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823" w:val="left" w:leader="none"/>
        </w:tabs>
        <w:spacing w:before="61"/>
        <w:ind w:left="117" w:right="0" w:firstLine="0"/>
        <w:jc w:val="left"/>
        <w:rPr>
          <w:b/>
          <w:sz w:val="22"/>
        </w:rPr>
      </w:pPr>
      <w:r>
        <w:rPr>
          <w:b/>
          <w:i/>
          <w:sz w:val="22"/>
        </w:rPr>
        <w:t>AHG/Dec.141</w:t>
      </w:r>
      <w:r>
        <w:rPr>
          <w:b/>
          <w:i/>
          <w:spacing w:val="-8"/>
          <w:sz w:val="22"/>
        </w:rPr>
        <w:t> </w:t>
      </w:r>
      <w:r>
        <w:rPr>
          <w:b/>
          <w:i/>
          <w:spacing w:val="-2"/>
          <w:sz w:val="22"/>
        </w:rPr>
        <w:t>(XXXV)</w:t>
      </w:r>
      <w:r>
        <w:rPr>
          <w:b/>
          <w:i/>
          <w:sz w:val="22"/>
        </w:rPr>
        <w:tab/>
      </w:r>
      <w:r>
        <w:rPr>
          <w:b/>
          <w:spacing w:val="-2"/>
          <w:sz w:val="22"/>
          <w:u w:val="thick"/>
        </w:rPr>
        <w:t>Decision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0"/>
        <w:ind w:left="117"/>
      </w:pPr>
      <w:r>
        <w:rPr/>
        <w:t>The</w:t>
      </w:r>
      <w:r>
        <w:rPr>
          <w:spacing w:val="-6"/>
        </w:rPr>
        <w:t> </w:t>
      </w:r>
      <w:r>
        <w:rPr>
          <w:spacing w:val="-2"/>
        </w:rPr>
        <w:t>Assembly: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240" w:lineRule="auto" w:before="0" w:after="0"/>
        <w:ind w:left="794" w:right="0" w:hanging="679"/>
        <w:jc w:val="left"/>
        <w:rPr>
          <w:b/>
          <w:sz w:val="22"/>
        </w:rPr>
      </w:pPr>
      <w:r>
        <w:rPr>
          <w:b/>
          <w:sz w:val="22"/>
        </w:rPr>
        <w:t>REAFFIRMS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provisions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OAU</w:t>
      </w:r>
      <w:r>
        <w:rPr>
          <w:b/>
          <w:spacing w:val="19"/>
          <w:sz w:val="22"/>
        </w:rPr>
        <w:t> </w:t>
      </w:r>
      <w:r>
        <w:rPr>
          <w:b/>
          <w:spacing w:val="-2"/>
          <w:sz w:val="22"/>
        </w:rPr>
        <w:t>Charter;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74" w:lineRule="auto" w:before="0" w:after="0"/>
        <w:ind w:left="794" w:right="255" w:hanging="678"/>
        <w:jc w:val="left"/>
        <w:rPr>
          <w:b/>
          <w:sz w:val="22"/>
        </w:rPr>
      </w:pPr>
      <w:r>
        <w:rPr>
          <w:b/>
          <w:sz w:val="22"/>
        </w:rPr>
        <w:t>REAFFIRMS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FURTHER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African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Charter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Human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Peoples'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Rights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 in particular Article 13;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9" w:lineRule="auto" w:before="0" w:after="0"/>
        <w:ind w:left="794" w:right="1579" w:hanging="678"/>
        <w:jc w:val="left"/>
        <w:rPr>
          <w:b/>
          <w:sz w:val="22"/>
        </w:rPr>
      </w:pPr>
      <w:r>
        <w:rPr>
          <w:b/>
          <w:sz w:val="22"/>
        </w:rPr>
        <w:t>RECALLS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Universal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Declaration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Democracy,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adopted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 Inter- Parliamentary Council at its 161</w:t>
      </w:r>
      <w:r>
        <w:rPr>
          <w:b/>
          <w:sz w:val="22"/>
          <w:vertAlign w:val="superscript"/>
        </w:rPr>
        <w:t>st</w:t>
      </w:r>
      <w:r>
        <w:rPr>
          <w:b/>
          <w:sz w:val="22"/>
          <w:vertAlign w:val="baseline"/>
        </w:rPr>
        <w:t> Session in Cairo, on 16 September 1997;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9" w:lineRule="auto" w:before="0" w:after="0"/>
        <w:ind w:left="794" w:right="872" w:hanging="678"/>
        <w:jc w:val="left"/>
        <w:rPr>
          <w:b/>
          <w:sz w:val="22"/>
        </w:rPr>
      </w:pPr>
      <w:r>
        <w:rPr>
          <w:b/>
          <w:sz w:val="22"/>
        </w:rPr>
        <w:t>RECALLS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FURTHER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spirit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Harare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Decision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unconstitutional remover of Governments;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7" w:lineRule="auto" w:before="0" w:after="0"/>
        <w:ind w:left="794" w:right="426" w:hanging="678"/>
        <w:jc w:val="left"/>
        <w:rPr>
          <w:b/>
          <w:sz w:val="22"/>
        </w:rPr>
      </w:pPr>
      <w:r>
        <w:rPr>
          <w:b/>
          <w:sz w:val="22"/>
        </w:rPr>
        <w:t>RECOGNISES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principles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good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governance,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transparency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human rights are essential elements for building representative and stable government and contribute to conflict prevention.</w:t>
      </w:r>
    </w:p>
    <w:sectPr>
      <w:type w:val="continuous"/>
      <w:pgSz w:w="11910" w:h="16840"/>
      <w:pgMar w:top="1360" w:bottom="280" w:left="14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94" w:hanging="67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8" w:hanging="6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7" w:hanging="6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5" w:hanging="6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4" w:hanging="6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3" w:hanging="6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1" w:hanging="6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90" w:hanging="6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9" w:hanging="6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94" w:hanging="67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Anguelov</dc:creator>
  <dc:description/>
  <dcterms:created xsi:type="dcterms:W3CDTF">2023-04-01T19:51:36Z</dcterms:created>
  <dcterms:modified xsi:type="dcterms:W3CDTF">2023-04-01T19:51:36Z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2023-04-01T00:00:00Z</vt:filetime>
  </property>
  <property fmtid="{D5CDD505-2E9C-101B-9397-08002B2CF9AE}" pid="5" name="Producer">
    <vt:lpwstr>Adobe PDF Library 20.5.210</vt:lpwstr>
  </property>
  <property fmtid="{D5CDD505-2E9C-101B-9397-08002B2CF9AE}" pid="6" name="SourceModified">
    <vt:lpwstr>D:20221127182140</vt:lpwstr>
  </property>
</Properties>
</file>