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IMPLEMENTATION OF THE PAN-AFRICAN</w:t>
      </w:r>
      <w:r>
        <w:rPr>
          <w:u w:val="none"/>
        </w:rPr>
        <w:t> </w:t>
      </w:r>
      <w:r>
        <w:rPr>
          <w:u w:val="single"/>
        </w:rPr>
        <w:t>TELECOMMUNICATIONS NETWORK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37" w:firstLine="676"/>
        <w:jc w:val="both"/>
      </w:pPr>
      <w:r>
        <w:rPr/>
        <w:t>The Council of Ministers of the Organization of African Unity meeting in its Twenty- Fourth Ordinary Session in Addis Ababa, Ethiopia, from 13</w:t>
      </w:r>
      <w:r>
        <w:rPr>
          <w:vertAlign w:val="superscript"/>
        </w:rPr>
        <w:t>th</w:t>
      </w:r>
      <w:r>
        <w:rPr>
          <w:spacing w:val="40"/>
          <w:vertAlign w:val="baseline"/>
        </w:rPr>
        <w:t> </w:t>
      </w:r>
      <w:r>
        <w:rPr>
          <w:vertAlign w:val="baseline"/>
        </w:rPr>
        <w:t>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Having </w:t>
      </w:r>
      <w:r>
        <w:rPr/>
        <w:t>considered the report of the Administrative Secretary-General as presented in document CM/638 (XXIV),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Noting</w:t>
      </w:r>
      <w:r>
        <w:rPr>
          <w:b/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report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Co-ordinating</w:t>
      </w:r>
      <w:r>
        <w:rPr>
          <w:spacing w:val="8"/>
        </w:rPr>
        <w:t> </w:t>
      </w:r>
      <w:r>
        <w:rPr/>
        <w:t>Committee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its</w:t>
      </w:r>
      <w:r>
        <w:rPr>
          <w:spacing w:val="8"/>
        </w:rPr>
        <w:t> </w:t>
      </w:r>
      <w:r>
        <w:rPr>
          <w:spacing w:val="-2"/>
        </w:rPr>
        <w:t>activities,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4" w:lineRule="auto"/>
        <w:ind w:left="171" w:right="134" w:firstLine="676"/>
        <w:jc w:val="both"/>
      </w:pPr>
      <w:r>
        <w:rPr>
          <w:b/>
          <w:u w:val="single"/>
        </w:rPr>
        <w:t>Encouraged</w:t>
      </w:r>
      <w:r>
        <w:rPr>
          <w:b/>
        </w:rPr>
        <w:t> </w:t>
      </w:r>
      <w:r>
        <w:rPr/>
        <w:t>by the progress made in the implementation of the Pan-African Telecommunications Network,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>
          <w:b/>
          <w:u w:val="single"/>
        </w:rPr>
        <w:t>Aware</w:t>
      </w:r>
      <w:r>
        <w:rPr>
          <w:b/>
          <w:spacing w:val="40"/>
        </w:rPr>
        <w:t> </w:t>
      </w:r>
      <w:r>
        <w:rPr/>
        <w:t>of the need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continued</w:t>
      </w:r>
      <w:r>
        <w:rPr>
          <w:spacing w:val="40"/>
        </w:rPr>
        <w:t> </w:t>
      </w:r>
      <w:r>
        <w:rPr/>
        <w:t>co-operation of member States with the Co- ordinating Committee for the harmonious development of the Network,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Mindful</w:t>
      </w:r>
      <w:r>
        <w:rPr>
          <w:b/>
        </w:rPr>
        <w:t> </w:t>
      </w:r>
      <w:r>
        <w:rPr/>
        <w:t>of the desirability of permanent machinery for consultations among African States to ensure an orderly development and operation of regional telecommunications</w:t>
      </w:r>
      <w:r>
        <w:rPr>
          <w:spacing w:val="80"/>
          <w:w w:val="150"/>
        </w:rPr>
        <w:t> </w:t>
      </w:r>
      <w:r>
        <w:rPr>
          <w:spacing w:val="-2"/>
        </w:rPr>
        <w:t>services,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0" w:firstLine="676"/>
        <w:jc w:val="both"/>
      </w:pPr>
      <w:r>
        <w:rPr>
          <w:b/>
          <w:u w:val="single"/>
        </w:rPr>
        <w:t>Noting further</w:t>
      </w:r>
      <w:r>
        <w:rPr>
          <w:b/>
        </w:rPr>
        <w:t> </w:t>
      </w:r>
      <w:r>
        <w:rPr/>
        <w:t>the draft constitution for a Pan-African Telecommunications Union as such a permanent machinery,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47" w:hanging="341"/>
        <w:jc w:val="left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appreciation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Co-ordinating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on the implementation of the Pan-African Telecommunications Network;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43" w:hanging="341"/>
        <w:jc w:val="left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forward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Assembly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Heads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State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Government</w:t>
      </w:r>
      <w:r>
        <w:rPr>
          <w:spacing w:val="40"/>
          <w:sz w:val="22"/>
        </w:rPr>
        <w:t> </w:t>
      </w:r>
      <w:r>
        <w:rPr>
          <w:sz w:val="22"/>
        </w:rPr>
        <w:t>for their consideration the report of the Co-ordinating Committee on its activities;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37" w:hanging="341"/>
        <w:jc w:val="left"/>
        <w:rPr>
          <w:sz w:val="22"/>
        </w:rPr>
      </w:pPr>
      <w:r>
        <w:rPr>
          <w:b/>
          <w:sz w:val="22"/>
        </w:rPr>
        <w:t>WELCOMES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progress</w:t>
      </w:r>
      <w:r>
        <w:rPr>
          <w:spacing w:val="40"/>
          <w:sz w:val="22"/>
        </w:rPr>
        <w:t> </w:t>
      </w:r>
      <w:r>
        <w:rPr>
          <w:sz w:val="22"/>
        </w:rPr>
        <w:t>so</w:t>
      </w:r>
      <w:r>
        <w:rPr>
          <w:spacing w:val="40"/>
          <w:sz w:val="22"/>
        </w:rPr>
        <w:t> </w:t>
      </w:r>
      <w:r>
        <w:rPr>
          <w:sz w:val="22"/>
        </w:rPr>
        <w:t>far</w:t>
      </w:r>
      <w:r>
        <w:rPr>
          <w:spacing w:val="40"/>
          <w:sz w:val="22"/>
        </w:rPr>
        <w:t> </w:t>
      </w:r>
      <w:r>
        <w:rPr>
          <w:sz w:val="22"/>
        </w:rPr>
        <w:t>achieved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implementation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Pan- African Telecommunications Network;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8" w:hanging="341"/>
        <w:jc w:val="left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38"/>
          <w:sz w:val="22"/>
        </w:rPr>
        <w:t> </w:t>
      </w:r>
      <w:r>
        <w:rPr>
          <w:sz w:val="22"/>
        </w:rPr>
        <w:t>Member</w:t>
      </w:r>
      <w:r>
        <w:rPr>
          <w:spacing w:val="39"/>
          <w:sz w:val="22"/>
        </w:rPr>
        <w:t> </w:t>
      </w:r>
      <w:r>
        <w:rPr>
          <w:sz w:val="22"/>
        </w:rPr>
        <w:t>States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give</w:t>
      </w:r>
      <w:r>
        <w:rPr>
          <w:spacing w:val="39"/>
          <w:sz w:val="22"/>
        </w:rPr>
        <w:t> </w:t>
      </w:r>
      <w:r>
        <w:rPr>
          <w:sz w:val="22"/>
        </w:rPr>
        <w:t>maximum</w:t>
      </w:r>
      <w:r>
        <w:rPr>
          <w:spacing w:val="38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Co-ordinating Committee to ensure a harmonious development of the Network;</w:t>
      </w:r>
    </w:p>
    <w:p>
      <w:pPr>
        <w:spacing w:after="0" w:line="369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85" w:after="0"/>
        <w:ind w:left="1188" w:right="153" w:hanging="341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establishment of the proposed Pan-African Telecommunications </w:t>
      </w:r>
      <w:r>
        <w:rPr>
          <w:spacing w:val="-2"/>
          <w:sz w:val="22"/>
        </w:rPr>
        <w:t>Union;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34" w:hanging="341"/>
        <w:jc w:val="both"/>
        <w:rPr>
          <w:sz w:val="22"/>
        </w:rPr>
      </w:pPr>
      <w:r>
        <w:rPr>
          <w:b/>
          <w:sz w:val="22"/>
        </w:rPr>
        <w:t>INVITES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convene</w:t>
      </w:r>
      <w:r>
        <w:rPr>
          <w:spacing w:val="40"/>
          <w:sz w:val="22"/>
        </w:rPr>
        <w:t> </w:t>
      </w:r>
      <w:r>
        <w:rPr>
          <w:sz w:val="22"/>
        </w:rPr>
        <w:t>before the</w:t>
      </w:r>
      <w:r>
        <w:rPr>
          <w:spacing w:val="40"/>
          <w:sz w:val="22"/>
        </w:rPr>
        <w:t> </w:t>
      </w:r>
      <w:r>
        <w:rPr>
          <w:sz w:val="22"/>
        </w:rPr>
        <w:t>end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1975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constituent</w:t>
      </w:r>
      <w:r>
        <w:rPr>
          <w:spacing w:val="40"/>
          <w:sz w:val="22"/>
        </w:rPr>
        <w:t> </w:t>
      </w:r>
      <w:r>
        <w:rPr>
          <w:sz w:val="22"/>
        </w:rPr>
        <w:t>conference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Pan-African Telecommunications Union;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4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report to the Council of Ministers on the future progress of the Implementation of the Pan-African Telecommunications Network and the establishment of the Pan-African Telecommunications Union.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3999pt;margin-top:34.068241pt;width:100.6pt;height:14.5pt;mso-position-horizontal-relative:page;mso-position-vertical-relative:page;z-index:-1576089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2"/>
                  </w:rPr>
                  <w:t> </w:t>
                </w:r>
                <w:r>
                  <w:rPr/>
                  <w:t>404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2"/>
                  </w:rPr>
                  <w:t>(XXIV)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383" w:hanging="1287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4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2023-06-07T08:45:47Z</dcterms:created>
  <dcterms:modified xsi:type="dcterms:W3CDTF">2023-06-07T08:45:47Z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