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464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ind w:firstLine="0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u w:val="single"/>
        </w:rPr>
        <w:t>THE</w:t>
      </w:r>
      <w:r>
        <w:rPr>
          <w:spacing w:val="9"/>
          <w:u w:val="single"/>
        </w:rPr>
        <w:t> </w:t>
      </w:r>
      <w:r>
        <w:rPr>
          <w:u w:val="single"/>
        </w:rPr>
        <w:t>DIVISION</w:t>
      </w:r>
      <w:r>
        <w:rPr>
          <w:spacing w:val="8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AFRICA</w:t>
      </w:r>
      <w:r>
        <w:rPr>
          <w:spacing w:val="9"/>
          <w:u w:val="single"/>
        </w:rPr>
        <w:t> </w:t>
      </w:r>
      <w:r>
        <w:rPr>
          <w:u w:val="single"/>
        </w:rPr>
        <w:t>INTO</w:t>
      </w:r>
      <w:r>
        <w:rPr>
          <w:spacing w:val="10"/>
          <w:u w:val="single"/>
        </w:rPr>
        <w:t> </w:t>
      </w:r>
      <w:r>
        <w:rPr>
          <w:u w:val="single"/>
        </w:rPr>
        <w:t>FIVE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REGIONS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</w:t>
      </w:r>
      <w:r>
        <w:rPr>
          <w:spacing w:val="40"/>
        </w:rPr>
        <w:t> </w:t>
      </w:r>
      <w:r>
        <w:rPr/>
        <w:t>1 March 1976,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discussions, since the Ninth Ordinary Session of the OAU Assembly of</w:t>
      </w:r>
      <w:r>
        <w:rPr>
          <w:spacing w:val="4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Government,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principle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increasing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number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regions</w:t>
      </w:r>
      <w:r>
        <w:rPr>
          <w:spacing w:val="40"/>
        </w:rPr>
        <w:t> </w:t>
      </w:r>
      <w:r>
        <w:rPr/>
        <w:t>of Africa to five and in resolution CM/Res. 472 (XXVI) on the same question,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7" w:firstLine="676"/>
        <w:jc w:val="both"/>
      </w:pPr>
      <w:r>
        <w:rPr>
          <w:b/>
          <w:u w:val="single"/>
        </w:rPr>
        <w:t>Cognisant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fact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there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similarities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nature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extent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certain problems facing particular regions in Africa,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OAU policy to encourage viable economic development projects on a</w:t>
      </w:r>
      <w:r>
        <w:rPr>
          <w:spacing w:val="40"/>
        </w:rPr>
        <w:t> </w:t>
      </w:r>
      <w:r>
        <w:rPr/>
        <w:t>regional basis,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2" w:lineRule="auto"/>
        <w:ind w:left="171" w:right="151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that</w:t>
      </w:r>
      <w:r>
        <w:rPr>
          <w:spacing w:val="31"/>
        </w:rPr>
        <w:t> </w:t>
      </w:r>
      <w:r>
        <w:rPr/>
        <w:t>there</w:t>
      </w:r>
      <w:r>
        <w:rPr>
          <w:spacing w:val="31"/>
        </w:rPr>
        <w:t> </w:t>
      </w:r>
      <w:r>
        <w:rPr/>
        <w:t>shall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an equitable,</w:t>
      </w:r>
      <w:r>
        <w:rPr>
          <w:spacing w:val="30"/>
        </w:rPr>
        <w:t> </w:t>
      </w:r>
      <w:r>
        <w:rPr/>
        <w:t>geographical</w:t>
      </w:r>
      <w:r>
        <w:rPr>
          <w:spacing w:val="29"/>
        </w:rPr>
        <w:t> </w:t>
      </w:r>
      <w:r>
        <w:rPr/>
        <w:t>distribution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representation, on a regional basis, of all OAU Member States in the UN, UN Specialized Agencies, other International Organizations and OAU Institutions,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8" w:hanging="341"/>
        <w:jc w:val="both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Secretary-General’s</w:t>
      </w:r>
      <w:r>
        <w:rPr>
          <w:spacing w:val="40"/>
          <w:sz w:val="22"/>
        </w:rPr>
        <w:t> </w:t>
      </w:r>
      <w:r>
        <w:rPr>
          <w:sz w:val="22"/>
        </w:rPr>
        <w:t>study</w:t>
      </w:r>
      <w:r>
        <w:rPr>
          <w:spacing w:val="40"/>
          <w:sz w:val="22"/>
        </w:rPr>
        <w:t> </w:t>
      </w:r>
      <w:r>
        <w:rPr>
          <w:sz w:val="22"/>
        </w:rPr>
        <w:t>and the replies and observations by Member States to the questionnaire of the General Secretariat on this matter;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189" w:val="left" w:leader="none"/>
        </w:tabs>
        <w:spacing w:line="240" w:lineRule="auto" w:before="1" w:after="0"/>
        <w:ind w:left="1188" w:right="0" w:hanging="341"/>
        <w:jc w:val="left"/>
        <w:rPr>
          <w:u w:val="none"/>
        </w:rPr>
      </w:pPr>
      <w:r>
        <w:rPr>
          <w:u w:val="none"/>
        </w:rPr>
        <w:t>DECIDES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THAT: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63" w:hanging="336"/>
        <w:jc w:val="both"/>
        <w:rPr>
          <w:sz w:val="22"/>
        </w:rPr>
      </w:pPr>
      <w:r>
        <w:rPr>
          <w:sz w:val="22"/>
        </w:rPr>
        <w:t>there shall be FIVE Regions of the OAU namely, Northern, Western, Central, Eastern and Southern.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52" w:hanging="336"/>
        <w:jc w:val="both"/>
        <w:rPr>
          <w:sz w:val="22"/>
        </w:rPr>
      </w:pPr>
      <w:r>
        <w:rPr>
          <w:sz w:val="22"/>
        </w:rPr>
        <w:t>the Administrative Secretary-General establishes the composition of the above five regions in consultation with individual Member States and to submit a</w:t>
      </w:r>
      <w:r>
        <w:rPr>
          <w:spacing w:val="40"/>
          <w:sz w:val="22"/>
        </w:rPr>
        <w:t> </w:t>
      </w:r>
      <w:r>
        <w:rPr>
          <w:sz w:val="22"/>
        </w:rPr>
        <w:t>report to the Twenty-Seventh Ordinary Session of OAU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2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3" w:hanging="341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2023-06-07T08:48:28Z</dcterms:created>
  <dcterms:modified xsi:type="dcterms:W3CDTF">2023-06-07T08:48:28Z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