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470</w:t>
      </w:r>
      <w:r>
        <w:rPr>
          <w:spacing w:val="13"/>
        </w:rPr>
        <w:t> </w:t>
      </w:r>
      <w:r>
        <w:rPr>
          <w:spacing w:val="-2"/>
        </w:rPr>
        <w:t>(XXVI)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5"/>
          <w:u w:val="single"/>
        </w:rPr>
        <w:t> </w:t>
      </w:r>
      <w:r>
        <w:rPr>
          <w:u w:val="single"/>
        </w:rPr>
        <w:t>ON</w:t>
      </w:r>
      <w:r>
        <w:rPr>
          <w:spacing w:val="16"/>
          <w:u w:val="single"/>
        </w:rPr>
        <w:t> </w:t>
      </w:r>
      <w:r>
        <w:rPr>
          <w:u w:val="single"/>
        </w:rPr>
        <w:t>PROBLEMS</w:t>
      </w:r>
      <w:r>
        <w:rPr>
          <w:spacing w:val="16"/>
          <w:u w:val="single"/>
        </w:rPr>
        <w:t> </w:t>
      </w:r>
      <w:r>
        <w:rPr>
          <w:u w:val="single"/>
        </w:rPr>
        <w:t>OF</w:t>
      </w:r>
      <w:r>
        <w:rPr>
          <w:spacing w:val="15"/>
          <w:u w:val="single"/>
        </w:rPr>
        <w:t> </w:t>
      </w:r>
      <w:r>
        <w:rPr>
          <w:spacing w:val="-2"/>
          <w:u w:val="single"/>
        </w:rPr>
        <w:t>DOCUMENTATION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 Council of Ministers of the Organization of African Unity, meeting in its Twenty- Sixth Ordinary Session in Addis Ababa, Ethiopia, from 23 February to 1 March 1976,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Taking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note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Document</w:t>
      </w:r>
      <w:r>
        <w:rPr>
          <w:spacing w:val="40"/>
        </w:rPr>
        <w:t> </w:t>
      </w:r>
      <w:r>
        <w:rPr/>
        <w:t>CM/683</w:t>
      </w:r>
      <w:r>
        <w:rPr>
          <w:spacing w:val="40"/>
        </w:rPr>
        <w:t> </w:t>
      </w:r>
      <w:r>
        <w:rPr/>
        <w:t>(XXVI)</w:t>
      </w:r>
      <w:r>
        <w:rPr>
          <w:spacing w:val="40"/>
        </w:rPr>
        <w:t> </w:t>
      </w:r>
      <w:r>
        <w:rPr/>
        <w:t>Add.</w:t>
      </w:r>
      <w:r>
        <w:rPr>
          <w:spacing w:val="40"/>
        </w:rPr>
        <w:t> </w:t>
      </w:r>
      <w:r>
        <w:rPr/>
        <w:t>6</w:t>
      </w:r>
      <w:r>
        <w:rPr>
          <w:spacing w:val="40"/>
        </w:rPr>
        <w:t> </w:t>
      </w:r>
      <w:r>
        <w:rPr/>
        <w:t>dealing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problems</w:t>
      </w:r>
      <w:r>
        <w:rPr>
          <w:spacing w:val="40"/>
        </w:rPr>
        <w:t> </w:t>
      </w:r>
      <w:r>
        <w:rPr/>
        <w:t>of documentation of the Organization of African Unity,</w:t>
      </w:r>
    </w:p>
    <w:p>
      <w:pPr>
        <w:pStyle w:val="BodyText"/>
        <w:spacing w:before="8"/>
        <w:rPr>
          <w:sz w:val="33"/>
        </w:rPr>
      </w:pPr>
    </w:p>
    <w:p>
      <w:pPr>
        <w:spacing w:before="0"/>
        <w:ind w:left="848" w:right="0" w:firstLine="0"/>
        <w:jc w:val="both"/>
        <w:rPr>
          <w:sz w:val="22"/>
        </w:rPr>
      </w:pPr>
      <w:r>
        <w:rPr>
          <w:b/>
          <w:sz w:val="22"/>
          <w:u w:val="single"/>
        </w:rPr>
        <w:t>Having</w:t>
      </w:r>
      <w:r>
        <w:rPr>
          <w:b/>
          <w:spacing w:val="10"/>
          <w:sz w:val="22"/>
          <w:u w:val="single"/>
        </w:rPr>
        <w:t> </w:t>
      </w:r>
      <w:r>
        <w:rPr>
          <w:b/>
          <w:sz w:val="22"/>
          <w:u w:val="single"/>
        </w:rPr>
        <w:t>heard</w:t>
      </w:r>
      <w:r>
        <w:rPr>
          <w:b/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report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Secretary-</w:t>
      </w:r>
      <w:r>
        <w:rPr>
          <w:spacing w:val="-2"/>
          <w:sz w:val="22"/>
        </w:rPr>
        <w:t>General,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Noting</w:t>
      </w:r>
      <w:r>
        <w:rPr>
          <w:b/>
          <w:spacing w:val="35"/>
          <w:u w:val="single"/>
        </w:rPr>
        <w:t> </w:t>
      </w:r>
      <w:r>
        <w:rPr/>
        <w:t>that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problem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documentation</w:t>
      </w:r>
      <w:r>
        <w:rPr>
          <w:spacing w:val="27"/>
        </w:rPr>
        <w:t> </w:t>
      </w:r>
      <w:r>
        <w:rPr/>
        <w:t>has</w:t>
      </w:r>
      <w:r>
        <w:rPr>
          <w:spacing w:val="35"/>
        </w:rPr>
        <w:t> </w:t>
      </w:r>
      <w:r>
        <w:rPr/>
        <w:t>been causing hand</w:t>
      </w:r>
      <w:r>
        <w:rPr>
          <w:spacing w:val="23"/>
        </w:rPr>
        <w:t> </w:t>
      </w:r>
      <w:r>
        <w:rPr/>
        <w:t>continues to</w:t>
      </w:r>
      <w:r>
        <w:rPr>
          <w:spacing w:val="23"/>
        </w:rPr>
        <w:t> </w:t>
      </w:r>
      <w:r>
        <w:rPr/>
        <w:t>cause great difficulties,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847" w:right="152"/>
        <w:jc w:val="both"/>
      </w:pPr>
      <w:r>
        <w:rPr>
          <w:b/>
        </w:rPr>
        <w:t>REQUESTS </w:t>
      </w:r>
      <w:r>
        <w:rPr/>
        <w:t>the </w:t>
      </w:r>
      <w:r>
        <w:rPr>
          <w:u w:val="single"/>
        </w:rPr>
        <w:t>Ad Hoc</w:t>
      </w:r>
      <w:r>
        <w:rPr/>
        <w:t> Committee for the Structural Reform of the Organization of African Unity to study the problem and report its findings together with its recommendations to the Twenty-Seventh Session of the Council of Ministers.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581" w:right="1555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TWENTY-SIXTH ORDINARY SESSION OF THE COUNCIL OF MINISTERS</dc:title>
  <dcterms:created xsi:type="dcterms:W3CDTF">2023-06-07T08:48:44Z</dcterms:created>
  <dcterms:modified xsi:type="dcterms:W3CDTF">2023-06-07T08:48:44Z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