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3"/>
        <w:jc w:val="right"/>
      </w:pPr>
      <w:r>
        <w:rPr/>
        <w:t>CM/Res.</w:t>
      </w:r>
      <w:r>
        <w:rPr>
          <w:spacing w:val="-4"/>
        </w:rPr>
        <w:t> </w:t>
      </w:r>
      <w:r>
        <w:rPr/>
        <w:t>586</w:t>
      </w:r>
      <w:r>
        <w:rPr>
          <w:spacing w:val="-6"/>
        </w:rPr>
        <w:t> </w:t>
      </w:r>
      <w:r>
        <w:rPr>
          <w:spacing w:val="-2"/>
        </w:rPr>
        <w:t>(XXIX)</w:t>
      </w:r>
    </w:p>
    <w:p>
      <w:pPr>
        <w:pStyle w:val="BodyText"/>
        <w:spacing w:before="6"/>
        <w:rPr>
          <w:sz w:val="36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-11"/>
          <w:u w:val="single"/>
        </w:rPr>
        <w:t> </w:t>
      </w:r>
      <w:r>
        <w:rPr>
          <w:u w:val="single"/>
        </w:rPr>
        <w:t>ON</w:t>
      </w:r>
      <w:r>
        <w:rPr>
          <w:spacing w:val="-8"/>
          <w:u w:val="single"/>
        </w:rPr>
        <w:t> </w:t>
      </w:r>
      <w:r>
        <w:rPr>
          <w:u w:val="single"/>
        </w:rPr>
        <w:t>THE</w:t>
      </w:r>
      <w:r>
        <w:rPr>
          <w:spacing w:val="-9"/>
          <w:u w:val="single"/>
        </w:rPr>
        <w:t> </w:t>
      </w:r>
      <w:r>
        <w:rPr>
          <w:u w:val="single"/>
        </w:rPr>
        <w:t>AFRICAN</w:t>
      </w:r>
      <w:r>
        <w:rPr>
          <w:spacing w:val="-8"/>
          <w:u w:val="single"/>
        </w:rPr>
        <w:t> </w:t>
      </w:r>
      <w:r>
        <w:rPr>
          <w:u w:val="single"/>
        </w:rPr>
        <w:t>POSTAL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UNION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360" w:lineRule="auto" w:before="90"/>
        <w:ind w:left="104" w:right="220" w:firstLine="720"/>
      </w:pP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Council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Ministers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Organization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African</w:t>
      </w:r>
      <w:r>
        <w:rPr>
          <w:spacing w:val="-5"/>
        </w:rPr>
        <w:t> </w:t>
      </w:r>
      <w:r>
        <w:rPr>
          <w:spacing w:val="-2"/>
        </w:rPr>
        <w:t>Unity</w:t>
      </w:r>
      <w:r>
        <w:rPr>
          <w:spacing w:val="-8"/>
        </w:rPr>
        <w:t> </w:t>
      </w:r>
      <w:r>
        <w:rPr>
          <w:spacing w:val="-2"/>
        </w:rPr>
        <w:t>meeting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2"/>
        </w:rPr>
        <w:t>its</w:t>
      </w:r>
      <w:r>
        <w:rPr>
          <w:spacing w:val="-8"/>
        </w:rPr>
        <w:t> </w:t>
      </w:r>
      <w:r>
        <w:rPr>
          <w:spacing w:val="-2"/>
        </w:rPr>
        <w:t>Twenty- </w:t>
      </w:r>
      <w:r>
        <w:rPr/>
        <w:t>Ninth</w:t>
      </w:r>
      <w:r>
        <w:rPr>
          <w:spacing w:val="-3"/>
        </w:rPr>
        <w:t> </w:t>
      </w:r>
      <w:r>
        <w:rPr/>
        <w:t>Ordinary</w:t>
      </w:r>
      <w:r>
        <w:rPr>
          <w:spacing w:val="-4"/>
        </w:rPr>
        <w:t> </w:t>
      </w:r>
      <w:r>
        <w:rPr/>
        <w:t>Session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Libreville,</w:t>
      </w:r>
      <w:r>
        <w:rPr>
          <w:spacing w:val="-1"/>
        </w:rPr>
        <w:t> </w:t>
      </w:r>
      <w:r>
        <w:rPr/>
        <w:t>Gabon,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23</w:t>
      </w:r>
      <w:r>
        <w:rPr>
          <w:spacing w:val="-28"/>
        </w:rPr>
        <w:t> </w:t>
      </w:r>
      <w:r>
        <w:rPr>
          <w:vertAlign w:val="superscript"/>
        </w:rPr>
        <w:t>rd</w:t>
      </w:r>
      <w:r>
        <w:rPr>
          <w:spacing w:val="-2"/>
          <w:vertAlign w:val="baseline"/>
        </w:rPr>
        <w:t> </w:t>
      </w:r>
      <w:r>
        <w:rPr>
          <w:vertAlign w:val="baseline"/>
        </w:rPr>
        <w:t>June</w:t>
      </w:r>
      <w:r>
        <w:rPr>
          <w:spacing w:val="-1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3</w:t>
      </w:r>
      <w:r>
        <w:rPr>
          <w:spacing w:val="-1"/>
          <w:vertAlign w:val="baseline"/>
        </w:rPr>
        <w:t> </w:t>
      </w:r>
      <w:r>
        <w:rPr>
          <w:vertAlign w:val="baseline"/>
        </w:rPr>
        <w:t>July, 1977,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59" w:firstLine="720"/>
        <w:jc w:val="both"/>
      </w:pPr>
      <w:r>
        <w:rPr>
          <w:b/>
          <w:u w:val="single"/>
        </w:rPr>
        <w:t>Having received</w:t>
      </w:r>
      <w:r>
        <w:rPr>
          <w:b/>
        </w:rPr>
        <w:t> </w:t>
      </w:r>
      <w:r>
        <w:rPr/>
        <w:t>and considered the report of the Administrative Secretary-General contained in document CM/821 (XXIX) on the application of the African Postal Union, to be granted the status of specialized agency of the OAU,</w:t>
      </w:r>
    </w:p>
    <w:p>
      <w:pPr>
        <w:pStyle w:val="BodyText"/>
        <w:rPr>
          <w:sz w:val="36"/>
        </w:rPr>
      </w:pPr>
    </w:p>
    <w:p>
      <w:pPr>
        <w:pStyle w:val="BodyText"/>
        <w:ind w:left="824"/>
      </w:pPr>
      <w:r>
        <w:rPr>
          <w:b/>
          <w:u w:val="single"/>
        </w:rPr>
        <w:t>Considering</w:t>
      </w:r>
      <w:r>
        <w:rPr>
          <w:b/>
          <w:spacing w:val="-10"/>
        </w:rPr>
        <w:t> </w:t>
      </w:r>
      <w:r>
        <w:rPr/>
        <w:t>that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information</w:t>
      </w:r>
      <w:r>
        <w:rPr>
          <w:spacing w:val="-11"/>
        </w:rPr>
        <w:t> </w:t>
      </w:r>
      <w:r>
        <w:rPr/>
        <w:t>provided</w:t>
      </w:r>
      <w:r>
        <w:rPr>
          <w:spacing w:val="-13"/>
        </w:rPr>
        <w:t>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application</w:t>
      </w:r>
      <w:r>
        <w:rPr>
          <w:spacing w:val="-11"/>
        </w:rPr>
        <w:t> </w:t>
      </w:r>
      <w:r>
        <w:rPr/>
        <w:t>was</w:t>
      </w:r>
      <w:r>
        <w:rPr>
          <w:spacing w:val="-12"/>
        </w:rPr>
        <w:t> </w:t>
      </w:r>
      <w:r>
        <w:rPr/>
        <w:t>not</w:t>
      </w:r>
      <w:r>
        <w:rPr>
          <w:spacing w:val="-12"/>
        </w:rPr>
        <w:t> </w:t>
      </w:r>
      <w:r>
        <w:rPr>
          <w:spacing w:val="-2"/>
        </w:rPr>
        <w:t>sufficient,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/>
        <w:ind w:left="104" w:right="156" w:firstLine="720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further that out of our 49 OAU Member States, only 12 are members of the African Postal Union;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58" w:hanging="360"/>
        <w:jc w:val="both"/>
        <w:rPr>
          <w:sz w:val="24"/>
        </w:rPr>
      </w:pPr>
      <w:r>
        <w:rPr>
          <w:b/>
          <w:sz w:val="24"/>
        </w:rPr>
        <w:t>DECIDES </w:t>
      </w:r>
      <w:r>
        <w:rPr>
          <w:sz w:val="24"/>
        </w:rPr>
        <w:t>on the establishment of a Pan-African Postal Union to include all the OAU Member States;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17" w:hanging="360"/>
        <w:jc w:val="both"/>
        <w:rPr>
          <w:sz w:val="24"/>
        </w:rPr>
      </w:pPr>
      <w:r>
        <w:rPr>
          <w:b/>
          <w:sz w:val="24"/>
        </w:rPr>
        <w:t>REQUESTS </w:t>
      </w:r>
      <w:r>
        <w:rPr>
          <w:sz w:val="24"/>
        </w:rPr>
        <w:t>the Administrative Secretary-General to take all the necessary</w:t>
      </w:r>
      <w:r>
        <w:rPr>
          <w:spacing w:val="40"/>
          <w:sz w:val="24"/>
        </w:rPr>
        <w:t> </w:t>
      </w:r>
      <w:r>
        <w:rPr>
          <w:sz w:val="24"/>
        </w:rPr>
        <w:t>steps to convene a General Assembly of Plenipotentiaries to set up the Pan-African Postal </w:t>
      </w:r>
      <w:r>
        <w:rPr>
          <w:spacing w:val="-2"/>
          <w:sz w:val="24"/>
        </w:rPr>
        <w:t>Union.</w:t>
      </w:r>
    </w:p>
    <w:sectPr>
      <w:type w:val="continuous"/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332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17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TWENTY-NINTH ORDINARY SESSION OF THE COUNCIL OF MINISTERS</dc:title>
  <dcterms:created xsi:type="dcterms:W3CDTF">2023-06-07T08:54:09Z</dcterms:created>
  <dcterms:modified xsi:type="dcterms:W3CDTF">2023-06-07T08:54:09Z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