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GRANTING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SUBVENTIONS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u w:val="none"/>
        </w:rPr>
        <w:t> </w:t>
      </w:r>
      <w:r>
        <w:rPr>
          <w:u w:val="single"/>
        </w:rPr>
        <w:t>AFRICAN ORGANIZATIONS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spacing w:line="362" w:lineRule="auto" w:before="90"/>
        <w:ind w:left="104" w:firstLine="720"/>
      </w:pPr>
      <w:r>
        <w:rPr/>
        <w:t>The</w:t>
      </w:r>
      <w:r>
        <w:rPr>
          <w:spacing w:val="22"/>
        </w:rPr>
        <w:t> </w:t>
      </w:r>
      <w:r>
        <w:rPr/>
        <w:t>Council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Ministers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Organization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African</w:t>
      </w:r>
      <w:r>
        <w:rPr>
          <w:spacing w:val="22"/>
        </w:rPr>
        <w:t> </w:t>
      </w:r>
      <w:r>
        <w:rPr/>
        <w:t>Unity</w:t>
      </w:r>
      <w:r>
        <w:rPr>
          <w:spacing w:val="22"/>
        </w:rPr>
        <w:t> </w:t>
      </w:r>
      <w:r>
        <w:rPr/>
        <w:t>meeting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its</w:t>
      </w:r>
      <w:r>
        <w:rPr>
          <w:spacing w:val="22"/>
        </w:rPr>
        <w:t> </w:t>
      </w:r>
      <w:r>
        <w:rPr/>
        <w:t>Thirtieth Ordinary Session in Tripoli, Libya from 20 to 28 February, 1978,</w:t>
      </w:r>
    </w:p>
    <w:p>
      <w:pPr>
        <w:pStyle w:val="BodyText"/>
        <w:spacing w:before="7"/>
        <w:ind w:left="0"/>
        <w:rPr>
          <w:sz w:val="35"/>
        </w:rPr>
      </w:pPr>
    </w:p>
    <w:p>
      <w:pPr>
        <w:pStyle w:val="BodyText"/>
        <w:spacing w:line="360" w:lineRule="auto"/>
        <w:ind w:left="104" w:firstLine="720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requests for subventions submitted by African Organizations</w:t>
      </w:r>
      <w:r>
        <w:rPr>
          <w:spacing w:val="-6"/>
        </w:rPr>
        <w:t> </w:t>
      </w:r>
      <w:r>
        <w:rPr/>
        <w:t>and </w:t>
      </w:r>
      <w:r>
        <w:rPr>
          <w:spacing w:val="-2"/>
        </w:rPr>
        <w:t>Associations;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360" w:lineRule="auto"/>
        <w:ind w:left="104" w:firstLine="720"/>
      </w:pPr>
      <w:r>
        <w:rPr>
          <w:b/>
          <w:u w:val="single"/>
        </w:rPr>
        <w:t>Referring</w:t>
      </w:r>
      <w:r>
        <w:rPr>
          <w:b/>
          <w:spacing w:val="76"/>
        </w:rPr>
        <w:t> </w:t>
      </w:r>
      <w:r>
        <w:rPr/>
        <w:t>to</w:t>
      </w:r>
      <w:r>
        <w:rPr>
          <w:spacing w:val="75"/>
        </w:rPr>
        <w:t> </w:t>
      </w:r>
      <w:r>
        <w:rPr/>
        <w:t>the</w:t>
      </w:r>
      <w:r>
        <w:rPr>
          <w:spacing w:val="73"/>
        </w:rPr>
        <w:t> </w:t>
      </w:r>
      <w:r>
        <w:rPr/>
        <w:t>recommendations</w:t>
      </w:r>
      <w:r>
        <w:rPr>
          <w:spacing w:val="73"/>
        </w:rPr>
        <w:t> </w:t>
      </w:r>
      <w:r>
        <w:rPr/>
        <w:t>of</w:t>
      </w:r>
      <w:r>
        <w:rPr>
          <w:spacing w:val="73"/>
        </w:rPr>
        <w:t> </w:t>
      </w:r>
      <w:r>
        <w:rPr/>
        <w:t>the</w:t>
      </w:r>
      <w:r>
        <w:rPr>
          <w:spacing w:val="73"/>
        </w:rPr>
        <w:t> </w:t>
      </w:r>
      <w:r>
        <w:rPr/>
        <w:t>Advisory</w:t>
      </w:r>
      <w:r>
        <w:rPr>
          <w:spacing w:val="73"/>
        </w:rPr>
        <w:t> </w:t>
      </w:r>
      <w:r>
        <w:rPr/>
        <w:t>Committee</w:t>
      </w:r>
      <w:r>
        <w:rPr>
          <w:spacing w:val="73"/>
        </w:rPr>
        <w:t> </w:t>
      </w:r>
      <w:r>
        <w:rPr/>
        <w:t>on</w:t>
      </w:r>
      <w:r>
        <w:rPr>
          <w:spacing w:val="73"/>
        </w:rPr>
        <w:t> </w:t>
      </w:r>
      <w:r>
        <w:rPr/>
        <w:t>Budgetary</w:t>
      </w:r>
      <w:r>
        <w:rPr>
          <w:spacing w:val="73"/>
        </w:rPr>
        <w:t> </w:t>
      </w:r>
      <w:r>
        <w:rPr/>
        <w:t>and Financial matters; Doc. CM/841 (XXX):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04" w:hanging="360"/>
        <w:jc w:val="both"/>
        <w:rPr>
          <w:sz w:val="24"/>
        </w:rPr>
      </w:pPr>
      <w:r>
        <w:rPr>
          <w:b/>
          <w:sz w:val="24"/>
        </w:rPr>
        <w:t>DECIDES </w:t>
      </w:r>
      <w:r>
        <w:rPr>
          <w:sz w:val="24"/>
        </w:rPr>
        <w:t>to grant subventions to the tune of US$500,000 to African Organizations and Associations which applied for them; the break-down of these subventions is as </w:t>
      </w:r>
      <w:r>
        <w:rPr>
          <w:spacing w:val="-2"/>
          <w:sz w:val="24"/>
        </w:rPr>
        <w:t>follows:</w:t>
      </w:r>
    </w:p>
    <w:p>
      <w:pPr>
        <w:pStyle w:val="BodyText"/>
        <w:ind w:left="0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6584" w:val="left" w:leader="none"/>
        </w:tabs>
        <w:spacing w:line="240" w:lineRule="auto" w:before="0" w:after="0"/>
        <w:ind w:left="1544" w:right="0" w:hanging="361"/>
        <w:jc w:val="left"/>
        <w:rPr>
          <w:sz w:val="24"/>
        </w:rPr>
      </w:pPr>
      <w:r>
        <w:rPr>
          <w:spacing w:val="-4"/>
          <w:sz w:val="24"/>
        </w:rPr>
        <w:t>Encyclopedia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Africana</w:t>
      </w:r>
      <w:r>
        <w:rPr>
          <w:spacing w:val="5"/>
          <w:sz w:val="24"/>
        </w:rPr>
        <w:t> </w:t>
      </w:r>
      <w:r>
        <w:rPr>
          <w:spacing w:val="-4"/>
          <w:sz w:val="24"/>
        </w:rPr>
        <w:t>Project</w:t>
      </w:r>
      <w:r>
        <w:rPr>
          <w:sz w:val="24"/>
        </w:rPr>
        <w:tab/>
      </w:r>
      <w:r>
        <w:rPr>
          <w:spacing w:val="-2"/>
          <w:sz w:val="24"/>
        </w:rPr>
        <w:t>US$35,000.00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137" w:after="0"/>
        <w:ind w:left="1544" w:right="0" w:hanging="361"/>
        <w:jc w:val="left"/>
        <w:rPr>
          <w:sz w:val="24"/>
        </w:rPr>
      </w:pP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committee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Trade</w:t>
      </w:r>
      <w:r>
        <w:rPr>
          <w:spacing w:val="-12"/>
          <w:sz w:val="24"/>
        </w:rPr>
        <w:t> </w:t>
      </w:r>
      <w:r>
        <w:rPr>
          <w:sz w:val="24"/>
        </w:rPr>
        <w:t>Union</w:t>
      </w:r>
      <w:r>
        <w:rPr>
          <w:spacing w:val="-11"/>
          <w:sz w:val="24"/>
        </w:rPr>
        <w:t> </w:t>
      </w:r>
      <w:r>
        <w:rPr>
          <w:sz w:val="24"/>
        </w:rPr>
        <w:t>Co-</w:t>
      </w:r>
      <w:r>
        <w:rPr>
          <w:spacing w:val="-2"/>
          <w:sz w:val="24"/>
        </w:rPr>
        <w:t>ordination</w:t>
      </w:r>
    </w:p>
    <w:p>
      <w:pPr>
        <w:pStyle w:val="BodyText"/>
        <w:tabs>
          <w:tab w:pos="6584" w:val="left" w:leader="none"/>
        </w:tabs>
        <w:spacing w:before="136"/>
      </w:pPr>
      <w:r>
        <w:rPr/>
        <w:t>and</w:t>
      </w:r>
      <w:r>
        <w:rPr>
          <w:spacing w:val="-12"/>
        </w:rPr>
        <w:t> </w:t>
      </w:r>
      <w:r>
        <w:rPr/>
        <w:t>action</w:t>
      </w:r>
      <w:r>
        <w:rPr>
          <w:spacing w:val="-11"/>
        </w:rPr>
        <w:t> </w:t>
      </w:r>
      <w:r>
        <w:rPr/>
        <w:t>against</w:t>
      </w:r>
      <w:r>
        <w:rPr>
          <w:spacing w:val="-8"/>
        </w:rPr>
        <w:t> </w:t>
      </w:r>
      <w:r>
        <w:rPr/>
        <w:t>Apartheid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Colonialism</w:t>
      </w:r>
      <w:r>
        <w:rPr/>
        <w:tab/>
      </w:r>
      <w:r>
        <w:rPr>
          <w:spacing w:val="-2"/>
        </w:rPr>
        <w:t>US$15,000.00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137" w:after="0"/>
        <w:ind w:left="1544" w:right="0" w:hanging="361"/>
        <w:jc w:val="left"/>
        <w:rPr>
          <w:sz w:val="24"/>
        </w:rPr>
      </w:pPr>
      <w:r>
        <w:rPr>
          <w:spacing w:val="-2"/>
          <w:sz w:val="24"/>
        </w:rPr>
        <w:t>Association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Advancement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of</w:t>
      </w:r>
    </w:p>
    <w:p>
      <w:pPr>
        <w:pStyle w:val="BodyText"/>
        <w:tabs>
          <w:tab w:pos="6584" w:val="left" w:leader="none"/>
        </w:tabs>
        <w:spacing w:before="142"/>
      </w:pPr>
      <w:r>
        <w:rPr>
          <w:spacing w:val="-2"/>
        </w:rPr>
        <w:t>Agricultural</w:t>
      </w:r>
      <w:r>
        <w:rPr>
          <w:spacing w:val="-7"/>
        </w:rPr>
        <w:t> </w:t>
      </w:r>
      <w:r>
        <w:rPr>
          <w:spacing w:val="-2"/>
        </w:rPr>
        <w:t>Sciences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Africa</w:t>
      </w:r>
      <w:r>
        <w:rPr/>
        <w:tab/>
      </w:r>
      <w:r>
        <w:rPr>
          <w:spacing w:val="-2"/>
        </w:rPr>
        <w:t>US$55,000.00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137" w:after="0"/>
        <w:ind w:left="1544" w:right="0" w:hanging="361"/>
        <w:jc w:val="left"/>
        <w:rPr>
          <w:sz w:val="24"/>
        </w:rPr>
      </w:pPr>
      <w:r>
        <w:rPr>
          <w:sz w:val="24"/>
        </w:rPr>
        <w:t>Association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Social</w:t>
      </w:r>
      <w:r>
        <w:rPr>
          <w:spacing w:val="-13"/>
          <w:sz w:val="24"/>
        </w:rPr>
        <w:t> </w:t>
      </w:r>
      <w:r>
        <w:rPr>
          <w:sz w:val="24"/>
        </w:rPr>
        <w:t>Work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Education</w:t>
      </w:r>
    </w:p>
    <w:p>
      <w:pPr>
        <w:pStyle w:val="BodyText"/>
        <w:tabs>
          <w:tab w:pos="5039" w:val="left" w:leader="none"/>
        </w:tabs>
        <w:spacing w:before="136"/>
        <w:ind w:left="0" w:right="1583"/>
        <w:jc w:val="right"/>
      </w:pPr>
      <w:r>
        <w:rPr/>
        <w:t>in</w:t>
      </w:r>
      <w:r>
        <w:rPr>
          <w:spacing w:val="-13"/>
        </w:rPr>
        <w:t> </w:t>
      </w:r>
      <w:r>
        <w:rPr>
          <w:spacing w:val="-2"/>
        </w:rPr>
        <w:t>Africa</w:t>
      </w:r>
      <w:r>
        <w:rPr/>
        <w:tab/>
      </w:r>
      <w:r>
        <w:rPr>
          <w:spacing w:val="-2"/>
        </w:rPr>
        <w:t>US$25,000.00</w:t>
      </w:r>
    </w:p>
    <w:p>
      <w:pPr>
        <w:pStyle w:val="ListParagraph"/>
        <w:numPr>
          <w:ilvl w:val="1"/>
          <w:numId w:val="1"/>
        </w:numPr>
        <w:tabs>
          <w:tab w:pos="361" w:val="left" w:leader="none"/>
          <w:tab w:pos="5399" w:val="left" w:leader="none"/>
        </w:tabs>
        <w:spacing w:line="240" w:lineRule="auto" w:before="137" w:after="0"/>
        <w:ind w:left="360" w:right="1583" w:hanging="361"/>
        <w:jc w:val="right"/>
        <w:rPr>
          <w:sz w:val="24"/>
        </w:rPr>
      </w:pPr>
      <w:r>
        <w:rPr>
          <w:spacing w:val="-2"/>
          <w:sz w:val="24"/>
        </w:rPr>
        <w:t>International Relations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Institute 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Cameroon</w:t>
      </w:r>
      <w:r>
        <w:rPr>
          <w:sz w:val="24"/>
        </w:rPr>
        <w:tab/>
      </w:r>
      <w:r>
        <w:rPr>
          <w:spacing w:val="-2"/>
          <w:sz w:val="24"/>
        </w:rPr>
        <w:t>US$35,000.00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6584" w:val="left" w:leader="none"/>
        </w:tabs>
        <w:spacing w:line="240" w:lineRule="auto" w:before="142" w:after="0"/>
        <w:ind w:left="1544" w:right="0" w:hanging="361"/>
        <w:jc w:val="left"/>
        <w:rPr>
          <w:sz w:val="24"/>
        </w:rPr>
      </w:pPr>
      <w:r>
        <w:rPr>
          <w:spacing w:val="-4"/>
          <w:sz w:val="24"/>
        </w:rPr>
        <w:t>Panafrican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Women’s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Organization</w:t>
      </w:r>
      <w:r>
        <w:rPr>
          <w:sz w:val="24"/>
        </w:rPr>
        <w:tab/>
      </w:r>
      <w:r>
        <w:rPr>
          <w:spacing w:val="-2"/>
          <w:sz w:val="24"/>
        </w:rPr>
        <w:t>US$10,000.00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6584" w:val="left" w:leader="none"/>
        </w:tabs>
        <w:spacing w:line="240" w:lineRule="auto" w:before="137" w:after="0"/>
        <w:ind w:left="1544" w:right="0" w:hanging="361"/>
        <w:jc w:val="left"/>
        <w:rPr>
          <w:sz w:val="24"/>
        </w:rPr>
      </w:pPr>
      <w:r>
        <w:rPr>
          <w:spacing w:val="-2"/>
          <w:sz w:val="24"/>
        </w:rPr>
        <w:t>Association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African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Universities</w:t>
      </w:r>
      <w:r>
        <w:rPr>
          <w:sz w:val="24"/>
        </w:rPr>
        <w:tab/>
      </w:r>
      <w:r>
        <w:rPr>
          <w:spacing w:val="-2"/>
          <w:sz w:val="24"/>
        </w:rPr>
        <w:t>US$45,000.00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6584" w:val="left" w:leader="none"/>
        </w:tabs>
        <w:spacing w:line="240" w:lineRule="auto" w:before="137" w:after="0"/>
        <w:ind w:left="1544" w:right="0" w:hanging="361"/>
        <w:jc w:val="left"/>
        <w:rPr>
          <w:sz w:val="24"/>
        </w:rPr>
      </w:pPr>
      <w:r>
        <w:rPr>
          <w:spacing w:val="-2"/>
          <w:sz w:val="24"/>
        </w:rPr>
        <w:t>Organization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African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Trade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Union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Unity</w:t>
      </w:r>
      <w:r>
        <w:rPr>
          <w:sz w:val="24"/>
        </w:rPr>
        <w:tab/>
      </w:r>
      <w:r>
        <w:rPr>
          <w:spacing w:val="-2"/>
          <w:sz w:val="24"/>
        </w:rPr>
        <w:t>US$100,000.00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2" w:lineRule="auto" w:before="136" w:after="0"/>
        <w:ind w:left="1544" w:right="3624" w:hanging="361"/>
        <w:jc w:val="left"/>
        <w:rPr>
          <w:sz w:val="24"/>
        </w:rPr>
      </w:pPr>
      <w:r>
        <w:rPr>
          <w:spacing w:val="-2"/>
          <w:sz w:val="24"/>
        </w:rPr>
        <w:t>International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Association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Development </w:t>
      </w:r>
      <w:r>
        <w:rPr>
          <w:sz w:val="24"/>
        </w:rPr>
        <w:t>of Documentation Libraries and Archives</w:t>
      </w:r>
    </w:p>
    <w:p>
      <w:pPr>
        <w:pStyle w:val="BodyText"/>
        <w:tabs>
          <w:tab w:pos="6584" w:val="left" w:leader="none"/>
        </w:tabs>
        <w:spacing w:line="273" w:lineRule="exact"/>
      </w:pPr>
      <w:r>
        <w:rPr/>
        <w:t>in</w:t>
      </w:r>
      <w:r>
        <w:rPr>
          <w:spacing w:val="-13"/>
        </w:rPr>
        <w:t> </w:t>
      </w:r>
      <w:r>
        <w:rPr>
          <w:spacing w:val="-2"/>
        </w:rPr>
        <w:t>Africa</w:t>
      </w:r>
      <w:r>
        <w:rPr/>
        <w:tab/>
      </w:r>
      <w:r>
        <w:rPr>
          <w:spacing w:val="-2"/>
        </w:rPr>
        <w:t>US$20,000.00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360" w:lineRule="auto" w:before="137" w:after="0"/>
        <w:ind w:left="1544" w:right="4049" w:hanging="360"/>
        <w:jc w:val="left"/>
        <w:rPr>
          <w:sz w:val="24"/>
        </w:rPr>
      </w:pPr>
      <w:r>
        <w:rPr>
          <w:sz w:val="24"/>
        </w:rPr>
        <w:t>Centre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Co-ordination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Research</w:t>
      </w:r>
      <w:r>
        <w:rPr>
          <w:spacing w:val="-14"/>
          <w:sz w:val="24"/>
        </w:rPr>
        <w:t> </w:t>
      </w:r>
      <w:r>
        <w:rPr>
          <w:sz w:val="24"/>
        </w:rPr>
        <w:t>and and</w:t>
      </w:r>
      <w:r>
        <w:rPr>
          <w:spacing w:val="-3"/>
          <w:sz w:val="24"/>
        </w:rPr>
        <w:t> </w:t>
      </w:r>
      <w:r>
        <w:rPr>
          <w:sz w:val="24"/>
        </w:rPr>
        <w:t>Documentation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Sciences</w:t>
      </w:r>
      <w:r>
        <w:rPr>
          <w:spacing w:val="-3"/>
          <w:sz w:val="24"/>
        </w:rPr>
        <w:t> </w:t>
      </w:r>
      <w:r>
        <w:rPr>
          <w:sz w:val="24"/>
        </w:rPr>
        <w:t>in</w:t>
      </w:r>
    </w:p>
    <w:p>
      <w:pPr>
        <w:pStyle w:val="BodyText"/>
        <w:tabs>
          <w:tab w:pos="6584" w:val="left" w:leader="none"/>
        </w:tabs>
        <w:spacing w:before="3"/>
      </w:pPr>
      <w:r>
        <w:rPr>
          <w:spacing w:val="-2"/>
        </w:rPr>
        <w:t>Sub-Saharan</w:t>
      </w:r>
      <w:r>
        <w:rPr>
          <w:spacing w:val="6"/>
        </w:rPr>
        <w:t> </w:t>
      </w:r>
      <w:r>
        <w:rPr>
          <w:spacing w:val="-2"/>
        </w:rPr>
        <w:t>Africa</w:t>
      </w:r>
      <w:r>
        <w:rPr/>
        <w:tab/>
      </w:r>
      <w:r>
        <w:rPr>
          <w:spacing w:val="-2"/>
        </w:rPr>
        <w:t>US$20,000.00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27" w:footer="0" w:top="1320" w:bottom="280" w:left="1340" w:right="134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6584" w:val="left" w:leader="none"/>
        </w:tabs>
        <w:spacing w:line="240" w:lineRule="auto" w:before="1" w:after="0"/>
        <w:ind w:left="1544" w:right="0" w:hanging="361"/>
        <w:jc w:val="left"/>
        <w:rPr>
          <w:sz w:val="24"/>
        </w:rPr>
      </w:pPr>
      <w:r>
        <w:rPr>
          <w:sz w:val="24"/>
        </w:rPr>
        <w:t>Pan</w:t>
      </w:r>
      <w:r>
        <w:rPr>
          <w:spacing w:val="-12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Youth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Movement</w:t>
      </w:r>
      <w:r>
        <w:rPr>
          <w:sz w:val="24"/>
        </w:rPr>
        <w:tab/>
      </w:r>
      <w:r>
        <w:rPr>
          <w:spacing w:val="-2"/>
          <w:sz w:val="24"/>
        </w:rPr>
        <w:t>US$30,000.00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136" w:after="0"/>
        <w:ind w:left="1544" w:right="0" w:hanging="361"/>
        <w:jc w:val="left"/>
        <w:rPr>
          <w:sz w:val="24"/>
        </w:rPr>
      </w:pPr>
      <w:r>
        <w:rPr>
          <w:sz w:val="24"/>
        </w:rPr>
        <w:t>Union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National</w:t>
      </w:r>
      <w:r>
        <w:rPr>
          <w:spacing w:val="-12"/>
          <w:sz w:val="24"/>
        </w:rPr>
        <w:t> </w:t>
      </w:r>
      <w:r>
        <w:rPr>
          <w:sz w:val="24"/>
        </w:rPr>
        <w:t>Radio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Television</w:t>
      </w:r>
    </w:p>
    <w:p>
      <w:pPr>
        <w:pStyle w:val="BodyText"/>
        <w:tabs>
          <w:tab w:pos="6584" w:val="left" w:leader="none"/>
        </w:tabs>
        <w:spacing w:before="137"/>
      </w:pPr>
      <w:r>
        <w:rPr>
          <w:spacing w:val="-2"/>
        </w:rPr>
        <w:t>Organizations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Africa</w:t>
      </w:r>
      <w:r>
        <w:rPr/>
        <w:tab/>
      </w:r>
      <w:r>
        <w:rPr>
          <w:spacing w:val="-2"/>
        </w:rPr>
        <w:t>US$20,000.00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6584" w:val="left" w:leader="none"/>
        </w:tabs>
        <w:spacing w:line="240" w:lineRule="auto" w:before="142" w:after="0"/>
        <w:ind w:left="1544" w:right="0" w:hanging="361"/>
        <w:jc w:val="left"/>
        <w:rPr>
          <w:sz w:val="24"/>
        </w:rPr>
      </w:pPr>
      <w:r>
        <w:rPr>
          <w:sz w:val="24"/>
        </w:rPr>
        <w:t>Supreme</w:t>
      </w:r>
      <w:r>
        <w:rPr>
          <w:spacing w:val="-10"/>
          <w:sz w:val="24"/>
        </w:rPr>
        <w:t> </w:t>
      </w:r>
      <w:r>
        <w:rPr>
          <w:sz w:val="24"/>
        </w:rPr>
        <w:t>Council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Sports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Africa</w:t>
      </w:r>
      <w:r>
        <w:rPr>
          <w:sz w:val="24"/>
        </w:rPr>
        <w:tab/>
      </w:r>
      <w:r>
        <w:rPr>
          <w:spacing w:val="-2"/>
          <w:sz w:val="24"/>
        </w:rPr>
        <w:t>US$90,000.00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02" w:hanging="360"/>
        <w:jc w:val="left"/>
        <w:rPr>
          <w:sz w:val="24"/>
        </w:rPr>
      </w:pPr>
      <w:r>
        <w:rPr>
          <w:b/>
          <w:sz w:val="24"/>
        </w:rPr>
        <w:t>RECALLS </w:t>
      </w:r>
      <w:r>
        <w:rPr>
          <w:sz w:val="24"/>
        </w:rPr>
        <w:t>that the OAU subventions are not automatically given and that all these African</w:t>
      </w:r>
      <w:r>
        <w:rPr>
          <w:spacing w:val="-7"/>
          <w:sz w:val="24"/>
        </w:rPr>
        <w:t> </w:t>
      </w:r>
      <w:r>
        <w:rPr>
          <w:sz w:val="24"/>
        </w:rPr>
        <w:t>Organizations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associations</w:t>
      </w:r>
      <w:r>
        <w:rPr>
          <w:spacing w:val="-7"/>
          <w:sz w:val="24"/>
        </w:rPr>
        <w:t> </w:t>
      </w:r>
      <w:r>
        <w:rPr>
          <w:sz w:val="24"/>
        </w:rPr>
        <w:t>should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financially</w:t>
      </w:r>
      <w:r>
        <w:rPr>
          <w:spacing w:val="-7"/>
          <w:sz w:val="24"/>
        </w:rPr>
        <w:t> </w:t>
      </w:r>
      <w:r>
        <w:rPr>
          <w:sz w:val="24"/>
        </w:rPr>
        <w:t>self-sufficient.</w:t>
      </w:r>
    </w:p>
    <w:sectPr>
      <w:pgSz w:w="12240" w:h="15840"/>
      <w:pgMar w:header="727" w:footer="0" w:top="13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8.200012pt;margin-top:35.346642pt;width:102.95pt;height:15.3pt;mso-position-horizontal-relative:page;mso-position-vertical-relative:page;z-index:-1576345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</w:t>
                </w:r>
                <w:r>
                  <w:rPr>
                    <w:spacing w:val="-3"/>
                  </w:rPr>
                  <w:t> </w:t>
                </w:r>
                <w:r>
                  <w:rPr/>
                  <w:t>597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4"/>
                  </w:rPr>
                  <w:t>(XXX)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4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4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176" w:right="459" w:hanging="1666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1544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2023-06-07T08:54:39Z</dcterms:created>
  <dcterms:modified xsi:type="dcterms:W3CDTF">2023-06-07T08:54:39Z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