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302"/>
        <w:jc w:val="right"/>
      </w:pPr>
      <w:r>
        <w:rPr/>
        <w:t>CM/Res.</w:t>
      </w:r>
      <w:r>
        <w:rPr>
          <w:spacing w:val="26"/>
        </w:rPr>
        <w:t> </w:t>
      </w:r>
      <w:r>
        <w:rPr>
          <w:spacing w:val="-2"/>
        </w:rPr>
        <w:t>672(XXXI)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4"/>
          <w:u w:val="single"/>
        </w:rPr>
        <w:t> </w:t>
      </w:r>
      <w:r>
        <w:rPr>
          <w:u w:val="single"/>
        </w:rPr>
        <w:t>ON</w:t>
      </w:r>
      <w:r>
        <w:rPr>
          <w:spacing w:val="4"/>
          <w:u w:val="single"/>
        </w:rPr>
        <w:t> </w:t>
      </w:r>
      <w:r>
        <w:rPr>
          <w:u w:val="single"/>
        </w:rPr>
        <w:t>THE</w:t>
      </w:r>
      <w:r>
        <w:rPr>
          <w:spacing w:val="4"/>
          <w:u w:val="single"/>
        </w:rPr>
        <w:t> </w:t>
      </w:r>
      <w:r>
        <w:rPr>
          <w:u w:val="single"/>
        </w:rPr>
        <w:t>PARTICIPATION</w:t>
      </w:r>
      <w:r>
        <w:rPr>
          <w:spacing w:val="4"/>
          <w:u w:val="single"/>
        </w:rPr>
        <w:t> </w:t>
      </w:r>
      <w:r>
        <w:rPr>
          <w:spacing w:val="-5"/>
          <w:u w:val="single"/>
        </w:rPr>
        <w:t>OF</w:t>
      </w:r>
    </w:p>
    <w:p>
      <w:pPr>
        <w:pStyle w:val="Title"/>
        <w:spacing w:line="367" w:lineRule="auto" w:before="136"/>
        <w:ind w:right="566"/>
        <w:rPr>
          <w:u w:val="none"/>
        </w:rPr>
      </w:pPr>
      <w:r>
        <w:rPr>
          <w:u w:val="single"/>
        </w:rPr>
        <w:t>SPECIALIZED AGENCIES AND OTHER INTERNATIONAL ORGANIZATIONS</w:t>
      </w:r>
      <w:r>
        <w:rPr>
          <w:u w:val="none"/>
        </w:rPr>
        <w:t> </w:t>
      </w:r>
      <w:r>
        <w:rPr>
          <w:u w:val="single"/>
        </w:rPr>
        <w:t>WITHIN THE UNITED NATIONS SYSTEM, IN THE PROCEEDINGS OF THE</w:t>
      </w:r>
      <w:r>
        <w:rPr>
          <w:u w:val="none"/>
        </w:rPr>
        <w:t> </w:t>
      </w:r>
      <w:r>
        <w:rPr>
          <w:u w:val="single"/>
        </w:rPr>
        <w:t>COUNCIL OF MINISTERS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69" w:lineRule="auto" w:before="95"/>
        <w:ind w:left="171" w:firstLine="676"/>
      </w:pPr>
      <w:r>
        <w:rPr/>
        <w:t>The Council of Ministers of the Organization of African Unity, meeting in its Thirty-First Ordinary Session in Khartoum, Democratic</w:t>
      </w:r>
      <w:r>
        <w:rPr>
          <w:spacing w:val="26"/>
        </w:rPr>
        <w:t> </w:t>
      </w:r>
      <w:r>
        <w:rPr/>
        <w:t>Republic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Sudan,</w:t>
      </w:r>
      <w:r>
        <w:rPr>
          <w:spacing w:val="26"/>
        </w:rPr>
        <w:t> </w:t>
      </w:r>
      <w:r>
        <w:rPr/>
        <w:t>from</w:t>
      </w:r>
      <w:r>
        <w:rPr>
          <w:spacing w:val="26"/>
        </w:rPr>
        <w:t> </w:t>
      </w:r>
      <w:r>
        <w:rPr/>
        <w:t>7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July</w:t>
      </w:r>
      <w:r>
        <w:rPr>
          <w:spacing w:val="26"/>
        </w:rPr>
        <w:t> </w:t>
      </w:r>
      <w:r>
        <w:rPr/>
        <w:t>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304" w:firstLine="676"/>
        <w:jc w:val="both"/>
      </w:pPr>
      <w:r>
        <w:rPr>
          <w:b/>
          <w:u w:val="single"/>
        </w:rPr>
        <w:t>Taking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satisfaction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constantly</w:t>
      </w:r>
      <w:r>
        <w:rPr>
          <w:spacing w:val="40"/>
        </w:rPr>
        <w:t> </w:t>
      </w:r>
      <w:r>
        <w:rPr/>
        <w:t>shown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 Representatives of Organisations within the United Nations system Specialized Agencies and other International Organisations whose activities are related to the items on its Agenda;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304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of ensuring that Member States benefit from the experience of these </w:t>
      </w:r>
      <w:r>
        <w:rPr>
          <w:spacing w:val="-2"/>
        </w:rPr>
        <w:t>Organizations;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848"/>
      </w:pPr>
      <w:r>
        <w:rPr>
          <w:b/>
        </w:rPr>
        <w:t>DECIDES</w:t>
      </w:r>
      <w:r>
        <w:rPr>
          <w:b/>
          <w:spacing w:val="34"/>
        </w:rPr>
        <w:t> </w:t>
      </w:r>
      <w:r>
        <w:rPr/>
        <w:t>to</w:t>
      </w:r>
      <w:r>
        <w:rPr>
          <w:spacing w:val="29"/>
        </w:rPr>
        <w:t> </w:t>
      </w:r>
      <w:r>
        <w:rPr/>
        <w:t>include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Agenda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each</w:t>
      </w:r>
      <w:r>
        <w:rPr>
          <w:spacing w:val="29"/>
        </w:rPr>
        <w:t> </w:t>
      </w:r>
      <w:r>
        <w:rPr/>
        <w:t>session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the following item: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848" w:right="72" w:firstLine="1"/>
      </w:pPr>
      <w:r>
        <w:rPr/>
        <w:t>“Activities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Organisation</w:t>
      </w:r>
      <w:r>
        <w:rPr>
          <w:spacing w:val="40"/>
        </w:rPr>
        <w:t> </w:t>
      </w:r>
      <w:r>
        <w:rPr/>
        <w:t>within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system,</w:t>
      </w:r>
      <w:r>
        <w:rPr>
          <w:spacing w:val="40"/>
        </w:rPr>
        <w:t> </w:t>
      </w:r>
      <w:r>
        <w:rPr/>
        <w:t>Specialized</w:t>
      </w:r>
      <w:r>
        <w:rPr>
          <w:spacing w:val="40"/>
        </w:rPr>
        <w:t> </w:t>
      </w:r>
      <w:r>
        <w:rPr/>
        <w:t>Agencies and other International Organisatons if Africa”.</w:t>
      </w:r>
    </w:p>
    <w:sectPr>
      <w:type w:val="continuous"/>
      <w:pgSz w:w="12240" w:h="15840"/>
      <w:pgMar w:top="62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88" w:right="559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2023-06-07T08:58:08Z</dcterms:created>
  <dcterms:modified xsi:type="dcterms:W3CDTF">2023-06-07T08:58:08Z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