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-2"/>
          <w:u w:val="single"/>
        </w:rPr>
        <w:t>RESOLUTION</w:t>
      </w:r>
    </w:p>
    <w:p>
      <w:pPr>
        <w:pStyle w:val="Title"/>
        <w:spacing w:line="369" w:lineRule="auto" w:before="136"/>
        <w:ind w:right="1757"/>
        <w:rPr>
          <w:u w:val="none"/>
        </w:rPr>
      </w:pPr>
      <w:r>
        <w:rPr>
          <w:u w:val="single"/>
        </w:rPr>
        <w:t>ON THE PROJECT FOR THE PREPARATION OF A</w:t>
      </w:r>
      <w:r>
        <w:rPr>
          <w:u w:val="none"/>
        </w:rPr>
        <w:t> </w:t>
      </w:r>
      <w:r>
        <w:rPr>
          <w:u w:val="single"/>
        </w:rPr>
        <w:t>HYDRO-GEOLOGICAL MAP OF AFRICA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the Report of the Administrative Secretary-Genera (Document CM/963 (XXXII) on the first meeting of experts on the proposed Preparation of a Hydro- geological</w:t>
      </w:r>
      <w:r>
        <w:rPr>
          <w:spacing w:val="32"/>
        </w:rPr>
        <w:t> </w:t>
      </w:r>
      <w:r>
        <w:rPr/>
        <w:t>Map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Africa,</w:t>
      </w:r>
      <w:r>
        <w:rPr>
          <w:spacing w:val="34"/>
        </w:rPr>
        <w:t> </w:t>
      </w:r>
      <w:r>
        <w:rPr/>
        <w:t>held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Addis</w:t>
      </w:r>
      <w:r>
        <w:rPr>
          <w:spacing w:val="32"/>
        </w:rPr>
        <w:t> </w:t>
      </w:r>
      <w:r>
        <w:rPr/>
        <w:t>Ababa</w:t>
      </w:r>
      <w:r>
        <w:rPr>
          <w:spacing w:val="32"/>
        </w:rPr>
        <w:t> </w:t>
      </w:r>
      <w:r>
        <w:rPr/>
        <w:t>from</w:t>
      </w:r>
      <w:r>
        <w:rPr>
          <w:spacing w:val="34"/>
        </w:rPr>
        <w:t> </w:t>
      </w:r>
      <w:r>
        <w:rPr/>
        <w:t>6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8</w:t>
      </w:r>
      <w:r>
        <w:rPr>
          <w:spacing w:val="34"/>
        </w:rPr>
        <w:t> </w:t>
      </w:r>
      <w:r>
        <w:rPr/>
        <w:t>November</w:t>
      </w:r>
      <w:r>
        <w:rPr>
          <w:spacing w:val="34"/>
        </w:rPr>
        <w:t> </w:t>
      </w:r>
      <w:r>
        <w:rPr/>
        <w:t>1978</w:t>
      </w:r>
      <w:r>
        <w:rPr>
          <w:spacing w:val="34"/>
        </w:rPr>
        <w:t> </w:t>
      </w:r>
      <w:r>
        <w:rPr/>
        <w:t>in</w:t>
      </w:r>
      <w:r>
        <w:rPr>
          <w:spacing w:val="32"/>
        </w:rPr>
        <w:t> </w:t>
      </w:r>
      <w:r>
        <w:rPr/>
        <w:t>accordance with Resolution CM/Res. 450 (XXV0 of Kampala, from 18 to 25 July 1975,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54" w:firstLine="677"/>
        <w:jc w:val="both"/>
      </w:pPr>
      <w:r>
        <w:rPr>
          <w:b/>
          <w:u w:val="single"/>
        </w:rPr>
        <w:t>Bearing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mind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336</w:t>
      </w:r>
      <w:r>
        <w:rPr>
          <w:spacing w:val="40"/>
        </w:rPr>
        <w:t> </w:t>
      </w:r>
      <w:r>
        <w:rPr/>
        <w:t>(XXIII)</w:t>
      </w:r>
      <w:r>
        <w:rPr>
          <w:spacing w:val="40"/>
        </w:rPr>
        <w:t> </w:t>
      </w:r>
      <w:r>
        <w:rPr/>
        <w:t>Mogadiscio,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11</w:t>
      </w:r>
      <w:r>
        <w:rPr>
          <w:spacing w:val="40"/>
        </w:rPr>
        <w:t> </w:t>
      </w:r>
      <w:r>
        <w:rPr/>
        <w:t>July 1974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CM/Res.</w:t>
      </w:r>
      <w:r>
        <w:rPr>
          <w:spacing w:val="40"/>
        </w:rPr>
        <w:t> </w:t>
      </w:r>
      <w:r>
        <w:rPr/>
        <w:t>450</w:t>
      </w:r>
      <w:r>
        <w:rPr>
          <w:spacing w:val="40"/>
        </w:rPr>
        <w:t> </w:t>
      </w:r>
      <w:r>
        <w:rPr/>
        <w:t>(XXV),</w:t>
      </w:r>
      <w:r>
        <w:rPr>
          <w:spacing w:val="40"/>
        </w:rPr>
        <w:t> </w:t>
      </w:r>
      <w:r>
        <w:rPr/>
        <w:t>Kampala,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18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25</w:t>
      </w:r>
      <w:r>
        <w:rPr>
          <w:spacing w:val="40"/>
        </w:rPr>
        <w:t> </w:t>
      </w:r>
      <w:r>
        <w:rPr/>
        <w:t>July</w:t>
      </w:r>
      <w:r>
        <w:rPr>
          <w:spacing w:val="40"/>
        </w:rPr>
        <w:t> </w:t>
      </w:r>
      <w:r>
        <w:rPr/>
        <w:t>1975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underlined especially the need for defining an overall continental strategy to combat drought and desertification in Africa and to undertake urgent and decisive actions to eradicate them,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9" w:lineRule="auto" w:before="1"/>
        <w:ind w:left="171" w:right="159" w:firstLine="676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important</w:t>
      </w:r>
      <w:r>
        <w:rPr>
          <w:spacing w:val="37"/>
        </w:rPr>
        <w:t> </w:t>
      </w:r>
      <w:r>
        <w:rPr/>
        <w:t>recommendation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UN</w:t>
      </w:r>
      <w:r>
        <w:rPr>
          <w:spacing w:val="37"/>
        </w:rPr>
        <w:t> </w:t>
      </w:r>
      <w:r>
        <w:rPr/>
        <w:t>Water</w:t>
      </w:r>
      <w:r>
        <w:rPr>
          <w:spacing w:val="39"/>
        </w:rPr>
        <w:t> </w:t>
      </w:r>
      <w:r>
        <w:rPr/>
        <w:t>Conference</w:t>
      </w:r>
      <w:r>
        <w:rPr>
          <w:spacing w:val="39"/>
        </w:rPr>
        <w:t> </w:t>
      </w:r>
      <w:r>
        <w:rPr/>
        <w:t>held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Mar del Plata (Argentina) from 14 to 25 March 1977, especially concerning the inventory and the evaluation of water resources for regional cooperation in this field,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56" w:firstLine="676"/>
        <w:jc w:val="both"/>
      </w:pPr>
      <w:r>
        <w:rPr>
          <w:b/>
          <w:u w:val="single"/>
        </w:rPr>
        <w:t>Recalling further</w:t>
      </w:r>
      <w:r>
        <w:rPr>
          <w:b/>
        </w:rPr>
        <w:t> </w:t>
      </w:r>
      <w:r>
        <w:rPr/>
        <w:t>the important recommendations of UN Conference on</w:t>
      </w:r>
      <w:r>
        <w:rPr>
          <w:spacing w:val="80"/>
        </w:rPr>
        <w:t> </w:t>
      </w:r>
      <w:r>
        <w:rPr/>
        <w:t>Desertification held in Nairobi, from 29 August to 9 September 1978 especially recommendations 5, 18 and 26,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of the fact that the preparation of a Hydro-geological map of Africa should facilitate a better implementation and harmonization of</w:t>
      </w:r>
      <w:r>
        <w:rPr>
          <w:spacing w:val="80"/>
        </w:rPr>
        <w:t> </w:t>
      </w:r>
      <w:r>
        <w:rPr/>
        <w:t>national policies for the development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inventory</w:t>
      </w:r>
      <w:r>
        <w:rPr>
          <w:spacing w:val="40"/>
        </w:rPr>
        <w:t> </w:t>
      </w:r>
      <w:r>
        <w:rPr/>
        <w:t>projects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exploitation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underground</w:t>
      </w:r>
      <w:r>
        <w:rPr>
          <w:spacing w:val="40"/>
        </w:rPr>
        <w:t> </w:t>
      </w:r>
      <w:r>
        <w:rPr/>
        <w:t>water</w:t>
      </w:r>
      <w:r>
        <w:rPr>
          <w:spacing w:val="40"/>
        </w:rPr>
        <w:t> </w:t>
      </w:r>
      <w:r>
        <w:rPr/>
        <w:t>resources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Member </w:t>
      </w:r>
      <w:r>
        <w:rPr>
          <w:spacing w:val="-2"/>
        </w:rPr>
        <w:t>States,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fact that experts from many Member States could not attend the first meeting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Experts</w:t>
      </w:r>
      <w:r>
        <w:rPr>
          <w:spacing w:val="28"/>
        </w:rPr>
        <w:t> </w:t>
      </w:r>
      <w:r>
        <w:rPr/>
        <w:t>held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Addis</w:t>
      </w:r>
      <w:r>
        <w:rPr>
          <w:spacing w:val="28"/>
        </w:rPr>
        <w:t> </w:t>
      </w:r>
      <w:r>
        <w:rPr/>
        <w:t>Ababa</w:t>
      </w:r>
      <w:r>
        <w:rPr>
          <w:spacing w:val="28"/>
        </w:rPr>
        <w:t> </w:t>
      </w:r>
      <w:r>
        <w:rPr/>
        <w:t>from</w:t>
      </w:r>
      <w:r>
        <w:rPr>
          <w:spacing w:val="29"/>
        </w:rPr>
        <w:t> </w:t>
      </w:r>
      <w:r>
        <w:rPr/>
        <w:t>6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8</w:t>
      </w:r>
      <w:r>
        <w:rPr>
          <w:spacing w:val="29"/>
        </w:rPr>
        <w:t> </w:t>
      </w:r>
      <w:r>
        <w:rPr/>
        <w:t>November</w:t>
      </w:r>
      <w:r>
        <w:rPr>
          <w:spacing w:val="29"/>
        </w:rPr>
        <w:t> </w:t>
      </w:r>
      <w:r>
        <w:rPr/>
        <w:t>1978</w:t>
      </w:r>
      <w:r>
        <w:rPr>
          <w:spacing w:val="29"/>
        </w:rPr>
        <w:t> </w:t>
      </w:r>
      <w:r>
        <w:rPr/>
        <w:t>especially</w:t>
      </w:r>
      <w:r>
        <w:rPr>
          <w:spacing w:val="28"/>
        </w:rPr>
        <w:t> </w:t>
      </w:r>
      <w:r>
        <w:rPr/>
        <w:t>those</w:t>
      </w:r>
      <w:r>
        <w:rPr>
          <w:spacing w:val="28"/>
        </w:rPr>
        <w:t> </w:t>
      </w:r>
      <w:r>
        <w:rPr/>
        <w:t>from the</w:t>
      </w:r>
      <w:r>
        <w:rPr>
          <w:spacing w:val="40"/>
        </w:rPr>
        <w:t> </w:t>
      </w:r>
      <w:r>
        <w:rPr/>
        <w:t>numerous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faced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acute</w:t>
      </w:r>
      <w:r>
        <w:rPr>
          <w:spacing w:val="40"/>
        </w:rPr>
        <w:t> </w:t>
      </w:r>
      <w:r>
        <w:rPr/>
        <w:t>problem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assessing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availability underground water resources,</w:t>
      </w:r>
    </w:p>
    <w:p>
      <w:pPr>
        <w:spacing w:after="0" w:line="369" w:lineRule="auto"/>
        <w:jc w:val="both"/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48"/>
      </w:pPr>
      <w:r>
        <w:rPr>
          <w:b/>
          <w:u w:val="single"/>
        </w:rPr>
        <w:t>Conscious</w:t>
      </w:r>
      <w:r>
        <w:rPr>
          <w:b/>
          <w:spacing w:val="5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urgent</w:t>
      </w:r>
      <w:r>
        <w:rPr>
          <w:spacing w:val="10"/>
        </w:rPr>
        <w:t> </w:t>
      </w:r>
      <w:r>
        <w:rPr/>
        <w:t>action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taken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Resolution</w:t>
      </w:r>
      <w:r>
        <w:rPr>
          <w:spacing w:val="10"/>
        </w:rPr>
        <w:t> </w:t>
      </w:r>
      <w:r>
        <w:rPr/>
        <w:t>CM/Res.</w:t>
      </w:r>
      <w:r>
        <w:rPr>
          <w:spacing w:val="11"/>
        </w:rPr>
        <w:t> </w:t>
      </w:r>
      <w:r>
        <w:rPr/>
        <w:t>450</w:t>
      </w:r>
      <w:r>
        <w:rPr>
          <w:spacing w:val="12"/>
        </w:rPr>
        <w:t> </w:t>
      </w:r>
      <w:r>
        <w:rPr>
          <w:spacing w:val="-2"/>
        </w:rPr>
        <w:t>(XXV):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72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Administrative Secretary-General’s Report contained in Document CM/963 (XXXII);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6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urgently</w:t>
      </w:r>
      <w:r>
        <w:rPr>
          <w:spacing w:val="40"/>
          <w:sz w:val="22"/>
        </w:rPr>
        <w:t> </w:t>
      </w:r>
      <w:r>
        <w:rPr>
          <w:sz w:val="22"/>
        </w:rPr>
        <w:t>convene</w:t>
      </w:r>
      <w:r>
        <w:rPr>
          <w:spacing w:val="40"/>
          <w:sz w:val="22"/>
        </w:rPr>
        <w:t> </w:t>
      </w:r>
      <w:r>
        <w:rPr>
          <w:sz w:val="22"/>
        </w:rPr>
        <w:t>a second</w:t>
      </w:r>
      <w:r>
        <w:rPr>
          <w:spacing w:val="40"/>
          <w:sz w:val="22"/>
        </w:rPr>
        <w:t> </w:t>
      </w:r>
      <w:r>
        <w:rPr>
          <w:sz w:val="22"/>
        </w:rPr>
        <w:t>meeting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gather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views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maximum</w:t>
      </w:r>
      <w:r>
        <w:rPr>
          <w:spacing w:val="40"/>
          <w:sz w:val="22"/>
        </w:rPr>
        <w:t> </w:t>
      </w:r>
      <w:r>
        <w:rPr>
          <w:sz w:val="22"/>
        </w:rPr>
        <w:t>number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review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manner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this project is to be implemented;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General,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 States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early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possible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minutes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first</w:t>
      </w:r>
      <w:r>
        <w:rPr>
          <w:spacing w:val="40"/>
          <w:sz w:val="22"/>
        </w:rPr>
        <w:t> </w:t>
      </w:r>
      <w:r>
        <w:rPr>
          <w:sz w:val="22"/>
        </w:rPr>
        <w:t>meeting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experts</w:t>
      </w:r>
      <w:r>
        <w:rPr>
          <w:spacing w:val="40"/>
          <w:sz w:val="22"/>
        </w:rPr>
        <w:t> </w:t>
      </w:r>
      <w:r>
        <w:rPr>
          <w:sz w:val="22"/>
        </w:rPr>
        <w:t>in preparation for the second meeting;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3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Member States as well as their national research institutions and universities to participate actively in the meeting of experts as well as in the 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project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especially</w:t>
      </w:r>
      <w:r>
        <w:rPr>
          <w:spacing w:val="40"/>
          <w:sz w:val="22"/>
        </w:rPr>
        <w:t> </w:t>
      </w:r>
      <w:r>
        <w:rPr>
          <w:sz w:val="22"/>
        </w:rPr>
        <w:t>cooperating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work</w:t>
      </w:r>
      <w:r>
        <w:rPr>
          <w:spacing w:val="40"/>
          <w:sz w:val="22"/>
        </w:rPr>
        <w:t> </w:t>
      </w:r>
      <w:r>
        <w:rPr>
          <w:sz w:val="22"/>
        </w:rPr>
        <w:t>of collecting and analysing the necessary data for the project;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Advisory Committee on Budgetary and Financial Matters to appropriate funds for the second meeting in para 2 above.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702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745" w:right="173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6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2023-06-07T09:13:00Z</dcterms:created>
  <dcterms:modified xsi:type="dcterms:W3CDTF">2023-06-07T09:13:00Z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