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THE PROGRESS OF THE PROPOSED</w:t>
      </w:r>
      <w:r>
        <w:rPr>
          <w:u w:val="none"/>
        </w:rPr>
        <w:t> </w:t>
      </w:r>
      <w:r>
        <w:rPr>
          <w:u w:val="single"/>
        </w:rPr>
        <w:t>SETTING-UP OF A CONFERENCE OF AFR</w:t>
      </w:r>
      <w:r>
        <w:rPr>
          <w:spacing w:val="-22"/>
          <w:u w:val="single"/>
        </w:rPr>
        <w:t> </w:t>
      </w:r>
      <w:r>
        <w:rPr>
          <w:u w:val="single"/>
        </w:rPr>
        <w:t>ICAN INTER-</w:t>
      </w:r>
      <w:r>
        <w:rPr>
          <w:u w:val="none"/>
        </w:rPr>
        <w:t> </w:t>
      </w:r>
      <w:r>
        <w:rPr>
          <w:u w:val="single"/>
        </w:rPr>
        <w:t>CONVENTIONAL ORGANIZATIONS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BodyText"/>
        <w:spacing w:line="369" w:lineRule="auto" w:before="96"/>
        <w:ind w:left="171" w:right="142" w:firstLine="676"/>
        <w:jc w:val="both"/>
      </w:pPr>
      <w:r>
        <w:rPr/>
        <w:t>The Council of Minister of the Organization of African Unity, meeting in its Thirty- Second Ordinary Session in Nairobi, Republic of Kenya, from 23 February to 4 March, 1979,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 w:before="1"/>
        <w:ind w:left="171" w:right="152" w:firstLine="676"/>
        <w:jc w:val="both"/>
      </w:pPr>
      <w:r>
        <w:rPr>
          <w:b/>
          <w:u w:val="single"/>
        </w:rPr>
        <w:t>Having studied</w:t>
      </w:r>
      <w:r>
        <w:rPr>
          <w:b/>
        </w:rPr>
        <w:t> </w:t>
      </w:r>
      <w:r>
        <w:rPr/>
        <w:t>the Report of the Administrative Secretary-General on the proposed setting-up of a Conference of African Inter-Governmental organizations, Doc. CM/953 </w:t>
      </w:r>
      <w:r>
        <w:rPr>
          <w:spacing w:val="-2"/>
        </w:rPr>
        <w:t>(XXXII);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74" w:lineRule="auto" w:before="1"/>
        <w:ind w:left="171" w:right="146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the various OAU resolutions on the setting-up of sub-regional economic groupings in Africa;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72" w:lineRule="auto" w:before="1"/>
        <w:ind w:left="171" w:right="146" w:firstLine="676"/>
        <w:jc w:val="both"/>
      </w:pPr>
      <w:r>
        <w:rPr>
          <w:b/>
          <w:u w:val="single"/>
        </w:rPr>
        <w:t>Desirous</w:t>
      </w:r>
      <w:r>
        <w:rPr>
          <w:b/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obtaining as fully as possible information on the implications of the setting-up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Conference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African</w:t>
      </w:r>
      <w:r>
        <w:rPr>
          <w:spacing w:val="40"/>
        </w:rPr>
        <w:t> </w:t>
      </w:r>
      <w:r>
        <w:rPr/>
        <w:t>Inter-Governmental</w:t>
      </w:r>
      <w:r>
        <w:rPr>
          <w:spacing w:val="40"/>
        </w:rPr>
        <w:t> </w:t>
      </w:r>
      <w:r>
        <w:rPr/>
        <w:t>Organizations,</w:t>
      </w:r>
      <w:r>
        <w:rPr>
          <w:spacing w:val="40"/>
        </w:rPr>
        <w:t> </w:t>
      </w:r>
      <w:r>
        <w:rPr/>
        <w:t>its institutionalization and running;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line="369" w:lineRule="auto"/>
        <w:ind w:left="171" w:right="147" w:firstLine="676"/>
        <w:jc w:val="both"/>
      </w:pPr>
      <w:r>
        <w:rPr>
          <w:b/>
          <w:u w:val="single"/>
        </w:rPr>
        <w:t>Aware</w:t>
      </w:r>
      <w:r>
        <w:rPr>
          <w:b/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needs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these</w:t>
      </w:r>
      <w:r>
        <w:rPr>
          <w:spacing w:val="40"/>
        </w:rPr>
        <w:t> </w:t>
      </w:r>
      <w:r>
        <w:rPr/>
        <w:t>African</w:t>
      </w:r>
      <w:r>
        <w:rPr>
          <w:spacing w:val="40"/>
        </w:rPr>
        <w:t> </w:t>
      </w:r>
      <w:r>
        <w:rPr/>
        <w:t>Inter-Governmental</w:t>
      </w:r>
      <w:r>
        <w:rPr>
          <w:spacing w:val="40"/>
        </w:rPr>
        <w:t> </w:t>
      </w:r>
      <w:r>
        <w:rPr/>
        <w:t>Organizations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hold regular</w:t>
      </w:r>
      <w:r>
        <w:rPr>
          <w:spacing w:val="40"/>
        </w:rPr>
        <w:t> </w:t>
      </w:r>
      <w:r>
        <w:rPr/>
        <w:t>consultations</w:t>
      </w:r>
      <w:r>
        <w:rPr>
          <w:spacing w:val="40"/>
        </w:rPr>
        <w:t> </w:t>
      </w:r>
      <w:r>
        <w:rPr/>
        <w:t>with</w:t>
      </w:r>
      <w:r>
        <w:rPr>
          <w:spacing w:val="40"/>
        </w:rPr>
        <w:t> </w:t>
      </w:r>
      <w:r>
        <w:rPr/>
        <w:t>one</w:t>
      </w:r>
      <w:r>
        <w:rPr>
          <w:spacing w:val="40"/>
        </w:rPr>
        <w:t> </w:t>
      </w:r>
      <w:r>
        <w:rPr/>
        <w:t>another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order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harmonies</w:t>
      </w:r>
      <w:r>
        <w:rPr>
          <w:spacing w:val="40"/>
        </w:rPr>
        <w:t> </w:t>
      </w:r>
      <w:r>
        <w:rPr/>
        <w:t>their</w:t>
      </w:r>
      <w:r>
        <w:rPr>
          <w:spacing w:val="40"/>
        </w:rPr>
        <w:t> </w:t>
      </w:r>
      <w:r>
        <w:rPr/>
        <w:t>programmes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work among themselves on the one hand and with the OAU on the other;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72" w:lineRule="auto" w:before="0" w:after="0"/>
        <w:ind w:left="1183" w:right="142" w:hanging="336"/>
        <w:jc w:val="both"/>
        <w:rPr>
          <w:sz w:val="22"/>
        </w:rPr>
      </w:pPr>
      <w:r>
        <w:rPr>
          <w:b/>
          <w:sz w:val="22"/>
        </w:rPr>
        <w:t>TAKES NOTE </w:t>
      </w:r>
      <w:r>
        <w:rPr>
          <w:sz w:val="22"/>
        </w:rPr>
        <w:t>of the Progress Report presented by the Administrative Secretary- General</w:t>
      </w:r>
      <w:r>
        <w:rPr>
          <w:spacing w:val="40"/>
          <w:sz w:val="22"/>
        </w:rPr>
        <w:t> </w:t>
      </w:r>
      <w:r>
        <w:rPr>
          <w:sz w:val="22"/>
        </w:rPr>
        <w:t>on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proposed</w:t>
      </w:r>
      <w:r>
        <w:rPr>
          <w:spacing w:val="40"/>
          <w:sz w:val="22"/>
        </w:rPr>
        <w:t> </w:t>
      </w:r>
      <w:r>
        <w:rPr>
          <w:sz w:val="22"/>
        </w:rPr>
        <w:t>setting-up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Conference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African</w:t>
      </w:r>
      <w:r>
        <w:rPr>
          <w:spacing w:val="40"/>
          <w:sz w:val="22"/>
        </w:rPr>
        <w:t> </w:t>
      </w:r>
      <w:r>
        <w:rPr>
          <w:sz w:val="22"/>
        </w:rPr>
        <w:t>Inter- Governmental Organizations;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42" w:hanging="336"/>
        <w:jc w:val="both"/>
        <w:rPr>
          <w:sz w:val="22"/>
        </w:rPr>
      </w:pPr>
      <w:r>
        <w:rPr>
          <w:b/>
          <w:sz w:val="22"/>
        </w:rPr>
        <w:t>REAFFIRMS </w:t>
      </w:r>
      <w:r>
        <w:rPr>
          <w:sz w:val="22"/>
        </w:rPr>
        <w:t>the contents of Resolution CM/Res. 495 (XXVII) of the Twenty- Seventh Ordinary Session;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240" w:lineRule="auto" w:before="0" w:after="0"/>
        <w:ind w:left="1184" w:right="0" w:hanging="337"/>
        <w:jc w:val="left"/>
        <w:rPr>
          <w:sz w:val="22"/>
        </w:rPr>
      </w:pPr>
      <w:r>
        <w:rPr>
          <w:b/>
          <w:sz w:val="22"/>
        </w:rPr>
        <w:t>REQUESTS</w:t>
      </w:r>
      <w:r>
        <w:rPr>
          <w:b/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OAU</w:t>
      </w:r>
      <w:r>
        <w:rPr>
          <w:spacing w:val="6"/>
          <w:sz w:val="22"/>
        </w:rPr>
        <w:t> </w:t>
      </w:r>
      <w:r>
        <w:rPr>
          <w:sz w:val="22"/>
        </w:rPr>
        <w:t>Administrative</w:t>
      </w:r>
      <w:r>
        <w:rPr>
          <w:spacing w:val="6"/>
          <w:sz w:val="22"/>
        </w:rPr>
        <w:t> </w:t>
      </w:r>
      <w:r>
        <w:rPr>
          <w:sz w:val="22"/>
        </w:rPr>
        <w:t>Secretary-</w:t>
      </w:r>
      <w:r>
        <w:rPr>
          <w:spacing w:val="-2"/>
          <w:sz w:val="22"/>
        </w:rPr>
        <w:t>General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1260" w:bottom="280" w:left="1720" w:right="1720"/>
          <w:pgNumType w:start="1"/>
        </w:sect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369" w:lineRule="auto" w:before="85" w:after="0"/>
        <w:ind w:left="1524" w:right="142" w:hanging="341"/>
        <w:jc w:val="both"/>
        <w:rPr>
          <w:sz w:val="22"/>
        </w:rPr>
      </w:pPr>
      <w:r>
        <w:rPr>
          <w:sz w:val="22"/>
        </w:rPr>
        <w:t>to submit to the Thirty-Fourth Ordinary Session of the Council of Ministers, a report analysing new developments regarding co-operation with Inter- Governmental Organizations as well as the implications of the setting-up, the institutionalization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running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Conference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African</w:t>
      </w:r>
      <w:r>
        <w:rPr>
          <w:spacing w:val="40"/>
          <w:sz w:val="22"/>
        </w:rPr>
        <w:t> </w:t>
      </w:r>
      <w:r>
        <w:rPr>
          <w:sz w:val="22"/>
        </w:rPr>
        <w:t>Inter- Governmental Organizations;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369" w:lineRule="auto" w:before="0" w:after="0"/>
        <w:ind w:left="1524" w:right="148" w:hanging="341"/>
        <w:jc w:val="both"/>
        <w:rPr>
          <w:sz w:val="22"/>
        </w:rPr>
      </w:pPr>
      <w:r>
        <w:rPr>
          <w:sz w:val="22"/>
        </w:rPr>
        <w:t>to convene the Conference of Inter-Governmental Organizations as soon as financial arrangements are made.</w:t>
      </w:r>
    </w:p>
    <w:sectPr>
      <w:pgSz w:w="12240" w:h="15840"/>
      <w:pgMar w:header="701" w:footer="0" w:top="12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4.679993pt;margin-top:34.068241pt;width:104.9pt;height:14.5pt;mso-position-horizontal-relative:page;mso-position-vertical-relative:page;z-index:-15756288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5"/>
                  </w:rPr>
                  <w:t> </w:t>
                </w:r>
                <w:r>
                  <w:rPr/>
                  <w:t>709</w:t>
                </w:r>
                <w:r>
                  <w:rPr>
                    <w:spacing w:val="16"/>
                  </w:rPr>
                  <w:t> </w:t>
                </w:r>
                <w:r>
                  <w:rPr>
                    <w:spacing w:val="-2"/>
                  </w:rPr>
                  <w:t>(XXXII)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524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8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37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6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5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64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73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82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462" w:right="1438" w:hanging="51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right="142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THIRTY-SECOND ORDINARY SESSION</dc:title>
  <dcterms:created xsi:type="dcterms:W3CDTF">2023-06-07T09:13:21Z</dcterms:created>
  <dcterms:modified xsi:type="dcterms:W3CDTF">2023-06-07T09:13:21Z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