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6"/>
          <w:u w:val="single"/>
        </w:rPr>
        <w:t> </w:t>
      </w:r>
      <w:r>
        <w:rPr>
          <w:u w:val="single"/>
        </w:rPr>
        <w:t>ON</w:t>
      </w:r>
      <w:r>
        <w:rPr>
          <w:spacing w:val="7"/>
          <w:u w:val="single"/>
        </w:rPr>
        <w:t> </w:t>
      </w:r>
      <w:r>
        <w:rPr>
          <w:u w:val="single"/>
        </w:rPr>
        <w:t>THE</w:t>
      </w:r>
      <w:r>
        <w:rPr>
          <w:spacing w:val="26"/>
          <w:u w:val="single"/>
        </w:rPr>
        <w:t> </w:t>
      </w:r>
      <w:r>
        <w:rPr>
          <w:u w:val="single"/>
        </w:rPr>
        <w:t>LAW</w:t>
      </w:r>
      <w:r>
        <w:rPr>
          <w:spacing w:val="7"/>
          <w:u w:val="single"/>
        </w:rPr>
        <w:t> </w:t>
      </w:r>
      <w:r>
        <w:rPr>
          <w:u w:val="single"/>
        </w:rPr>
        <w:t>OF</w:t>
      </w:r>
      <w:r>
        <w:rPr>
          <w:spacing w:val="9"/>
          <w:u w:val="single"/>
        </w:rPr>
        <w:t> </w:t>
      </w:r>
      <w:r>
        <w:rPr>
          <w:u w:val="single"/>
        </w:rPr>
        <w:t>THE</w:t>
      </w:r>
      <w:r>
        <w:rPr>
          <w:spacing w:val="7"/>
          <w:u w:val="single"/>
        </w:rPr>
        <w:t> </w:t>
      </w:r>
      <w:r>
        <w:rPr>
          <w:spacing w:val="-5"/>
          <w:u w:val="single"/>
        </w:rPr>
        <w:t>SEA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</w:t>
      </w:r>
      <w:r>
        <w:rPr>
          <w:spacing w:val="29"/>
        </w:rPr>
        <w:t> </w:t>
      </w:r>
      <w:r>
        <w:rPr/>
        <w:t>Council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Ministers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organization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African</w:t>
      </w:r>
      <w:r>
        <w:rPr>
          <w:spacing w:val="29"/>
        </w:rPr>
        <w:t> </w:t>
      </w:r>
      <w:r>
        <w:rPr/>
        <w:t>Unity</w:t>
      </w:r>
      <w:r>
        <w:rPr>
          <w:spacing w:val="29"/>
        </w:rPr>
        <w:t> </w:t>
      </w:r>
      <w:r>
        <w:rPr/>
        <w:t>meeting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its</w:t>
      </w:r>
      <w:r>
        <w:rPr>
          <w:spacing w:val="29"/>
        </w:rPr>
        <w:t> </w:t>
      </w:r>
      <w:r>
        <w:rPr/>
        <w:t>Thirty- third Ordinary Session in Monrovia, Liberia, from 6 to 20 July 1979;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 heard</w:t>
      </w:r>
      <w:r>
        <w:rPr>
          <w:b/>
          <w:spacing w:val="37"/>
        </w:rPr>
        <w:t> </w:t>
      </w:r>
      <w:r>
        <w:rPr/>
        <w:t>the verbal report made by the Secretary-General and the statements of</w:t>
      </w:r>
      <w:r>
        <w:rPr>
          <w:spacing w:val="40"/>
        </w:rPr>
        <w:t> </w:t>
      </w:r>
      <w:r>
        <w:rPr/>
        <w:t>other delegations;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Recalling</w:t>
      </w:r>
      <w:r>
        <w:rPr>
          <w:b/>
          <w:spacing w:val="80"/>
        </w:rPr>
        <w:t> </w:t>
      </w:r>
      <w:r>
        <w:rPr/>
        <w:t>all</w:t>
      </w:r>
      <w:r>
        <w:rPr>
          <w:spacing w:val="80"/>
        </w:rPr>
        <w:t> </w:t>
      </w:r>
      <w:r>
        <w:rPr/>
        <w:t>its</w:t>
      </w:r>
      <w:r>
        <w:rPr>
          <w:spacing w:val="80"/>
        </w:rPr>
        <w:t> </w:t>
      </w:r>
      <w:r>
        <w:rPr/>
        <w:t>previous</w:t>
      </w:r>
      <w:r>
        <w:rPr>
          <w:spacing w:val="80"/>
        </w:rPr>
        <w:t> </w:t>
      </w:r>
      <w:r>
        <w:rPr/>
        <w:t>resolutions</w:t>
      </w:r>
      <w:r>
        <w:rPr>
          <w:spacing w:val="80"/>
        </w:rPr>
        <w:t> </w:t>
      </w:r>
      <w:r>
        <w:rPr/>
        <w:t>on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question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Law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Sea: CM/ST/11</w:t>
      </w:r>
      <w:r>
        <w:rPr>
          <w:spacing w:val="24"/>
        </w:rPr>
        <w:t> </w:t>
      </w:r>
      <w:r>
        <w:rPr/>
        <w:t>Rev.</w:t>
      </w:r>
      <w:r>
        <w:rPr>
          <w:spacing w:val="26"/>
        </w:rPr>
        <w:t> </w:t>
      </w:r>
      <w:r>
        <w:rPr/>
        <w:t>2,</w:t>
      </w:r>
      <w:r>
        <w:rPr>
          <w:spacing w:val="26"/>
        </w:rPr>
        <w:t> </w:t>
      </w:r>
      <w:r>
        <w:rPr/>
        <w:t>CM/Res.</w:t>
      </w:r>
      <w:r>
        <w:rPr>
          <w:spacing w:val="26"/>
        </w:rPr>
        <w:t> </w:t>
      </w:r>
      <w:r>
        <w:rPr/>
        <w:t>514,CM/Res.</w:t>
      </w:r>
      <w:r>
        <w:rPr>
          <w:spacing w:val="26"/>
        </w:rPr>
        <w:t> </w:t>
      </w:r>
      <w:r>
        <w:rPr/>
        <w:t>521</w:t>
      </w:r>
      <w:r>
        <w:rPr>
          <w:spacing w:val="26"/>
        </w:rPr>
        <w:t> </w:t>
      </w:r>
      <w:r>
        <w:rPr/>
        <w:t>(XXCII)</w:t>
      </w:r>
      <w:r>
        <w:rPr>
          <w:spacing w:val="26"/>
        </w:rPr>
        <w:t> </w:t>
      </w:r>
      <w:r>
        <w:rPr/>
        <w:t>adopted</w:t>
      </w:r>
      <w:r>
        <w:rPr>
          <w:spacing w:val="26"/>
        </w:rPr>
        <w:t> </w:t>
      </w:r>
      <w:r>
        <w:rPr/>
        <w:t>in</w:t>
      </w:r>
      <w:r>
        <w:rPr>
          <w:spacing w:val="24"/>
        </w:rPr>
        <w:t> </w:t>
      </w:r>
      <w:r>
        <w:rPr/>
        <w:t>Mauritius,</w:t>
      </w:r>
      <w:r>
        <w:rPr>
          <w:spacing w:val="26"/>
        </w:rPr>
        <w:t> </w:t>
      </w:r>
      <w:r>
        <w:rPr/>
        <w:t>CM/Res.</w:t>
      </w:r>
      <w:r>
        <w:rPr>
          <w:spacing w:val="27"/>
        </w:rPr>
        <w:t> </w:t>
      </w:r>
      <w:r>
        <w:rPr>
          <w:spacing w:val="-5"/>
        </w:rPr>
        <w:t>539</w:t>
      </w:r>
    </w:p>
    <w:p>
      <w:pPr>
        <w:pStyle w:val="BodyText"/>
        <w:spacing w:line="369" w:lineRule="auto"/>
        <w:ind w:left="171"/>
      </w:pPr>
      <w:r>
        <w:rPr/>
        <w:t>(XXVIII) adopted in Lome, CM/Res. 570 (XXII) adopted in Mauritius, CM/Res.</w:t>
      </w:r>
      <w:r>
        <w:rPr>
          <w:spacing w:val="40"/>
        </w:rPr>
        <w:t> </w:t>
      </w:r>
      <w:r>
        <w:rPr/>
        <w:t>539 (XXIX) adopted in Gabon and CM/Res. 649 (XXXI) adopted in Khartoum;</w: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364" w:lineRule="auto"/>
        <w:ind w:left="171" w:firstLine="676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in particular the resolutions adopted by the Eleventh Extra-ordinary Session held in Nairobi, Kenya from 3 to 4 March 1979;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 w:before="1"/>
        <w:ind w:left="171" w:firstLine="677"/>
      </w:pPr>
      <w:r>
        <w:rPr>
          <w:b/>
          <w:u w:val="single"/>
        </w:rPr>
        <w:t>Bearing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in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mind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fact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current</w:t>
      </w:r>
      <w:r>
        <w:rPr>
          <w:spacing w:val="40"/>
        </w:rPr>
        <w:t> </w:t>
      </w:r>
      <w:r>
        <w:rPr/>
        <w:t>negotiations</w:t>
      </w:r>
      <w:r>
        <w:rPr>
          <w:spacing w:val="40"/>
        </w:rPr>
        <w:t> </w:t>
      </w:r>
      <w:r>
        <w:rPr/>
        <w:t>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Eight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 United Nations Conference on the Law of the Sea are passing through a crucial stage: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44" w:hanging="336"/>
        <w:jc w:val="both"/>
        <w:rPr>
          <w:sz w:val="22"/>
        </w:rPr>
      </w:pPr>
      <w:r>
        <w:rPr>
          <w:b/>
          <w:sz w:val="22"/>
        </w:rPr>
        <w:t>REAFFIRMS </w:t>
      </w:r>
      <w:r>
        <w:rPr>
          <w:sz w:val="22"/>
        </w:rPr>
        <w:t>the provisions of the Declaration on the Law of the Sea adopted by the</w:t>
      </w:r>
      <w:r>
        <w:rPr>
          <w:spacing w:val="38"/>
          <w:sz w:val="22"/>
        </w:rPr>
        <w:t> </w:t>
      </w:r>
      <w:r>
        <w:rPr>
          <w:sz w:val="22"/>
        </w:rPr>
        <w:t>Tenth</w:t>
      </w:r>
      <w:r>
        <w:rPr>
          <w:spacing w:val="38"/>
          <w:sz w:val="22"/>
        </w:rPr>
        <w:t> </w:t>
      </w:r>
      <w:r>
        <w:rPr>
          <w:sz w:val="22"/>
        </w:rPr>
        <w:t>Session</w:t>
      </w:r>
      <w:r>
        <w:rPr>
          <w:spacing w:val="38"/>
          <w:sz w:val="22"/>
        </w:rPr>
        <w:t> </w:t>
      </w:r>
      <w:r>
        <w:rPr>
          <w:sz w:val="22"/>
        </w:rPr>
        <w:t>of</w:t>
      </w:r>
      <w:r>
        <w:rPr>
          <w:spacing w:val="38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OAU</w:t>
      </w:r>
      <w:r>
        <w:rPr>
          <w:spacing w:val="38"/>
          <w:sz w:val="22"/>
        </w:rPr>
        <w:t> </w:t>
      </w:r>
      <w:r>
        <w:rPr>
          <w:sz w:val="22"/>
        </w:rPr>
        <w:t>Assembly</w:t>
      </w:r>
      <w:r>
        <w:rPr>
          <w:spacing w:val="38"/>
          <w:sz w:val="22"/>
        </w:rPr>
        <w:t> </w:t>
      </w:r>
      <w:r>
        <w:rPr>
          <w:sz w:val="22"/>
        </w:rPr>
        <w:t>of</w:t>
      </w:r>
      <w:r>
        <w:rPr>
          <w:spacing w:val="38"/>
          <w:sz w:val="22"/>
        </w:rPr>
        <w:t> </w:t>
      </w:r>
      <w:r>
        <w:rPr>
          <w:sz w:val="22"/>
        </w:rPr>
        <w:t>Heads</w:t>
      </w:r>
      <w:r>
        <w:rPr>
          <w:spacing w:val="38"/>
          <w:sz w:val="22"/>
        </w:rPr>
        <w:t> </w:t>
      </w:r>
      <w:r>
        <w:rPr>
          <w:sz w:val="22"/>
        </w:rPr>
        <w:t>of</w:t>
      </w:r>
      <w:r>
        <w:rPr>
          <w:spacing w:val="38"/>
          <w:sz w:val="22"/>
        </w:rPr>
        <w:t> </w:t>
      </w:r>
      <w:r>
        <w:rPr>
          <w:sz w:val="22"/>
        </w:rPr>
        <w:t>State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39"/>
          <w:sz w:val="22"/>
        </w:rPr>
        <w:t> </w:t>
      </w:r>
      <w:r>
        <w:rPr>
          <w:sz w:val="22"/>
        </w:rPr>
        <w:t>Government</w:t>
      </w:r>
      <w:r>
        <w:rPr>
          <w:spacing w:val="38"/>
          <w:sz w:val="22"/>
        </w:rPr>
        <w:t> </w:t>
      </w:r>
      <w:r>
        <w:rPr>
          <w:sz w:val="22"/>
        </w:rPr>
        <w:t>in May 1973 in Addis Ababa, Ethiopia (CM/ST/11 Rev. 2);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52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African Group to the Eight Session of the United Nations Conference to be constantly guided by the statement and the resolution adopted by the Eleventh Extra-Ordinary Session of the council of Ministers held in Nairobi, Kenya (ECM/LS/7 (XII)Rev.1);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53" w:hanging="336"/>
        <w:jc w:val="both"/>
        <w:rPr>
          <w:sz w:val="22"/>
        </w:rPr>
      </w:pPr>
      <w:r>
        <w:rPr>
          <w:b/>
          <w:sz w:val="22"/>
        </w:rPr>
        <w:t>URGES </w:t>
      </w:r>
      <w:r>
        <w:rPr>
          <w:sz w:val="22"/>
        </w:rPr>
        <w:t>the African Group to pursue its efforts towards finding a final solution to differences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views</w:t>
      </w:r>
      <w:r>
        <w:rPr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might</w:t>
      </w:r>
      <w:r>
        <w:rPr>
          <w:spacing w:val="40"/>
          <w:sz w:val="22"/>
        </w:rPr>
        <w:t> </w:t>
      </w:r>
      <w:r>
        <w:rPr>
          <w:sz w:val="22"/>
        </w:rPr>
        <w:t>still</w:t>
      </w:r>
      <w:r>
        <w:rPr>
          <w:spacing w:val="40"/>
          <w:sz w:val="22"/>
        </w:rPr>
        <w:t> </w:t>
      </w:r>
      <w:r>
        <w:rPr>
          <w:sz w:val="22"/>
        </w:rPr>
        <w:t>exist</w:t>
      </w:r>
      <w:r>
        <w:rPr>
          <w:spacing w:val="40"/>
          <w:sz w:val="22"/>
        </w:rPr>
        <w:t> </w:t>
      </w:r>
      <w:r>
        <w:rPr>
          <w:sz w:val="22"/>
        </w:rPr>
        <w:t>within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Group</w:t>
      </w:r>
      <w:r>
        <w:rPr>
          <w:spacing w:val="40"/>
          <w:sz w:val="22"/>
        </w:rPr>
        <w:t> </w:t>
      </w:r>
      <w:r>
        <w:rPr>
          <w:sz w:val="22"/>
        </w:rPr>
        <w:t>so</w:t>
      </w:r>
      <w:r>
        <w:rPr>
          <w:spacing w:val="40"/>
          <w:sz w:val="22"/>
        </w:rPr>
        <w:t> </w:t>
      </w:r>
      <w:r>
        <w:rPr>
          <w:sz w:val="22"/>
        </w:rPr>
        <w:t>as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present</w:t>
      </w:r>
      <w:r>
        <w:rPr>
          <w:spacing w:val="40"/>
          <w:sz w:val="22"/>
        </w:rPr>
        <w:t> </w:t>
      </w:r>
      <w:r>
        <w:rPr>
          <w:sz w:val="22"/>
        </w:rPr>
        <w:t>a united</w:t>
      </w:r>
      <w:r>
        <w:rPr>
          <w:spacing w:val="40"/>
          <w:sz w:val="22"/>
        </w:rPr>
        <w:t> </w:t>
      </w:r>
      <w:r>
        <w:rPr>
          <w:sz w:val="22"/>
        </w:rPr>
        <w:t>front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negotiations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Law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Sea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thus</w:t>
      </w:r>
      <w:r>
        <w:rPr>
          <w:spacing w:val="40"/>
          <w:sz w:val="22"/>
        </w:rPr>
        <w:t> </w:t>
      </w:r>
      <w:r>
        <w:rPr>
          <w:sz w:val="22"/>
        </w:rPr>
        <w:t>contribute effectively</w:t>
      </w:r>
      <w:r>
        <w:rPr>
          <w:spacing w:val="32"/>
          <w:sz w:val="22"/>
        </w:rPr>
        <w:t> </w:t>
      </w:r>
      <w:r>
        <w:rPr>
          <w:sz w:val="22"/>
        </w:rPr>
        <w:t>to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progress</w:t>
      </w:r>
      <w:r>
        <w:rPr>
          <w:spacing w:val="32"/>
          <w:sz w:val="22"/>
        </w:rPr>
        <w:t> </w:t>
      </w:r>
      <w:r>
        <w:rPr>
          <w:sz w:val="22"/>
        </w:rPr>
        <w:t>of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deliberations</w:t>
      </w:r>
      <w:r>
        <w:rPr>
          <w:spacing w:val="32"/>
          <w:sz w:val="22"/>
        </w:rPr>
        <w:t> </w:t>
      </w:r>
      <w:r>
        <w:rPr>
          <w:sz w:val="22"/>
        </w:rPr>
        <w:t>of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United</w:t>
      </w:r>
      <w:r>
        <w:rPr>
          <w:spacing w:val="33"/>
          <w:sz w:val="22"/>
        </w:rPr>
        <w:t> </w:t>
      </w:r>
      <w:r>
        <w:rPr>
          <w:sz w:val="22"/>
        </w:rPr>
        <w:t>Nations</w:t>
      </w:r>
      <w:r>
        <w:rPr>
          <w:spacing w:val="32"/>
          <w:sz w:val="22"/>
        </w:rPr>
        <w:t> </w:t>
      </w:r>
      <w:r>
        <w:rPr>
          <w:sz w:val="22"/>
        </w:rPr>
        <w:t>Conference on the Law of the Sea in the interest of the African continent;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85" w:after="0"/>
        <w:ind w:left="1183" w:right="148" w:hanging="336"/>
        <w:jc w:val="both"/>
        <w:rPr>
          <w:sz w:val="22"/>
        </w:rPr>
      </w:pPr>
      <w:r>
        <w:rPr>
          <w:b/>
          <w:sz w:val="22"/>
        </w:rPr>
        <w:t>RECOMMENDS</w:t>
      </w:r>
      <w:r>
        <w:rPr>
          <w:b/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countries</w:t>
      </w:r>
      <w:r>
        <w:rPr>
          <w:spacing w:val="40"/>
          <w:sz w:val="22"/>
        </w:rPr>
        <w:t> </w:t>
      </w:r>
      <w:r>
        <w:rPr>
          <w:sz w:val="22"/>
        </w:rPr>
        <w:t>meet</w:t>
      </w:r>
      <w:r>
        <w:rPr>
          <w:spacing w:val="40"/>
          <w:sz w:val="22"/>
        </w:rPr>
        <w:t> </w:t>
      </w:r>
      <w:r>
        <w:rPr>
          <w:sz w:val="22"/>
        </w:rPr>
        <w:t>regularly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harmonize</w:t>
      </w:r>
      <w:r>
        <w:rPr>
          <w:spacing w:val="40"/>
          <w:sz w:val="22"/>
        </w:rPr>
        <w:t> </w:t>
      </w:r>
      <w:r>
        <w:rPr>
          <w:sz w:val="22"/>
        </w:rPr>
        <w:t>their vies with those of the other Member States of the Group of 77; taking into account the specific nature of the regional interest of the African continent;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51" w:hanging="336"/>
        <w:jc w:val="both"/>
        <w:rPr>
          <w:sz w:val="22"/>
        </w:rPr>
      </w:pPr>
      <w:r>
        <w:rPr>
          <w:b/>
          <w:sz w:val="22"/>
        </w:rPr>
        <w:t>CALLS ON </w:t>
      </w:r>
      <w:r>
        <w:rPr>
          <w:sz w:val="22"/>
        </w:rPr>
        <w:t>the Secretary-General to take all necessary measures to ensure the Secretariat’s effective participation throughout the forthcoming sessions of the United Nations conference on the Law of the Sea and submit a full report at the</w:t>
      </w:r>
      <w:r>
        <w:rPr>
          <w:spacing w:val="80"/>
          <w:sz w:val="22"/>
        </w:rPr>
        <w:t> </w:t>
      </w:r>
      <w:r>
        <w:rPr>
          <w:sz w:val="22"/>
        </w:rPr>
        <w:t>next Council of Ministers on the progress of the Eight Session in New York.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1.559998pt;margin-top:34.068241pt;width:137.7pt;height:14.5pt;mso-position-horizontal-relative:page;mso-position-vertical-relative:page;z-index:-15757312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6"/>
                  </w:rPr>
                  <w:t> </w:t>
                </w:r>
                <w:r>
                  <w:rPr/>
                  <w:t>745(XXXIII)</w:t>
                </w:r>
                <w:r>
                  <w:rPr>
                    <w:spacing w:val="17"/>
                  </w:rPr>
                  <w:t> </w:t>
                </w:r>
                <w:r>
                  <w:rPr/>
                  <w:t>Rev.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-1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205" w:right="2191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44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THIRTY-THIRD ORDINARY SESSION OF THE COUNCIL OF MINISTERS</dc:title>
  <dcterms:created xsi:type="dcterms:W3CDTF">2023-06-07T12:47:55Z</dcterms:created>
  <dcterms:modified xsi:type="dcterms:W3CDTF">2023-06-07T12:47:55Z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