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16AFD" w14:textId="77777777" w:rsidR="00997A18" w:rsidRPr="00997A18" w:rsidRDefault="00997A18" w:rsidP="00997A1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14:ligatures w14:val="none"/>
        </w:rPr>
      </w:pPr>
      <w:r w:rsidRPr="00997A18">
        <w:rPr>
          <w:rFonts w:ascii="Times New Roman" w:eastAsia="Times New Roman" w:hAnsi="Times New Roman" w:cs="Times New Roman"/>
          <w:b/>
          <w:bCs/>
          <w:kern w:val="36"/>
          <w:sz w:val="48"/>
          <w:szCs w:val="48"/>
          <w:lang w:eastAsia="en-ZA"/>
          <w14:ligatures w14:val="none"/>
        </w:rPr>
        <w:t xml:space="preserve">Resolution on the Extension of the deadline for Conducting a Study </w:t>
      </w:r>
      <w:proofErr w:type="spellStart"/>
      <w:r w:rsidRPr="00997A18">
        <w:rPr>
          <w:rFonts w:ascii="Times New Roman" w:eastAsia="Times New Roman" w:hAnsi="Times New Roman" w:cs="Times New Roman"/>
          <w:b/>
          <w:bCs/>
          <w:kern w:val="36"/>
          <w:sz w:val="48"/>
          <w:szCs w:val="48"/>
          <w:lang w:eastAsia="en-ZA"/>
          <w14:ligatures w14:val="none"/>
        </w:rPr>
        <w:t>onExtrajudicial</w:t>
      </w:r>
      <w:proofErr w:type="spellEnd"/>
      <w:r w:rsidRPr="00997A18">
        <w:rPr>
          <w:rFonts w:ascii="Times New Roman" w:eastAsia="Times New Roman" w:hAnsi="Times New Roman" w:cs="Times New Roman"/>
          <w:b/>
          <w:bCs/>
          <w:kern w:val="36"/>
          <w:sz w:val="48"/>
          <w:szCs w:val="48"/>
          <w:lang w:eastAsia="en-ZA"/>
          <w14:ligatures w14:val="none"/>
        </w:rPr>
        <w:t>, Summary or Arbitrary Executions in Africa – ACHPR.Res.583 (LXXVIII)2024</w:t>
      </w:r>
    </w:p>
    <w:p w14:paraId="2905006C" w14:textId="77777777" w:rsidR="00997A18" w:rsidRPr="00997A18" w:rsidRDefault="00997A18" w:rsidP="00997A18">
      <w:pPr>
        <w:spacing w:before="100" w:beforeAutospacing="1" w:after="100" w:afterAutospacing="1" w:line="240" w:lineRule="auto"/>
        <w:rPr>
          <w:rFonts w:ascii="Times New Roman" w:eastAsia="Times New Roman" w:hAnsi="Times New Roman" w:cs="Times New Roman"/>
          <w:kern w:val="0"/>
          <w:lang w:eastAsia="en-ZA"/>
          <w14:ligatures w14:val="none"/>
        </w:rPr>
      </w:pPr>
      <w:r w:rsidRPr="00997A18">
        <w:rPr>
          <w:rFonts w:ascii="Times New Roman" w:eastAsia="Times New Roman" w:hAnsi="Times New Roman" w:cs="Times New Roman"/>
          <w:i/>
          <w:iCs/>
          <w:kern w:val="0"/>
          <w:lang w:eastAsia="en-ZA"/>
          <w14:ligatures w14:val="none"/>
        </w:rPr>
        <w:t>The African Commission on Human and Peoples' Rights (the Commission), meeting during its 78th Ordinary Session held virtually from 23 February to 8 March 2024</w:t>
      </w:r>
    </w:p>
    <w:p w14:paraId="3FEDF79E" w14:textId="77777777" w:rsidR="00997A18" w:rsidRPr="00997A18" w:rsidRDefault="00997A18" w:rsidP="00997A18">
      <w:pPr>
        <w:spacing w:before="100" w:beforeAutospacing="1" w:after="100" w:afterAutospacing="1" w:line="240" w:lineRule="auto"/>
        <w:rPr>
          <w:rFonts w:ascii="Times New Roman" w:eastAsia="Times New Roman" w:hAnsi="Times New Roman" w:cs="Times New Roman"/>
          <w:kern w:val="0"/>
          <w:lang w:eastAsia="en-ZA"/>
          <w14:ligatures w14:val="none"/>
        </w:rPr>
      </w:pPr>
      <w:r w:rsidRPr="00997A18">
        <w:rPr>
          <w:rFonts w:ascii="Times New Roman" w:eastAsia="Times New Roman" w:hAnsi="Times New Roman" w:cs="Times New Roman"/>
          <w:kern w:val="0"/>
          <w:lang w:eastAsia="en-ZA"/>
          <w14:ligatures w14:val="none"/>
        </w:rPr>
        <w:t>Recalling its mandate to promote and protect human and peoples’ rights in Africa under the African Charter on Human and Peoples’ Rights (the African Charter</w:t>
      </w:r>
      <w:proofErr w:type="gramStart"/>
      <w:r w:rsidRPr="00997A18">
        <w:rPr>
          <w:rFonts w:ascii="Times New Roman" w:eastAsia="Times New Roman" w:hAnsi="Times New Roman" w:cs="Times New Roman"/>
          <w:kern w:val="0"/>
          <w:lang w:eastAsia="en-ZA"/>
          <w14:ligatures w14:val="none"/>
        </w:rPr>
        <w:t>);</w:t>
      </w:r>
      <w:proofErr w:type="gramEnd"/>
    </w:p>
    <w:p w14:paraId="27412DB5" w14:textId="77777777" w:rsidR="00997A18" w:rsidRPr="00997A18" w:rsidRDefault="00997A18" w:rsidP="00997A18">
      <w:pPr>
        <w:spacing w:before="100" w:beforeAutospacing="1" w:after="100" w:afterAutospacing="1" w:line="240" w:lineRule="auto"/>
        <w:rPr>
          <w:rFonts w:ascii="Times New Roman" w:eastAsia="Times New Roman" w:hAnsi="Times New Roman" w:cs="Times New Roman"/>
          <w:kern w:val="0"/>
          <w:lang w:eastAsia="en-ZA"/>
          <w14:ligatures w14:val="none"/>
        </w:rPr>
      </w:pPr>
      <w:r w:rsidRPr="00997A18">
        <w:rPr>
          <w:rFonts w:ascii="Times New Roman" w:eastAsia="Times New Roman" w:hAnsi="Times New Roman" w:cs="Times New Roman"/>
          <w:kern w:val="0"/>
          <w:lang w:eastAsia="en-ZA"/>
          <w14:ligatures w14:val="none"/>
        </w:rPr>
        <w:t xml:space="preserve">Considering Article 4 of the African Charter which enshrines the right to life and prohibits its arbitrary deprivation; Article 5 which prohibits torture, cruel, inhuman or degrading treatment or punishment; and Article 6 which guarantees the right to personal liberty and security of the </w:t>
      </w:r>
      <w:proofErr w:type="gramStart"/>
      <w:r w:rsidRPr="00997A18">
        <w:rPr>
          <w:rFonts w:ascii="Times New Roman" w:eastAsia="Times New Roman" w:hAnsi="Times New Roman" w:cs="Times New Roman"/>
          <w:kern w:val="0"/>
          <w:lang w:eastAsia="en-ZA"/>
          <w14:ligatures w14:val="none"/>
        </w:rPr>
        <w:t>person;</w:t>
      </w:r>
      <w:proofErr w:type="gramEnd"/>
    </w:p>
    <w:p w14:paraId="0A835345" w14:textId="77777777" w:rsidR="00997A18" w:rsidRPr="00997A18" w:rsidRDefault="00997A18" w:rsidP="00997A18">
      <w:pPr>
        <w:spacing w:before="100" w:beforeAutospacing="1" w:after="100" w:afterAutospacing="1" w:line="240" w:lineRule="auto"/>
        <w:rPr>
          <w:rFonts w:ascii="Times New Roman" w:eastAsia="Times New Roman" w:hAnsi="Times New Roman" w:cs="Times New Roman"/>
          <w:kern w:val="0"/>
          <w:lang w:eastAsia="en-ZA"/>
          <w14:ligatures w14:val="none"/>
        </w:rPr>
      </w:pPr>
      <w:r w:rsidRPr="00997A18">
        <w:rPr>
          <w:rFonts w:ascii="Times New Roman" w:eastAsia="Times New Roman" w:hAnsi="Times New Roman" w:cs="Times New Roman"/>
          <w:kern w:val="0"/>
          <w:lang w:eastAsia="en-ZA"/>
          <w14:ligatures w14:val="none"/>
        </w:rPr>
        <w:t xml:space="preserve">Considering Article 4 of the Protocol to the African Charter on Human and Peoples' Rights on the Rights of Women in Africa; and Articles 5 and 30 of the African Charter on the Rights and Welfare of the Child which also guarantees the right to life of women and children </w:t>
      </w:r>
      <w:proofErr w:type="gramStart"/>
      <w:r w:rsidRPr="00997A18">
        <w:rPr>
          <w:rFonts w:ascii="Times New Roman" w:eastAsia="Times New Roman" w:hAnsi="Times New Roman" w:cs="Times New Roman"/>
          <w:kern w:val="0"/>
          <w:lang w:eastAsia="en-ZA"/>
          <w14:ligatures w14:val="none"/>
        </w:rPr>
        <w:t>respectively;</w:t>
      </w:r>
      <w:proofErr w:type="gramEnd"/>
    </w:p>
    <w:p w14:paraId="6B1E41B9" w14:textId="77777777" w:rsidR="00997A18" w:rsidRPr="00997A18" w:rsidRDefault="00997A18" w:rsidP="00997A18">
      <w:pPr>
        <w:spacing w:before="100" w:beforeAutospacing="1" w:after="100" w:afterAutospacing="1" w:line="240" w:lineRule="auto"/>
        <w:rPr>
          <w:rFonts w:ascii="Times New Roman" w:eastAsia="Times New Roman" w:hAnsi="Times New Roman" w:cs="Times New Roman"/>
          <w:kern w:val="0"/>
          <w:lang w:eastAsia="en-ZA"/>
          <w14:ligatures w14:val="none"/>
        </w:rPr>
      </w:pPr>
      <w:r w:rsidRPr="00997A18">
        <w:rPr>
          <w:rFonts w:ascii="Times New Roman" w:eastAsia="Times New Roman" w:hAnsi="Times New Roman" w:cs="Times New Roman"/>
          <w:kern w:val="0"/>
          <w:lang w:eastAsia="en-ZA"/>
          <w14:ligatures w14:val="none"/>
        </w:rPr>
        <w:t xml:space="preserve">Further considering Article 45(1)(a) of the African Charter which mandates the Commission to collect documents, undertake studies and research on African problems in the field of human and peoples' </w:t>
      </w:r>
      <w:proofErr w:type="gramStart"/>
      <w:r w:rsidRPr="00997A18">
        <w:rPr>
          <w:rFonts w:ascii="Times New Roman" w:eastAsia="Times New Roman" w:hAnsi="Times New Roman" w:cs="Times New Roman"/>
          <w:kern w:val="0"/>
          <w:lang w:eastAsia="en-ZA"/>
          <w14:ligatures w14:val="none"/>
        </w:rPr>
        <w:t>rights;</w:t>
      </w:r>
      <w:proofErr w:type="gramEnd"/>
    </w:p>
    <w:p w14:paraId="02CC573D" w14:textId="77777777" w:rsidR="00997A18" w:rsidRPr="00997A18" w:rsidRDefault="00997A18" w:rsidP="00997A18">
      <w:pPr>
        <w:spacing w:before="100" w:beforeAutospacing="1" w:after="100" w:afterAutospacing="1" w:line="240" w:lineRule="auto"/>
        <w:rPr>
          <w:rFonts w:ascii="Times New Roman" w:eastAsia="Times New Roman" w:hAnsi="Times New Roman" w:cs="Times New Roman"/>
          <w:kern w:val="0"/>
          <w:lang w:eastAsia="en-ZA"/>
          <w14:ligatures w14:val="none"/>
        </w:rPr>
      </w:pPr>
      <w:r w:rsidRPr="00997A18">
        <w:rPr>
          <w:rFonts w:ascii="Times New Roman" w:eastAsia="Times New Roman" w:hAnsi="Times New Roman" w:cs="Times New Roman"/>
          <w:kern w:val="0"/>
          <w:lang w:eastAsia="en-ZA"/>
          <w14:ligatures w14:val="none"/>
        </w:rPr>
        <w:t xml:space="preserve">Further considering General Comment No. 3 on the African Charter on Human and Peoples' Rights: The Right to Life (Article 4), adopted at its 57th Ordinary Session, held from 4 to 18 November 2015, which provides that States have an increased responsibility to protect the lives of persons in their </w:t>
      </w:r>
      <w:proofErr w:type="gramStart"/>
      <w:r w:rsidRPr="00997A18">
        <w:rPr>
          <w:rFonts w:ascii="Times New Roman" w:eastAsia="Times New Roman" w:hAnsi="Times New Roman" w:cs="Times New Roman"/>
          <w:kern w:val="0"/>
          <w:lang w:eastAsia="en-ZA"/>
          <w14:ligatures w14:val="none"/>
        </w:rPr>
        <w:t>custody;</w:t>
      </w:r>
      <w:proofErr w:type="gramEnd"/>
    </w:p>
    <w:p w14:paraId="743B6A8A" w14:textId="77777777" w:rsidR="00997A18" w:rsidRPr="00997A18" w:rsidRDefault="00997A18" w:rsidP="00997A18">
      <w:pPr>
        <w:spacing w:before="100" w:beforeAutospacing="1" w:after="100" w:afterAutospacing="1" w:line="240" w:lineRule="auto"/>
        <w:rPr>
          <w:rFonts w:ascii="Times New Roman" w:eastAsia="Times New Roman" w:hAnsi="Times New Roman" w:cs="Times New Roman"/>
          <w:kern w:val="0"/>
          <w:lang w:eastAsia="en-ZA"/>
          <w14:ligatures w14:val="none"/>
        </w:rPr>
      </w:pPr>
      <w:r w:rsidRPr="00997A18">
        <w:rPr>
          <w:rFonts w:ascii="Times New Roman" w:eastAsia="Times New Roman" w:hAnsi="Times New Roman" w:cs="Times New Roman"/>
          <w:kern w:val="0"/>
          <w:lang w:eastAsia="en-ZA"/>
          <w14:ligatures w14:val="none"/>
        </w:rPr>
        <w:t>Recalling its Resolution ACHPR/Res. 227(LII) 2012 on expanding the mandate of the Working Group on Death Penalty in Africa to include extrajudicial, summary or arbitrary executions with a mandate to, inter alia, undertake studies on issues relating to extrajudicial, summary or arbitrary executions, adopted at its 52nd Ordinary Session held from 9 to 22 October 2012 in Yamoussoukro, Côte d '</w:t>
      </w:r>
      <w:proofErr w:type="gramStart"/>
      <w:r w:rsidRPr="00997A18">
        <w:rPr>
          <w:rFonts w:ascii="Times New Roman" w:eastAsia="Times New Roman" w:hAnsi="Times New Roman" w:cs="Times New Roman"/>
          <w:kern w:val="0"/>
          <w:lang w:eastAsia="en-ZA"/>
          <w14:ligatures w14:val="none"/>
        </w:rPr>
        <w:t>Ivoire;</w:t>
      </w:r>
      <w:proofErr w:type="gramEnd"/>
    </w:p>
    <w:p w14:paraId="267336DC" w14:textId="77777777" w:rsidR="00997A18" w:rsidRPr="00997A18" w:rsidRDefault="00997A18" w:rsidP="00997A18">
      <w:pPr>
        <w:spacing w:before="100" w:beforeAutospacing="1" w:after="100" w:afterAutospacing="1" w:line="240" w:lineRule="auto"/>
        <w:rPr>
          <w:rFonts w:ascii="Times New Roman" w:eastAsia="Times New Roman" w:hAnsi="Times New Roman" w:cs="Times New Roman"/>
          <w:kern w:val="0"/>
          <w:lang w:eastAsia="en-ZA"/>
          <w14:ligatures w14:val="none"/>
        </w:rPr>
      </w:pPr>
      <w:r w:rsidRPr="00997A18">
        <w:rPr>
          <w:rFonts w:ascii="Times New Roman" w:eastAsia="Times New Roman" w:hAnsi="Times New Roman" w:cs="Times New Roman"/>
          <w:kern w:val="0"/>
          <w:lang w:eastAsia="en-ZA"/>
          <w14:ligatures w14:val="none"/>
        </w:rPr>
        <w:t xml:space="preserve">Recalling its Resolution ACHPR/Res. 408(LXII) 2018 on expanding the mandate and membership of the Working Group on Death Penalty and Extrajudicial, Summary or Arbitrary Executions in Africa (the Working Group) to include enforced disappearances, adopted at its 63rd Ordinary Session held from 24 October to 13 November 2018 in Banjul, The </w:t>
      </w:r>
      <w:proofErr w:type="gramStart"/>
      <w:r w:rsidRPr="00997A18">
        <w:rPr>
          <w:rFonts w:ascii="Times New Roman" w:eastAsia="Times New Roman" w:hAnsi="Times New Roman" w:cs="Times New Roman"/>
          <w:kern w:val="0"/>
          <w:lang w:eastAsia="en-ZA"/>
          <w14:ligatures w14:val="none"/>
        </w:rPr>
        <w:t>Gambia;</w:t>
      </w:r>
      <w:proofErr w:type="gramEnd"/>
    </w:p>
    <w:p w14:paraId="2D0C50BE" w14:textId="77777777" w:rsidR="00997A18" w:rsidRPr="00997A18" w:rsidRDefault="00997A18" w:rsidP="00997A18">
      <w:pPr>
        <w:spacing w:before="100" w:beforeAutospacing="1" w:after="100" w:afterAutospacing="1" w:line="240" w:lineRule="auto"/>
        <w:rPr>
          <w:rFonts w:ascii="Times New Roman" w:eastAsia="Times New Roman" w:hAnsi="Times New Roman" w:cs="Times New Roman"/>
          <w:kern w:val="0"/>
          <w:lang w:eastAsia="en-ZA"/>
          <w14:ligatures w14:val="none"/>
        </w:rPr>
      </w:pPr>
      <w:r w:rsidRPr="00997A18">
        <w:rPr>
          <w:rFonts w:ascii="Times New Roman" w:eastAsia="Times New Roman" w:hAnsi="Times New Roman" w:cs="Times New Roman"/>
          <w:kern w:val="0"/>
          <w:lang w:eastAsia="en-ZA"/>
          <w14:ligatures w14:val="none"/>
        </w:rPr>
        <w:t xml:space="preserve">Further recalling its Resolution ACHPR/Res. 448 (LXVI) 2020 on the Drafting of the Guidelines for the Protection of All Persons from Enforced Disappearance in Africa, adopted at its 66th Ordinary Session held virtually from 13 July to 7 August </w:t>
      </w:r>
      <w:proofErr w:type="gramStart"/>
      <w:r w:rsidRPr="00997A18">
        <w:rPr>
          <w:rFonts w:ascii="Times New Roman" w:eastAsia="Times New Roman" w:hAnsi="Times New Roman" w:cs="Times New Roman"/>
          <w:kern w:val="0"/>
          <w:lang w:eastAsia="en-ZA"/>
          <w14:ligatures w14:val="none"/>
        </w:rPr>
        <w:t>2020;</w:t>
      </w:r>
      <w:proofErr w:type="gramEnd"/>
    </w:p>
    <w:p w14:paraId="4C82530D" w14:textId="77777777" w:rsidR="00997A18" w:rsidRPr="00997A18" w:rsidRDefault="00997A18" w:rsidP="00997A18">
      <w:pPr>
        <w:spacing w:before="100" w:beforeAutospacing="1" w:after="100" w:afterAutospacing="1" w:line="240" w:lineRule="auto"/>
        <w:rPr>
          <w:rFonts w:ascii="Times New Roman" w:eastAsia="Times New Roman" w:hAnsi="Times New Roman" w:cs="Times New Roman"/>
          <w:kern w:val="0"/>
          <w:lang w:eastAsia="en-ZA"/>
          <w14:ligatures w14:val="none"/>
        </w:rPr>
      </w:pPr>
      <w:r w:rsidRPr="00997A18">
        <w:rPr>
          <w:rFonts w:ascii="Times New Roman" w:eastAsia="Times New Roman" w:hAnsi="Times New Roman" w:cs="Times New Roman"/>
          <w:kern w:val="0"/>
          <w:lang w:eastAsia="en-ZA"/>
          <w14:ligatures w14:val="none"/>
        </w:rPr>
        <w:lastRenderedPageBreak/>
        <w:t>Recalling also the Resolution on the Need to Conduct a Study on Extrajudicial Executions in Africa - ACHPR/Res.519 (LXXI) which mandated the Working Group on the Death Penalty, Extra-Judicial, Summary or Arbitrary Executions and Enforced Disappearances in Africa to carry out this study in collaboration with the Institute for Human Rights and Peace of the University Cheikh Anta Diop of Dakar (Senegal</w:t>
      </w:r>
      <w:proofErr w:type="gramStart"/>
      <w:r w:rsidRPr="00997A18">
        <w:rPr>
          <w:rFonts w:ascii="Times New Roman" w:eastAsia="Times New Roman" w:hAnsi="Times New Roman" w:cs="Times New Roman"/>
          <w:kern w:val="0"/>
          <w:lang w:eastAsia="en-ZA"/>
          <w14:ligatures w14:val="none"/>
        </w:rPr>
        <w:t>);</w:t>
      </w:r>
      <w:proofErr w:type="gramEnd"/>
    </w:p>
    <w:p w14:paraId="3EB9053F" w14:textId="77777777" w:rsidR="00997A18" w:rsidRPr="00997A18" w:rsidRDefault="00997A18" w:rsidP="00997A18">
      <w:pPr>
        <w:spacing w:before="100" w:beforeAutospacing="1" w:after="100" w:afterAutospacing="1" w:line="240" w:lineRule="auto"/>
        <w:rPr>
          <w:rFonts w:ascii="Times New Roman" w:eastAsia="Times New Roman" w:hAnsi="Times New Roman" w:cs="Times New Roman"/>
          <w:kern w:val="0"/>
          <w:lang w:eastAsia="en-ZA"/>
          <w14:ligatures w14:val="none"/>
        </w:rPr>
      </w:pPr>
      <w:r w:rsidRPr="00997A18">
        <w:rPr>
          <w:rFonts w:ascii="Times New Roman" w:eastAsia="Times New Roman" w:hAnsi="Times New Roman" w:cs="Times New Roman"/>
          <w:kern w:val="0"/>
          <w:lang w:eastAsia="en-ZA"/>
          <w14:ligatures w14:val="none"/>
        </w:rPr>
        <w:t xml:space="preserve">Whereas the deadline for carrying out the Study expired on 13 March </w:t>
      </w:r>
      <w:proofErr w:type="gramStart"/>
      <w:r w:rsidRPr="00997A18">
        <w:rPr>
          <w:rFonts w:ascii="Times New Roman" w:eastAsia="Times New Roman" w:hAnsi="Times New Roman" w:cs="Times New Roman"/>
          <w:kern w:val="0"/>
          <w:lang w:eastAsia="en-ZA"/>
          <w14:ligatures w14:val="none"/>
        </w:rPr>
        <w:t>2023;</w:t>
      </w:r>
      <w:proofErr w:type="gramEnd"/>
    </w:p>
    <w:p w14:paraId="5B0B0E76" w14:textId="77777777" w:rsidR="00997A18" w:rsidRPr="00997A18" w:rsidRDefault="00997A18" w:rsidP="00997A18">
      <w:pPr>
        <w:spacing w:before="100" w:beforeAutospacing="1" w:after="100" w:afterAutospacing="1" w:line="240" w:lineRule="auto"/>
        <w:rPr>
          <w:rFonts w:ascii="Times New Roman" w:eastAsia="Times New Roman" w:hAnsi="Times New Roman" w:cs="Times New Roman"/>
          <w:kern w:val="0"/>
          <w:lang w:eastAsia="en-ZA"/>
          <w14:ligatures w14:val="none"/>
        </w:rPr>
      </w:pPr>
      <w:r w:rsidRPr="00997A18">
        <w:rPr>
          <w:rFonts w:ascii="Times New Roman" w:eastAsia="Times New Roman" w:hAnsi="Times New Roman" w:cs="Times New Roman"/>
          <w:kern w:val="0"/>
          <w:lang w:eastAsia="en-ZA"/>
          <w14:ligatures w14:val="none"/>
        </w:rPr>
        <w:t xml:space="preserve">Aware of the need to give the members of the Working Group ample time to proceed with the finalization of the draft </w:t>
      </w:r>
      <w:proofErr w:type="gramStart"/>
      <w:r w:rsidRPr="00997A18">
        <w:rPr>
          <w:rFonts w:ascii="Times New Roman" w:eastAsia="Times New Roman" w:hAnsi="Times New Roman" w:cs="Times New Roman"/>
          <w:kern w:val="0"/>
          <w:lang w:eastAsia="en-ZA"/>
          <w14:ligatures w14:val="none"/>
        </w:rPr>
        <w:t>study;</w:t>
      </w:r>
      <w:proofErr w:type="gramEnd"/>
    </w:p>
    <w:p w14:paraId="5236B722" w14:textId="77777777" w:rsidR="00997A18" w:rsidRPr="00997A18" w:rsidRDefault="00997A18" w:rsidP="00997A18">
      <w:pPr>
        <w:spacing w:before="100" w:beforeAutospacing="1" w:after="100" w:afterAutospacing="1" w:line="240" w:lineRule="auto"/>
        <w:rPr>
          <w:rFonts w:ascii="Times New Roman" w:eastAsia="Times New Roman" w:hAnsi="Times New Roman" w:cs="Times New Roman"/>
          <w:kern w:val="0"/>
          <w:lang w:eastAsia="en-ZA"/>
          <w14:ligatures w14:val="none"/>
        </w:rPr>
      </w:pPr>
      <w:r w:rsidRPr="00997A18">
        <w:rPr>
          <w:rFonts w:ascii="Times New Roman" w:eastAsia="Times New Roman" w:hAnsi="Times New Roman" w:cs="Times New Roman"/>
          <w:b/>
          <w:bCs/>
          <w:kern w:val="0"/>
          <w:lang w:eastAsia="en-ZA"/>
          <w14:ligatures w14:val="none"/>
        </w:rPr>
        <w:t>The Commission:</w:t>
      </w:r>
    </w:p>
    <w:p w14:paraId="181C6D45" w14:textId="77777777" w:rsidR="00997A18" w:rsidRPr="00997A18" w:rsidRDefault="00997A18" w:rsidP="00997A18">
      <w:pPr>
        <w:spacing w:before="100" w:beforeAutospacing="1" w:after="100" w:afterAutospacing="1" w:line="240" w:lineRule="auto"/>
        <w:rPr>
          <w:rFonts w:ascii="Times New Roman" w:eastAsia="Times New Roman" w:hAnsi="Times New Roman" w:cs="Times New Roman"/>
          <w:kern w:val="0"/>
          <w:lang w:eastAsia="en-ZA"/>
          <w14:ligatures w14:val="none"/>
        </w:rPr>
      </w:pPr>
      <w:r w:rsidRPr="00997A18">
        <w:rPr>
          <w:rFonts w:ascii="Times New Roman" w:eastAsia="Times New Roman" w:hAnsi="Times New Roman" w:cs="Times New Roman"/>
          <w:kern w:val="0"/>
          <w:lang w:eastAsia="en-ZA"/>
          <w14:ligatures w14:val="none"/>
        </w:rPr>
        <w:t>1.Decides to extend the time limit for the preparation and presentation of the study by one (1) year.</w:t>
      </w:r>
    </w:p>
    <w:p w14:paraId="1598A259" w14:textId="77777777" w:rsidR="00997A18" w:rsidRPr="00997A18" w:rsidRDefault="00997A18" w:rsidP="00997A18">
      <w:pPr>
        <w:spacing w:before="100" w:beforeAutospacing="1" w:after="100" w:afterAutospacing="1" w:line="240" w:lineRule="auto"/>
        <w:rPr>
          <w:rFonts w:ascii="Times New Roman" w:eastAsia="Times New Roman" w:hAnsi="Times New Roman" w:cs="Times New Roman"/>
          <w:kern w:val="0"/>
          <w:lang w:eastAsia="en-ZA"/>
          <w14:ligatures w14:val="none"/>
        </w:rPr>
      </w:pPr>
      <w:r w:rsidRPr="00997A18">
        <w:rPr>
          <w:rFonts w:ascii="Times New Roman" w:eastAsia="Times New Roman" w:hAnsi="Times New Roman" w:cs="Times New Roman"/>
          <w:kern w:val="0"/>
          <w:lang w:eastAsia="en-ZA"/>
          <w14:ligatures w14:val="none"/>
        </w:rPr>
        <w:t>2.Calls on all relevant stakeholders to provide the necessary support to the study.</w:t>
      </w:r>
    </w:p>
    <w:p w14:paraId="1B98DF3D" w14:textId="77777777" w:rsidR="00997A18" w:rsidRPr="00997A18" w:rsidRDefault="00997A18" w:rsidP="00997A18">
      <w:pPr>
        <w:spacing w:before="100" w:beforeAutospacing="1" w:after="100" w:afterAutospacing="1" w:line="240" w:lineRule="auto"/>
        <w:rPr>
          <w:rFonts w:ascii="Times New Roman" w:eastAsia="Times New Roman" w:hAnsi="Times New Roman" w:cs="Times New Roman"/>
          <w:kern w:val="0"/>
          <w:lang w:eastAsia="en-ZA"/>
          <w14:ligatures w14:val="none"/>
        </w:rPr>
      </w:pPr>
      <w:r w:rsidRPr="00997A18">
        <w:rPr>
          <w:rFonts w:ascii="Times New Roman" w:eastAsia="Times New Roman" w:hAnsi="Times New Roman" w:cs="Times New Roman"/>
          <w:b/>
          <w:bCs/>
          <w:kern w:val="0"/>
          <w:lang w:eastAsia="en-ZA"/>
          <w14:ligatures w14:val="none"/>
        </w:rPr>
        <w:t>Done virtually, 08 March 2024</w:t>
      </w:r>
    </w:p>
    <w:p w14:paraId="564C6B38" w14:textId="79D6F2C5" w:rsidR="00F8304B" w:rsidRPr="00997A18" w:rsidRDefault="00F8304B" w:rsidP="00997A18"/>
    <w:sectPr w:rsidR="00F8304B" w:rsidRPr="00997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234AF"/>
    <w:multiLevelType w:val="multilevel"/>
    <w:tmpl w:val="91E0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53D7E"/>
    <w:multiLevelType w:val="multilevel"/>
    <w:tmpl w:val="9B6A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9139A"/>
    <w:multiLevelType w:val="multilevel"/>
    <w:tmpl w:val="4654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978D4"/>
    <w:multiLevelType w:val="multilevel"/>
    <w:tmpl w:val="779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C2D04"/>
    <w:multiLevelType w:val="multilevel"/>
    <w:tmpl w:val="4C98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25B99"/>
    <w:multiLevelType w:val="multilevel"/>
    <w:tmpl w:val="9952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D478D"/>
    <w:multiLevelType w:val="multilevel"/>
    <w:tmpl w:val="3FE8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B07D8F"/>
    <w:multiLevelType w:val="multilevel"/>
    <w:tmpl w:val="5840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EB3FDB"/>
    <w:multiLevelType w:val="multilevel"/>
    <w:tmpl w:val="DBF2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7A49C8"/>
    <w:multiLevelType w:val="multilevel"/>
    <w:tmpl w:val="9822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2886208">
    <w:abstractNumId w:val="5"/>
  </w:num>
  <w:num w:numId="2" w16cid:durableId="974484894">
    <w:abstractNumId w:val="6"/>
  </w:num>
  <w:num w:numId="3" w16cid:durableId="186522768">
    <w:abstractNumId w:val="9"/>
  </w:num>
  <w:num w:numId="4" w16cid:durableId="1289583680">
    <w:abstractNumId w:val="3"/>
  </w:num>
  <w:num w:numId="5" w16cid:durableId="1298530453">
    <w:abstractNumId w:val="7"/>
  </w:num>
  <w:num w:numId="6" w16cid:durableId="1401251395">
    <w:abstractNumId w:val="4"/>
  </w:num>
  <w:num w:numId="7" w16cid:durableId="2104908864">
    <w:abstractNumId w:val="1"/>
  </w:num>
  <w:num w:numId="8" w16cid:durableId="1620377995">
    <w:abstractNumId w:val="0"/>
  </w:num>
  <w:num w:numId="9" w16cid:durableId="559899185">
    <w:abstractNumId w:val="2"/>
  </w:num>
  <w:num w:numId="10" w16cid:durableId="784426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4B"/>
    <w:rsid w:val="00055D95"/>
    <w:rsid w:val="00230BCF"/>
    <w:rsid w:val="0033075D"/>
    <w:rsid w:val="00496305"/>
    <w:rsid w:val="004B1DE8"/>
    <w:rsid w:val="00573424"/>
    <w:rsid w:val="00861CC6"/>
    <w:rsid w:val="008B7C11"/>
    <w:rsid w:val="00997A18"/>
    <w:rsid w:val="00AD70BA"/>
    <w:rsid w:val="00DB05BF"/>
    <w:rsid w:val="00F830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9280"/>
  <w15:chartTrackingRefBased/>
  <w15:docId w15:val="{7CC07F0E-A10F-4405-9835-FE829F4C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30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30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30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30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30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30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30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30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30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0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30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30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30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30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30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30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30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304B"/>
    <w:rPr>
      <w:rFonts w:eastAsiaTheme="majorEastAsia" w:cstheme="majorBidi"/>
      <w:color w:val="272727" w:themeColor="text1" w:themeTint="D8"/>
    </w:rPr>
  </w:style>
  <w:style w:type="paragraph" w:styleId="Title">
    <w:name w:val="Title"/>
    <w:basedOn w:val="Normal"/>
    <w:next w:val="Normal"/>
    <w:link w:val="TitleChar"/>
    <w:uiPriority w:val="10"/>
    <w:qFormat/>
    <w:rsid w:val="00F830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0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30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30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304B"/>
    <w:pPr>
      <w:spacing w:before="160"/>
      <w:jc w:val="center"/>
    </w:pPr>
    <w:rPr>
      <w:i/>
      <w:iCs/>
      <w:color w:val="404040" w:themeColor="text1" w:themeTint="BF"/>
    </w:rPr>
  </w:style>
  <w:style w:type="character" w:customStyle="1" w:styleId="QuoteChar">
    <w:name w:val="Quote Char"/>
    <w:basedOn w:val="DefaultParagraphFont"/>
    <w:link w:val="Quote"/>
    <w:uiPriority w:val="29"/>
    <w:rsid w:val="00F8304B"/>
    <w:rPr>
      <w:i/>
      <w:iCs/>
      <w:color w:val="404040" w:themeColor="text1" w:themeTint="BF"/>
    </w:rPr>
  </w:style>
  <w:style w:type="paragraph" w:styleId="ListParagraph">
    <w:name w:val="List Paragraph"/>
    <w:basedOn w:val="Normal"/>
    <w:uiPriority w:val="34"/>
    <w:qFormat/>
    <w:rsid w:val="00F8304B"/>
    <w:pPr>
      <w:ind w:left="720"/>
      <w:contextualSpacing/>
    </w:pPr>
  </w:style>
  <w:style w:type="character" w:styleId="IntenseEmphasis">
    <w:name w:val="Intense Emphasis"/>
    <w:basedOn w:val="DefaultParagraphFont"/>
    <w:uiPriority w:val="21"/>
    <w:qFormat/>
    <w:rsid w:val="00F8304B"/>
    <w:rPr>
      <w:i/>
      <w:iCs/>
      <w:color w:val="0F4761" w:themeColor="accent1" w:themeShade="BF"/>
    </w:rPr>
  </w:style>
  <w:style w:type="paragraph" w:styleId="IntenseQuote">
    <w:name w:val="Intense Quote"/>
    <w:basedOn w:val="Normal"/>
    <w:next w:val="Normal"/>
    <w:link w:val="IntenseQuoteChar"/>
    <w:uiPriority w:val="30"/>
    <w:qFormat/>
    <w:rsid w:val="00F830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304B"/>
    <w:rPr>
      <w:i/>
      <w:iCs/>
      <w:color w:val="0F4761" w:themeColor="accent1" w:themeShade="BF"/>
    </w:rPr>
  </w:style>
  <w:style w:type="character" w:styleId="IntenseReference">
    <w:name w:val="Intense Reference"/>
    <w:basedOn w:val="DefaultParagraphFont"/>
    <w:uiPriority w:val="32"/>
    <w:qFormat/>
    <w:rsid w:val="00F8304B"/>
    <w:rPr>
      <w:b/>
      <w:bCs/>
      <w:smallCaps/>
      <w:color w:val="0F4761" w:themeColor="accent1" w:themeShade="BF"/>
      <w:spacing w:val="5"/>
    </w:rPr>
  </w:style>
  <w:style w:type="character" w:styleId="Hyperlink">
    <w:name w:val="Hyperlink"/>
    <w:basedOn w:val="DefaultParagraphFont"/>
    <w:uiPriority w:val="99"/>
    <w:semiHidden/>
    <w:unhideWhenUsed/>
    <w:rsid w:val="008B7C11"/>
    <w:rPr>
      <w:color w:val="0000FF"/>
      <w:u w:val="single"/>
    </w:rPr>
  </w:style>
  <w:style w:type="character" w:customStyle="1" w:styleId="uppercase">
    <w:name w:val="uppercase"/>
    <w:basedOn w:val="DefaultParagraphFont"/>
    <w:rsid w:val="008B7C11"/>
  </w:style>
  <w:style w:type="paragraph" w:customStyle="1" w:styleId="text-align-justify">
    <w:name w:val="text-align-justify"/>
    <w:basedOn w:val="Normal"/>
    <w:rsid w:val="008B7C11"/>
    <w:pPr>
      <w:spacing w:before="100" w:beforeAutospacing="1" w:after="100" w:afterAutospacing="1" w:line="240" w:lineRule="auto"/>
    </w:pPr>
    <w:rPr>
      <w:rFonts w:ascii="Times New Roman" w:eastAsia="Times New Roman" w:hAnsi="Times New Roman" w:cs="Times New Roman"/>
      <w:kern w:val="0"/>
      <w:lang w:eastAsia="en-ZA"/>
      <w14:ligatures w14:val="none"/>
    </w:rPr>
  </w:style>
  <w:style w:type="character" w:styleId="Emphasis">
    <w:name w:val="Emphasis"/>
    <w:basedOn w:val="DefaultParagraphFont"/>
    <w:uiPriority w:val="20"/>
    <w:qFormat/>
    <w:rsid w:val="008B7C11"/>
    <w:rPr>
      <w:i/>
      <w:iCs/>
    </w:rPr>
  </w:style>
  <w:style w:type="character" w:styleId="Strong">
    <w:name w:val="Strong"/>
    <w:basedOn w:val="DefaultParagraphFont"/>
    <w:uiPriority w:val="22"/>
    <w:qFormat/>
    <w:rsid w:val="008B7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591723">
      <w:bodyDiv w:val="1"/>
      <w:marLeft w:val="0"/>
      <w:marRight w:val="0"/>
      <w:marTop w:val="0"/>
      <w:marBottom w:val="0"/>
      <w:divBdr>
        <w:top w:val="none" w:sz="0" w:space="0" w:color="auto"/>
        <w:left w:val="none" w:sz="0" w:space="0" w:color="auto"/>
        <w:bottom w:val="none" w:sz="0" w:space="0" w:color="auto"/>
        <w:right w:val="none" w:sz="0" w:space="0" w:color="auto"/>
      </w:divBdr>
      <w:divsChild>
        <w:div w:id="1477188277">
          <w:marLeft w:val="0"/>
          <w:marRight w:val="0"/>
          <w:marTop w:val="0"/>
          <w:marBottom w:val="0"/>
          <w:divBdr>
            <w:top w:val="none" w:sz="0" w:space="0" w:color="auto"/>
            <w:left w:val="none" w:sz="0" w:space="0" w:color="auto"/>
            <w:bottom w:val="none" w:sz="0" w:space="0" w:color="auto"/>
            <w:right w:val="none" w:sz="0" w:space="0" w:color="auto"/>
          </w:divBdr>
        </w:div>
        <w:div w:id="1593313304">
          <w:marLeft w:val="0"/>
          <w:marRight w:val="0"/>
          <w:marTop w:val="0"/>
          <w:marBottom w:val="0"/>
          <w:divBdr>
            <w:top w:val="none" w:sz="0" w:space="0" w:color="auto"/>
            <w:left w:val="none" w:sz="0" w:space="0" w:color="auto"/>
            <w:bottom w:val="none" w:sz="0" w:space="0" w:color="auto"/>
            <w:right w:val="none" w:sz="0" w:space="0" w:color="auto"/>
          </w:divBdr>
          <w:divsChild>
            <w:div w:id="243686751">
              <w:marLeft w:val="0"/>
              <w:marRight w:val="0"/>
              <w:marTop w:val="0"/>
              <w:marBottom w:val="0"/>
              <w:divBdr>
                <w:top w:val="none" w:sz="0" w:space="0" w:color="auto"/>
                <w:left w:val="none" w:sz="0" w:space="0" w:color="auto"/>
                <w:bottom w:val="none" w:sz="0" w:space="0" w:color="auto"/>
                <w:right w:val="none" w:sz="0" w:space="0" w:color="auto"/>
              </w:divBdr>
            </w:div>
            <w:div w:id="1237743386">
              <w:marLeft w:val="0"/>
              <w:marRight w:val="0"/>
              <w:marTop w:val="0"/>
              <w:marBottom w:val="0"/>
              <w:divBdr>
                <w:top w:val="none" w:sz="0" w:space="0" w:color="auto"/>
                <w:left w:val="none" w:sz="0" w:space="0" w:color="auto"/>
                <w:bottom w:val="none" w:sz="0" w:space="0" w:color="auto"/>
                <w:right w:val="none" w:sz="0" w:space="0" w:color="auto"/>
              </w:divBdr>
            </w:div>
          </w:divsChild>
        </w:div>
        <w:div w:id="2080858426">
          <w:marLeft w:val="0"/>
          <w:marRight w:val="0"/>
          <w:marTop w:val="0"/>
          <w:marBottom w:val="0"/>
          <w:divBdr>
            <w:top w:val="none" w:sz="0" w:space="0" w:color="auto"/>
            <w:left w:val="none" w:sz="0" w:space="0" w:color="auto"/>
            <w:bottom w:val="none" w:sz="0" w:space="0" w:color="auto"/>
            <w:right w:val="none" w:sz="0" w:space="0" w:color="auto"/>
          </w:divBdr>
        </w:div>
        <w:div w:id="232009495">
          <w:marLeft w:val="0"/>
          <w:marRight w:val="0"/>
          <w:marTop w:val="0"/>
          <w:marBottom w:val="0"/>
          <w:divBdr>
            <w:top w:val="none" w:sz="0" w:space="0" w:color="auto"/>
            <w:left w:val="none" w:sz="0" w:space="0" w:color="auto"/>
            <w:bottom w:val="none" w:sz="0" w:space="0" w:color="auto"/>
            <w:right w:val="none" w:sz="0" w:space="0" w:color="auto"/>
          </w:divBdr>
        </w:div>
      </w:divsChild>
    </w:div>
    <w:div w:id="726995287">
      <w:bodyDiv w:val="1"/>
      <w:marLeft w:val="0"/>
      <w:marRight w:val="0"/>
      <w:marTop w:val="0"/>
      <w:marBottom w:val="0"/>
      <w:divBdr>
        <w:top w:val="none" w:sz="0" w:space="0" w:color="auto"/>
        <w:left w:val="none" w:sz="0" w:space="0" w:color="auto"/>
        <w:bottom w:val="none" w:sz="0" w:space="0" w:color="auto"/>
        <w:right w:val="none" w:sz="0" w:space="0" w:color="auto"/>
      </w:divBdr>
      <w:divsChild>
        <w:div w:id="1873569028">
          <w:marLeft w:val="0"/>
          <w:marRight w:val="0"/>
          <w:marTop w:val="0"/>
          <w:marBottom w:val="0"/>
          <w:divBdr>
            <w:top w:val="none" w:sz="0" w:space="0" w:color="auto"/>
            <w:left w:val="none" w:sz="0" w:space="0" w:color="auto"/>
            <w:bottom w:val="none" w:sz="0" w:space="0" w:color="auto"/>
            <w:right w:val="none" w:sz="0" w:space="0" w:color="auto"/>
          </w:divBdr>
        </w:div>
        <w:div w:id="1980568860">
          <w:marLeft w:val="0"/>
          <w:marRight w:val="0"/>
          <w:marTop w:val="0"/>
          <w:marBottom w:val="0"/>
          <w:divBdr>
            <w:top w:val="none" w:sz="0" w:space="0" w:color="auto"/>
            <w:left w:val="none" w:sz="0" w:space="0" w:color="auto"/>
            <w:bottom w:val="none" w:sz="0" w:space="0" w:color="auto"/>
            <w:right w:val="none" w:sz="0" w:space="0" w:color="auto"/>
          </w:divBdr>
          <w:divsChild>
            <w:div w:id="43139994">
              <w:marLeft w:val="0"/>
              <w:marRight w:val="0"/>
              <w:marTop w:val="0"/>
              <w:marBottom w:val="0"/>
              <w:divBdr>
                <w:top w:val="none" w:sz="0" w:space="0" w:color="auto"/>
                <w:left w:val="none" w:sz="0" w:space="0" w:color="auto"/>
                <w:bottom w:val="none" w:sz="0" w:space="0" w:color="auto"/>
                <w:right w:val="none" w:sz="0" w:space="0" w:color="auto"/>
              </w:divBdr>
            </w:div>
            <w:div w:id="1135682919">
              <w:marLeft w:val="0"/>
              <w:marRight w:val="0"/>
              <w:marTop w:val="0"/>
              <w:marBottom w:val="0"/>
              <w:divBdr>
                <w:top w:val="none" w:sz="0" w:space="0" w:color="auto"/>
                <w:left w:val="none" w:sz="0" w:space="0" w:color="auto"/>
                <w:bottom w:val="none" w:sz="0" w:space="0" w:color="auto"/>
                <w:right w:val="none" w:sz="0" w:space="0" w:color="auto"/>
              </w:divBdr>
            </w:div>
          </w:divsChild>
        </w:div>
        <w:div w:id="1822574390">
          <w:marLeft w:val="0"/>
          <w:marRight w:val="0"/>
          <w:marTop w:val="0"/>
          <w:marBottom w:val="0"/>
          <w:divBdr>
            <w:top w:val="none" w:sz="0" w:space="0" w:color="auto"/>
            <w:left w:val="none" w:sz="0" w:space="0" w:color="auto"/>
            <w:bottom w:val="none" w:sz="0" w:space="0" w:color="auto"/>
            <w:right w:val="none" w:sz="0" w:space="0" w:color="auto"/>
          </w:divBdr>
        </w:div>
        <w:div w:id="111750418">
          <w:marLeft w:val="0"/>
          <w:marRight w:val="0"/>
          <w:marTop w:val="0"/>
          <w:marBottom w:val="0"/>
          <w:divBdr>
            <w:top w:val="none" w:sz="0" w:space="0" w:color="auto"/>
            <w:left w:val="none" w:sz="0" w:space="0" w:color="auto"/>
            <w:bottom w:val="none" w:sz="0" w:space="0" w:color="auto"/>
            <w:right w:val="none" w:sz="0" w:space="0" w:color="auto"/>
          </w:divBdr>
        </w:div>
      </w:divsChild>
    </w:div>
    <w:div w:id="831262492">
      <w:bodyDiv w:val="1"/>
      <w:marLeft w:val="0"/>
      <w:marRight w:val="0"/>
      <w:marTop w:val="0"/>
      <w:marBottom w:val="0"/>
      <w:divBdr>
        <w:top w:val="none" w:sz="0" w:space="0" w:color="auto"/>
        <w:left w:val="none" w:sz="0" w:space="0" w:color="auto"/>
        <w:bottom w:val="none" w:sz="0" w:space="0" w:color="auto"/>
        <w:right w:val="none" w:sz="0" w:space="0" w:color="auto"/>
      </w:divBdr>
      <w:divsChild>
        <w:div w:id="1637295014">
          <w:marLeft w:val="0"/>
          <w:marRight w:val="0"/>
          <w:marTop w:val="0"/>
          <w:marBottom w:val="0"/>
          <w:divBdr>
            <w:top w:val="none" w:sz="0" w:space="0" w:color="auto"/>
            <w:left w:val="none" w:sz="0" w:space="0" w:color="auto"/>
            <w:bottom w:val="none" w:sz="0" w:space="0" w:color="auto"/>
            <w:right w:val="none" w:sz="0" w:space="0" w:color="auto"/>
          </w:divBdr>
        </w:div>
        <w:div w:id="1742948002">
          <w:marLeft w:val="0"/>
          <w:marRight w:val="0"/>
          <w:marTop w:val="0"/>
          <w:marBottom w:val="0"/>
          <w:divBdr>
            <w:top w:val="none" w:sz="0" w:space="0" w:color="auto"/>
            <w:left w:val="none" w:sz="0" w:space="0" w:color="auto"/>
            <w:bottom w:val="none" w:sz="0" w:space="0" w:color="auto"/>
            <w:right w:val="none" w:sz="0" w:space="0" w:color="auto"/>
          </w:divBdr>
          <w:divsChild>
            <w:div w:id="760174874">
              <w:marLeft w:val="0"/>
              <w:marRight w:val="0"/>
              <w:marTop w:val="0"/>
              <w:marBottom w:val="0"/>
              <w:divBdr>
                <w:top w:val="none" w:sz="0" w:space="0" w:color="auto"/>
                <w:left w:val="none" w:sz="0" w:space="0" w:color="auto"/>
                <w:bottom w:val="none" w:sz="0" w:space="0" w:color="auto"/>
                <w:right w:val="none" w:sz="0" w:space="0" w:color="auto"/>
              </w:divBdr>
            </w:div>
            <w:div w:id="904267158">
              <w:marLeft w:val="0"/>
              <w:marRight w:val="0"/>
              <w:marTop w:val="0"/>
              <w:marBottom w:val="0"/>
              <w:divBdr>
                <w:top w:val="none" w:sz="0" w:space="0" w:color="auto"/>
                <w:left w:val="none" w:sz="0" w:space="0" w:color="auto"/>
                <w:bottom w:val="none" w:sz="0" w:space="0" w:color="auto"/>
                <w:right w:val="none" w:sz="0" w:space="0" w:color="auto"/>
              </w:divBdr>
            </w:div>
          </w:divsChild>
        </w:div>
        <w:div w:id="1608007125">
          <w:marLeft w:val="0"/>
          <w:marRight w:val="0"/>
          <w:marTop w:val="0"/>
          <w:marBottom w:val="0"/>
          <w:divBdr>
            <w:top w:val="none" w:sz="0" w:space="0" w:color="auto"/>
            <w:left w:val="none" w:sz="0" w:space="0" w:color="auto"/>
            <w:bottom w:val="none" w:sz="0" w:space="0" w:color="auto"/>
            <w:right w:val="none" w:sz="0" w:space="0" w:color="auto"/>
          </w:divBdr>
        </w:div>
        <w:div w:id="723333351">
          <w:marLeft w:val="0"/>
          <w:marRight w:val="0"/>
          <w:marTop w:val="0"/>
          <w:marBottom w:val="0"/>
          <w:divBdr>
            <w:top w:val="none" w:sz="0" w:space="0" w:color="auto"/>
            <w:left w:val="none" w:sz="0" w:space="0" w:color="auto"/>
            <w:bottom w:val="none" w:sz="0" w:space="0" w:color="auto"/>
            <w:right w:val="none" w:sz="0" w:space="0" w:color="auto"/>
          </w:divBdr>
        </w:div>
      </w:divsChild>
    </w:div>
    <w:div w:id="873927358">
      <w:bodyDiv w:val="1"/>
      <w:marLeft w:val="0"/>
      <w:marRight w:val="0"/>
      <w:marTop w:val="0"/>
      <w:marBottom w:val="0"/>
      <w:divBdr>
        <w:top w:val="none" w:sz="0" w:space="0" w:color="auto"/>
        <w:left w:val="none" w:sz="0" w:space="0" w:color="auto"/>
        <w:bottom w:val="none" w:sz="0" w:space="0" w:color="auto"/>
        <w:right w:val="none" w:sz="0" w:space="0" w:color="auto"/>
      </w:divBdr>
      <w:divsChild>
        <w:div w:id="1537549622">
          <w:marLeft w:val="0"/>
          <w:marRight w:val="0"/>
          <w:marTop w:val="0"/>
          <w:marBottom w:val="0"/>
          <w:divBdr>
            <w:top w:val="none" w:sz="0" w:space="0" w:color="auto"/>
            <w:left w:val="none" w:sz="0" w:space="0" w:color="auto"/>
            <w:bottom w:val="none" w:sz="0" w:space="0" w:color="auto"/>
            <w:right w:val="none" w:sz="0" w:space="0" w:color="auto"/>
          </w:divBdr>
        </w:div>
        <w:div w:id="2010018049">
          <w:marLeft w:val="0"/>
          <w:marRight w:val="0"/>
          <w:marTop w:val="0"/>
          <w:marBottom w:val="0"/>
          <w:divBdr>
            <w:top w:val="none" w:sz="0" w:space="0" w:color="auto"/>
            <w:left w:val="none" w:sz="0" w:space="0" w:color="auto"/>
            <w:bottom w:val="none" w:sz="0" w:space="0" w:color="auto"/>
            <w:right w:val="none" w:sz="0" w:space="0" w:color="auto"/>
          </w:divBdr>
          <w:divsChild>
            <w:div w:id="385760045">
              <w:marLeft w:val="0"/>
              <w:marRight w:val="0"/>
              <w:marTop w:val="0"/>
              <w:marBottom w:val="0"/>
              <w:divBdr>
                <w:top w:val="none" w:sz="0" w:space="0" w:color="auto"/>
                <w:left w:val="none" w:sz="0" w:space="0" w:color="auto"/>
                <w:bottom w:val="none" w:sz="0" w:space="0" w:color="auto"/>
                <w:right w:val="none" w:sz="0" w:space="0" w:color="auto"/>
              </w:divBdr>
            </w:div>
            <w:div w:id="2015566052">
              <w:marLeft w:val="0"/>
              <w:marRight w:val="0"/>
              <w:marTop w:val="0"/>
              <w:marBottom w:val="0"/>
              <w:divBdr>
                <w:top w:val="none" w:sz="0" w:space="0" w:color="auto"/>
                <w:left w:val="none" w:sz="0" w:space="0" w:color="auto"/>
                <w:bottom w:val="none" w:sz="0" w:space="0" w:color="auto"/>
                <w:right w:val="none" w:sz="0" w:space="0" w:color="auto"/>
              </w:divBdr>
            </w:div>
          </w:divsChild>
        </w:div>
        <w:div w:id="1689327757">
          <w:marLeft w:val="0"/>
          <w:marRight w:val="0"/>
          <w:marTop w:val="0"/>
          <w:marBottom w:val="0"/>
          <w:divBdr>
            <w:top w:val="none" w:sz="0" w:space="0" w:color="auto"/>
            <w:left w:val="none" w:sz="0" w:space="0" w:color="auto"/>
            <w:bottom w:val="none" w:sz="0" w:space="0" w:color="auto"/>
            <w:right w:val="none" w:sz="0" w:space="0" w:color="auto"/>
          </w:divBdr>
        </w:div>
        <w:div w:id="2065369624">
          <w:marLeft w:val="0"/>
          <w:marRight w:val="0"/>
          <w:marTop w:val="0"/>
          <w:marBottom w:val="0"/>
          <w:divBdr>
            <w:top w:val="none" w:sz="0" w:space="0" w:color="auto"/>
            <w:left w:val="none" w:sz="0" w:space="0" w:color="auto"/>
            <w:bottom w:val="none" w:sz="0" w:space="0" w:color="auto"/>
            <w:right w:val="none" w:sz="0" w:space="0" w:color="auto"/>
          </w:divBdr>
        </w:div>
      </w:divsChild>
    </w:div>
    <w:div w:id="982469540">
      <w:bodyDiv w:val="1"/>
      <w:marLeft w:val="0"/>
      <w:marRight w:val="0"/>
      <w:marTop w:val="0"/>
      <w:marBottom w:val="0"/>
      <w:divBdr>
        <w:top w:val="none" w:sz="0" w:space="0" w:color="auto"/>
        <w:left w:val="none" w:sz="0" w:space="0" w:color="auto"/>
        <w:bottom w:val="none" w:sz="0" w:space="0" w:color="auto"/>
        <w:right w:val="none" w:sz="0" w:space="0" w:color="auto"/>
      </w:divBdr>
      <w:divsChild>
        <w:div w:id="1501198689">
          <w:marLeft w:val="0"/>
          <w:marRight w:val="0"/>
          <w:marTop w:val="0"/>
          <w:marBottom w:val="0"/>
          <w:divBdr>
            <w:top w:val="none" w:sz="0" w:space="0" w:color="auto"/>
            <w:left w:val="none" w:sz="0" w:space="0" w:color="auto"/>
            <w:bottom w:val="none" w:sz="0" w:space="0" w:color="auto"/>
            <w:right w:val="none" w:sz="0" w:space="0" w:color="auto"/>
          </w:divBdr>
        </w:div>
        <w:div w:id="1575820293">
          <w:marLeft w:val="0"/>
          <w:marRight w:val="0"/>
          <w:marTop w:val="0"/>
          <w:marBottom w:val="0"/>
          <w:divBdr>
            <w:top w:val="none" w:sz="0" w:space="0" w:color="auto"/>
            <w:left w:val="none" w:sz="0" w:space="0" w:color="auto"/>
            <w:bottom w:val="none" w:sz="0" w:space="0" w:color="auto"/>
            <w:right w:val="none" w:sz="0" w:space="0" w:color="auto"/>
          </w:divBdr>
          <w:divsChild>
            <w:div w:id="887766854">
              <w:marLeft w:val="0"/>
              <w:marRight w:val="0"/>
              <w:marTop w:val="0"/>
              <w:marBottom w:val="0"/>
              <w:divBdr>
                <w:top w:val="none" w:sz="0" w:space="0" w:color="auto"/>
                <w:left w:val="none" w:sz="0" w:space="0" w:color="auto"/>
                <w:bottom w:val="none" w:sz="0" w:space="0" w:color="auto"/>
                <w:right w:val="none" w:sz="0" w:space="0" w:color="auto"/>
              </w:divBdr>
            </w:div>
            <w:div w:id="1893078343">
              <w:marLeft w:val="0"/>
              <w:marRight w:val="0"/>
              <w:marTop w:val="0"/>
              <w:marBottom w:val="0"/>
              <w:divBdr>
                <w:top w:val="none" w:sz="0" w:space="0" w:color="auto"/>
                <w:left w:val="none" w:sz="0" w:space="0" w:color="auto"/>
                <w:bottom w:val="none" w:sz="0" w:space="0" w:color="auto"/>
                <w:right w:val="none" w:sz="0" w:space="0" w:color="auto"/>
              </w:divBdr>
            </w:div>
          </w:divsChild>
        </w:div>
        <w:div w:id="1936282317">
          <w:marLeft w:val="0"/>
          <w:marRight w:val="0"/>
          <w:marTop w:val="0"/>
          <w:marBottom w:val="0"/>
          <w:divBdr>
            <w:top w:val="none" w:sz="0" w:space="0" w:color="auto"/>
            <w:left w:val="none" w:sz="0" w:space="0" w:color="auto"/>
            <w:bottom w:val="none" w:sz="0" w:space="0" w:color="auto"/>
            <w:right w:val="none" w:sz="0" w:space="0" w:color="auto"/>
          </w:divBdr>
        </w:div>
        <w:div w:id="449475657">
          <w:marLeft w:val="0"/>
          <w:marRight w:val="0"/>
          <w:marTop w:val="0"/>
          <w:marBottom w:val="0"/>
          <w:divBdr>
            <w:top w:val="none" w:sz="0" w:space="0" w:color="auto"/>
            <w:left w:val="none" w:sz="0" w:space="0" w:color="auto"/>
            <w:bottom w:val="none" w:sz="0" w:space="0" w:color="auto"/>
            <w:right w:val="none" w:sz="0" w:space="0" w:color="auto"/>
          </w:divBdr>
        </w:div>
      </w:divsChild>
    </w:div>
    <w:div w:id="1015616447">
      <w:bodyDiv w:val="1"/>
      <w:marLeft w:val="0"/>
      <w:marRight w:val="0"/>
      <w:marTop w:val="0"/>
      <w:marBottom w:val="0"/>
      <w:divBdr>
        <w:top w:val="none" w:sz="0" w:space="0" w:color="auto"/>
        <w:left w:val="none" w:sz="0" w:space="0" w:color="auto"/>
        <w:bottom w:val="none" w:sz="0" w:space="0" w:color="auto"/>
        <w:right w:val="none" w:sz="0" w:space="0" w:color="auto"/>
      </w:divBdr>
      <w:divsChild>
        <w:div w:id="659776446">
          <w:marLeft w:val="0"/>
          <w:marRight w:val="0"/>
          <w:marTop w:val="0"/>
          <w:marBottom w:val="0"/>
          <w:divBdr>
            <w:top w:val="none" w:sz="0" w:space="0" w:color="auto"/>
            <w:left w:val="none" w:sz="0" w:space="0" w:color="auto"/>
            <w:bottom w:val="none" w:sz="0" w:space="0" w:color="auto"/>
            <w:right w:val="none" w:sz="0" w:space="0" w:color="auto"/>
          </w:divBdr>
        </w:div>
        <w:div w:id="1974628930">
          <w:marLeft w:val="0"/>
          <w:marRight w:val="0"/>
          <w:marTop w:val="0"/>
          <w:marBottom w:val="0"/>
          <w:divBdr>
            <w:top w:val="none" w:sz="0" w:space="0" w:color="auto"/>
            <w:left w:val="none" w:sz="0" w:space="0" w:color="auto"/>
            <w:bottom w:val="none" w:sz="0" w:space="0" w:color="auto"/>
            <w:right w:val="none" w:sz="0" w:space="0" w:color="auto"/>
          </w:divBdr>
          <w:divsChild>
            <w:div w:id="317421691">
              <w:marLeft w:val="0"/>
              <w:marRight w:val="0"/>
              <w:marTop w:val="0"/>
              <w:marBottom w:val="0"/>
              <w:divBdr>
                <w:top w:val="none" w:sz="0" w:space="0" w:color="auto"/>
                <w:left w:val="none" w:sz="0" w:space="0" w:color="auto"/>
                <w:bottom w:val="none" w:sz="0" w:space="0" w:color="auto"/>
                <w:right w:val="none" w:sz="0" w:space="0" w:color="auto"/>
              </w:divBdr>
            </w:div>
            <w:div w:id="97722753">
              <w:marLeft w:val="0"/>
              <w:marRight w:val="0"/>
              <w:marTop w:val="0"/>
              <w:marBottom w:val="0"/>
              <w:divBdr>
                <w:top w:val="none" w:sz="0" w:space="0" w:color="auto"/>
                <w:left w:val="none" w:sz="0" w:space="0" w:color="auto"/>
                <w:bottom w:val="none" w:sz="0" w:space="0" w:color="auto"/>
                <w:right w:val="none" w:sz="0" w:space="0" w:color="auto"/>
              </w:divBdr>
            </w:div>
          </w:divsChild>
        </w:div>
        <w:div w:id="149562886">
          <w:marLeft w:val="0"/>
          <w:marRight w:val="0"/>
          <w:marTop w:val="0"/>
          <w:marBottom w:val="0"/>
          <w:divBdr>
            <w:top w:val="none" w:sz="0" w:space="0" w:color="auto"/>
            <w:left w:val="none" w:sz="0" w:space="0" w:color="auto"/>
            <w:bottom w:val="none" w:sz="0" w:space="0" w:color="auto"/>
            <w:right w:val="none" w:sz="0" w:space="0" w:color="auto"/>
          </w:divBdr>
        </w:div>
        <w:div w:id="1493376864">
          <w:marLeft w:val="0"/>
          <w:marRight w:val="0"/>
          <w:marTop w:val="0"/>
          <w:marBottom w:val="0"/>
          <w:divBdr>
            <w:top w:val="none" w:sz="0" w:space="0" w:color="auto"/>
            <w:left w:val="none" w:sz="0" w:space="0" w:color="auto"/>
            <w:bottom w:val="none" w:sz="0" w:space="0" w:color="auto"/>
            <w:right w:val="none" w:sz="0" w:space="0" w:color="auto"/>
          </w:divBdr>
        </w:div>
      </w:divsChild>
    </w:div>
    <w:div w:id="1490630014">
      <w:bodyDiv w:val="1"/>
      <w:marLeft w:val="0"/>
      <w:marRight w:val="0"/>
      <w:marTop w:val="0"/>
      <w:marBottom w:val="0"/>
      <w:divBdr>
        <w:top w:val="none" w:sz="0" w:space="0" w:color="auto"/>
        <w:left w:val="none" w:sz="0" w:space="0" w:color="auto"/>
        <w:bottom w:val="none" w:sz="0" w:space="0" w:color="auto"/>
        <w:right w:val="none" w:sz="0" w:space="0" w:color="auto"/>
      </w:divBdr>
      <w:divsChild>
        <w:div w:id="1989822326">
          <w:marLeft w:val="0"/>
          <w:marRight w:val="0"/>
          <w:marTop w:val="0"/>
          <w:marBottom w:val="0"/>
          <w:divBdr>
            <w:top w:val="none" w:sz="0" w:space="0" w:color="auto"/>
            <w:left w:val="none" w:sz="0" w:space="0" w:color="auto"/>
            <w:bottom w:val="none" w:sz="0" w:space="0" w:color="auto"/>
            <w:right w:val="none" w:sz="0" w:space="0" w:color="auto"/>
          </w:divBdr>
        </w:div>
        <w:div w:id="830410916">
          <w:marLeft w:val="0"/>
          <w:marRight w:val="0"/>
          <w:marTop w:val="0"/>
          <w:marBottom w:val="0"/>
          <w:divBdr>
            <w:top w:val="none" w:sz="0" w:space="0" w:color="auto"/>
            <w:left w:val="none" w:sz="0" w:space="0" w:color="auto"/>
            <w:bottom w:val="none" w:sz="0" w:space="0" w:color="auto"/>
            <w:right w:val="none" w:sz="0" w:space="0" w:color="auto"/>
          </w:divBdr>
          <w:divsChild>
            <w:div w:id="335152313">
              <w:marLeft w:val="0"/>
              <w:marRight w:val="0"/>
              <w:marTop w:val="0"/>
              <w:marBottom w:val="0"/>
              <w:divBdr>
                <w:top w:val="none" w:sz="0" w:space="0" w:color="auto"/>
                <w:left w:val="none" w:sz="0" w:space="0" w:color="auto"/>
                <w:bottom w:val="none" w:sz="0" w:space="0" w:color="auto"/>
                <w:right w:val="none" w:sz="0" w:space="0" w:color="auto"/>
              </w:divBdr>
            </w:div>
            <w:div w:id="1888371217">
              <w:marLeft w:val="0"/>
              <w:marRight w:val="0"/>
              <w:marTop w:val="0"/>
              <w:marBottom w:val="0"/>
              <w:divBdr>
                <w:top w:val="none" w:sz="0" w:space="0" w:color="auto"/>
                <w:left w:val="none" w:sz="0" w:space="0" w:color="auto"/>
                <w:bottom w:val="none" w:sz="0" w:space="0" w:color="auto"/>
                <w:right w:val="none" w:sz="0" w:space="0" w:color="auto"/>
              </w:divBdr>
            </w:div>
          </w:divsChild>
        </w:div>
        <w:div w:id="2048676826">
          <w:marLeft w:val="0"/>
          <w:marRight w:val="0"/>
          <w:marTop w:val="0"/>
          <w:marBottom w:val="0"/>
          <w:divBdr>
            <w:top w:val="none" w:sz="0" w:space="0" w:color="auto"/>
            <w:left w:val="none" w:sz="0" w:space="0" w:color="auto"/>
            <w:bottom w:val="none" w:sz="0" w:space="0" w:color="auto"/>
            <w:right w:val="none" w:sz="0" w:space="0" w:color="auto"/>
          </w:divBdr>
        </w:div>
        <w:div w:id="2136288845">
          <w:marLeft w:val="0"/>
          <w:marRight w:val="0"/>
          <w:marTop w:val="0"/>
          <w:marBottom w:val="0"/>
          <w:divBdr>
            <w:top w:val="none" w:sz="0" w:space="0" w:color="auto"/>
            <w:left w:val="none" w:sz="0" w:space="0" w:color="auto"/>
            <w:bottom w:val="none" w:sz="0" w:space="0" w:color="auto"/>
            <w:right w:val="none" w:sz="0" w:space="0" w:color="auto"/>
          </w:divBdr>
        </w:div>
      </w:divsChild>
    </w:div>
    <w:div w:id="1630089491">
      <w:bodyDiv w:val="1"/>
      <w:marLeft w:val="0"/>
      <w:marRight w:val="0"/>
      <w:marTop w:val="0"/>
      <w:marBottom w:val="0"/>
      <w:divBdr>
        <w:top w:val="none" w:sz="0" w:space="0" w:color="auto"/>
        <w:left w:val="none" w:sz="0" w:space="0" w:color="auto"/>
        <w:bottom w:val="none" w:sz="0" w:space="0" w:color="auto"/>
        <w:right w:val="none" w:sz="0" w:space="0" w:color="auto"/>
      </w:divBdr>
      <w:divsChild>
        <w:div w:id="1074162768">
          <w:marLeft w:val="0"/>
          <w:marRight w:val="0"/>
          <w:marTop w:val="0"/>
          <w:marBottom w:val="0"/>
          <w:divBdr>
            <w:top w:val="none" w:sz="0" w:space="0" w:color="auto"/>
            <w:left w:val="none" w:sz="0" w:space="0" w:color="auto"/>
            <w:bottom w:val="none" w:sz="0" w:space="0" w:color="auto"/>
            <w:right w:val="none" w:sz="0" w:space="0" w:color="auto"/>
          </w:divBdr>
        </w:div>
        <w:div w:id="81729603">
          <w:marLeft w:val="0"/>
          <w:marRight w:val="0"/>
          <w:marTop w:val="0"/>
          <w:marBottom w:val="0"/>
          <w:divBdr>
            <w:top w:val="none" w:sz="0" w:space="0" w:color="auto"/>
            <w:left w:val="none" w:sz="0" w:space="0" w:color="auto"/>
            <w:bottom w:val="none" w:sz="0" w:space="0" w:color="auto"/>
            <w:right w:val="none" w:sz="0" w:space="0" w:color="auto"/>
          </w:divBdr>
          <w:divsChild>
            <w:div w:id="1733312850">
              <w:marLeft w:val="0"/>
              <w:marRight w:val="0"/>
              <w:marTop w:val="0"/>
              <w:marBottom w:val="0"/>
              <w:divBdr>
                <w:top w:val="none" w:sz="0" w:space="0" w:color="auto"/>
                <w:left w:val="none" w:sz="0" w:space="0" w:color="auto"/>
                <w:bottom w:val="none" w:sz="0" w:space="0" w:color="auto"/>
                <w:right w:val="none" w:sz="0" w:space="0" w:color="auto"/>
              </w:divBdr>
            </w:div>
            <w:div w:id="1829515568">
              <w:marLeft w:val="0"/>
              <w:marRight w:val="0"/>
              <w:marTop w:val="0"/>
              <w:marBottom w:val="0"/>
              <w:divBdr>
                <w:top w:val="none" w:sz="0" w:space="0" w:color="auto"/>
                <w:left w:val="none" w:sz="0" w:space="0" w:color="auto"/>
                <w:bottom w:val="none" w:sz="0" w:space="0" w:color="auto"/>
                <w:right w:val="none" w:sz="0" w:space="0" w:color="auto"/>
              </w:divBdr>
            </w:div>
          </w:divsChild>
        </w:div>
        <w:div w:id="1121147538">
          <w:marLeft w:val="0"/>
          <w:marRight w:val="0"/>
          <w:marTop w:val="0"/>
          <w:marBottom w:val="0"/>
          <w:divBdr>
            <w:top w:val="none" w:sz="0" w:space="0" w:color="auto"/>
            <w:left w:val="none" w:sz="0" w:space="0" w:color="auto"/>
            <w:bottom w:val="none" w:sz="0" w:space="0" w:color="auto"/>
            <w:right w:val="none" w:sz="0" w:space="0" w:color="auto"/>
          </w:divBdr>
        </w:div>
        <w:div w:id="1003821694">
          <w:marLeft w:val="0"/>
          <w:marRight w:val="0"/>
          <w:marTop w:val="0"/>
          <w:marBottom w:val="0"/>
          <w:divBdr>
            <w:top w:val="none" w:sz="0" w:space="0" w:color="auto"/>
            <w:left w:val="none" w:sz="0" w:space="0" w:color="auto"/>
            <w:bottom w:val="none" w:sz="0" w:space="0" w:color="auto"/>
            <w:right w:val="none" w:sz="0" w:space="0" w:color="auto"/>
          </w:divBdr>
        </w:div>
      </w:divsChild>
    </w:div>
    <w:div w:id="1835300377">
      <w:bodyDiv w:val="1"/>
      <w:marLeft w:val="0"/>
      <w:marRight w:val="0"/>
      <w:marTop w:val="0"/>
      <w:marBottom w:val="0"/>
      <w:divBdr>
        <w:top w:val="none" w:sz="0" w:space="0" w:color="auto"/>
        <w:left w:val="none" w:sz="0" w:space="0" w:color="auto"/>
        <w:bottom w:val="none" w:sz="0" w:space="0" w:color="auto"/>
        <w:right w:val="none" w:sz="0" w:space="0" w:color="auto"/>
      </w:divBdr>
      <w:divsChild>
        <w:div w:id="30886201">
          <w:marLeft w:val="0"/>
          <w:marRight w:val="0"/>
          <w:marTop w:val="0"/>
          <w:marBottom w:val="0"/>
          <w:divBdr>
            <w:top w:val="none" w:sz="0" w:space="0" w:color="auto"/>
            <w:left w:val="none" w:sz="0" w:space="0" w:color="auto"/>
            <w:bottom w:val="none" w:sz="0" w:space="0" w:color="auto"/>
            <w:right w:val="none" w:sz="0" w:space="0" w:color="auto"/>
          </w:divBdr>
        </w:div>
        <w:div w:id="183054529">
          <w:marLeft w:val="0"/>
          <w:marRight w:val="0"/>
          <w:marTop w:val="0"/>
          <w:marBottom w:val="0"/>
          <w:divBdr>
            <w:top w:val="none" w:sz="0" w:space="0" w:color="auto"/>
            <w:left w:val="none" w:sz="0" w:space="0" w:color="auto"/>
            <w:bottom w:val="none" w:sz="0" w:space="0" w:color="auto"/>
            <w:right w:val="none" w:sz="0" w:space="0" w:color="auto"/>
          </w:divBdr>
          <w:divsChild>
            <w:div w:id="462502017">
              <w:marLeft w:val="0"/>
              <w:marRight w:val="0"/>
              <w:marTop w:val="0"/>
              <w:marBottom w:val="0"/>
              <w:divBdr>
                <w:top w:val="none" w:sz="0" w:space="0" w:color="auto"/>
                <w:left w:val="none" w:sz="0" w:space="0" w:color="auto"/>
                <w:bottom w:val="none" w:sz="0" w:space="0" w:color="auto"/>
                <w:right w:val="none" w:sz="0" w:space="0" w:color="auto"/>
              </w:divBdr>
            </w:div>
            <w:div w:id="1816794144">
              <w:marLeft w:val="0"/>
              <w:marRight w:val="0"/>
              <w:marTop w:val="0"/>
              <w:marBottom w:val="0"/>
              <w:divBdr>
                <w:top w:val="none" w:sz="0" w:space="0" w:color="auto"/>
                <w:left w:val="none" w:sz="0" w:space="0" w:color="auto"/>
                <w:bottom w:val="none" w:sz="0" w:space="0" w:color="auto"/>
                <w:right w:val="none" w:sz="0" w:space="0" w:color="auto"/>
              </w:divBdr>
            </w:div>
          </w:divsChild>
        </w:div>
        <w:div w:id="1837770925">
          <w:marLeft w:val="0"/>
          <w:marRight w:val="0"/>
          <w:marTop w:val="0"/>
          <w:marBottom w:val="0"/>
          <w:divBdr>
            <w:top w:val="none" w:sz="0" w:space="0" w:color="auto"/>
            <w:left w:val="none" w:sz="0" w:space="0" w:color="auto"/>
            <w:bottom w:val="none" w:sz="0" w:space="0" w:color="auto"/>
            <w:right w:val="none" w:sz="0" w:space="0" w:color="auto"/>
          </w:divBdr>
        </w:div>
        <w:div w:id="134032894">
          <w:marLeft w:val="0"/>
          <w:marRight w:val="0"/>
          <w:marTop w:val="0"/>
          <w:marBottom w:val="0"/>
          <w:divBdr>
            <w:top w:val="none" w:sz="0" w:space="0" w:color="auto"/>
            <w:left w:val="none" w:sz="0" w:space="0" w:color="auto"/>
            <w:bottom w:val="none" w:sz="0" w:space="0" w:color="auto"/>
            <w:right w:val="none" w:sz="0" w:space="0" w:color="auto"/>
          </w:divBdr>
        </w:div>
      </w:divsChild>
    </w:div>
    <w:div w:id="1847590986">
      <w:bodyDiv w:val="1"/>
      <w:marLeft w:val="0"/>
      <w:marRight w:val="0"/>
      <w:marTop w:val="0"/>
      <w:marBottom w:val="0"/>
      <w:divBdr>
        <w:top w:val="none" w:sz="0" w:space="0" w:color="auto"/>
        <w:left w:val="none" w:sz="0" w:space="0" w:color="auto"/>
        <w:bottom w:val="none" w:sz="0" w:space="0" w:color="auto"/>
        <w:right w:val="none" w:sz="0" w:space="0" w:color="auto"/>
      </w:divBdr>
      <w:divsChild>
        <w:div w:id="1318878318">
          <w:marLeft w:val="0"/>
          <w:marRight w:val="0"/>
          <w:marTop w:val="0"/>
          <w:marBottom w:val="0"/>
          <w:divBdr>
            <w:top w:val="none" w:sz="0" w:space="0" w:color="auto"/>
            <w:left w:val="none" w:sz="0" w:space="0" w:color="auto"/>
            <w:bottom w:val="none" w:sz="0" w:space="0" w:color="auto"/>
            <w:right w:val="none" w:sz="0" w:space="0" w:color="auto"/>
          </w:divBdr>
        </w:div>
        <w:div w:id="1492408969">
          <w:marLeft w:val="0"/>
          <w:marRight w:val="0"/>
          <w:marTop w:val="0"/>
          <w:marBottom w:val="0"/>
          <w:divBdr>
            <w:top w:val="none" w:sz="0" w:space="0" w:color="auto"/>
            <w:left w:val="none" w:sz="0" w:space="0" w:color="auto"/>
            <w:bottom w:val="none" w:sz="0" w:space="0" w:color="auto"/>
            <w:right w:val="none" w:sz="0" w:space="0" w:color="auto"/>
          </w:divBdr>
          <w:divsChild>
            <w:div w:id="745419995">
              <w:marLeft w:val="0"/>
              <w:marRight w:val="0"/>
              <w:marTop w:val="0"/>
              <w:marBottom w:val="0"/>
              <w:divBdr>
                <w:top w:val="none" w:sz="0" w:space="0" w:color="auto"/>
                <w:left w:val="none" w:sz="0" w:space="0" w:color="auto"/>
                <w:bottom w:val="none" w:sz="0" w:space="0" w:color="auto"/>
                <w:right w:val="none" w:sz="0" w:space="0" w:color="auto"/>
              </w:divBdr>
            </w:div>
            <w:div w:id="339090276">
              <w:marLeft w:val="0"/>
              <w:marRight w:val="0"/>
              <w:marTop w:val="0"/>
              <w:marBottom w:val="0"/>
              <w:divBdr>
                <w:top w:val="none" w:sz="0" w:space="0" w:color="auto"/>
                <w:left w:val="none" w:sz="0" w:space="0" w:color="auto"/>
                <w:bottom w:val="none" w:sz="0" w:space="0" w:color="auto"/>
                <w:right w:val="none" w:sz="0" w:space="0" w:color="auto"/>
              </w:divBdr>
            </w:div>
          </w:divsChild>
        </w:div>
        <w:div w:id="1795445968">
          <w:marLeft w:val="0"/>
          <w:marRight w:val="0"/>
          <w:marTop w:val="0"/>
          <w:marBottom w:val="0"/>
          <w:divBdr>
            <w:top w:val="none" w:sz="0" w:space="0" w:color="auto"/>
            <w:left w:val="none" w:sz="0" w:space="0" w:color="auto"/>
            <w:bottom w:val="none" w:sz="0" w:space="0" w:color="auto"/>
            <w:right w:val="none" w:sz="0" w:space="0" w:color="auto"/>
          </w:divBdr>
        </w:div>
        <w:div w:id="1537617426">
          <w:marLeft w:val="0"/>
          <w:marRight w:val="0"/>
          <w:marTop w:val="0"/>
          <w:marBottom w:val="0"/>
          <w:divBdr>
            <w:top w:val="none" w:sz="0" w:space="0" w:color="auto"/>
            <w:left w:val="none" w:sz="0" w:space="0" w:color="auto"/>
            <w:bottom w:val="none" w:sz="0" w:space="0" w:color="auto"/>
            <w:right w:val="none" w:sz="0" w:space="0" w:color="auto"/>
          </w:divBdr>
        </w:div>
      </w:divsChild>
    </w:div>
    <w:div w:id="1860271230">
      <w:bodyDiv w:val="1"/>
      <w:marLeft w:val="0"/>
      <w:marRight w:val="0"/>
      <w:marTop w:val="0"/>
      <w:marBottom w:val="0"/>
      <w:divBdr>
        <w:top w:val="none" w:sz="0" w:space="0" w:color="auto"/>
        <w:left w:val="none" w:sz="0" w:space="0" w:color="auto"/>
        <w:bottom w:val="none" w:sz="0" w:space="0" w:color="auto"/>
        <w:right w:val="none" w:sz="0" w:space="0" w:color="auto"/>
      </w:divBdr>
      <w:divsChild>
        <w:div w:id="1186753665">
          <w:marLeft w:val="0"/>
          <w:marRight w:val="0"/>
          <w:marTop w:val="0"/>
          <w:marBottom w:val="0"/>
          <w:divBdr>
            <w:top w:val="none" w:sz="0" w:space="0" w:color="auto"/>
            <w:left w:val="none" w:sz="0" w:space="0" w:color="auto"/>
            <w:bottom w:val="none" w:sz="0" w:space="0" w:color="auto"/>
            <w:right w:val="none" w:sz="0" w:space="0" w:color="auto"/>
          </w:divBdr>
        </w:div>
        <w:div w:id="319771745">
          <w:marLeft w:val="0"/>
          <w:marRight w:val="0"/>
          <w:marTop w:val="0"/>
          <w:marBottom w:val="0"/>
          <w:divBdr>
            <w:top w:val="none" w:sz="0" w:space="0" w:color="auto"/>
            <w:left w:val="none" w:sz="0" w:space="0" w:color="auto"/>
            <w:bottom w:val="none" w:sz="0" w:space="0" w:color="auto"/>
            <w:right w:val="none" w:sz="0" w:space="0" w:color="auto"/>
          </w:divBdr>
          <w:divsChild>
            <w:div w:id="920141941">
              <w:marLeft w:val="0"/>
              <w:marRight w:val="0"/>
              <w:marTop w:val="0"/>
              <w:marBottom w:val="0"/>
              <w:divBdr>
                <w:top w:val="none" w:sz="0" w:space="0" w:color="auto"/>
                <w:left w:val="none" w:sz="0" w:space="0" w:color="auto"/>
                <w:bottom w:val="none" w:sz="0" w:space="0" w:color="auto"/>
                <w:right w:val="none" w:sz="0" w:space="0" w:color="auto"/>
              </w:divBdr>
            </w:div>
            <w:div w:id="1805658182">
              <w:marLeft w:val="0"/>
              <w:marRight w:val="0"/>
              <w:marTop w:val="0"/>
              <w:marBottom w:val="0"/>
              <w:divBdr>
                <w:top w:val="none" w:sz="0" w:space="0" w:color="auto"/>
                <w:left w:val="none" w:sz="0" w:space="0" w:color="auto"/>
                <w:bottom w:val="none" w:sz="0" w:space="0" w:color="auto"/>
                <w:right w:val="none" w:sz="0" w:space="0" w:color="auto"/>
              </w:divBdr>
            </w:div>
          </w:divsChild>
        </w:div>
        <w:div w:id="858277750">
          <w:marLeft w:val="0"/>
          <w:marRight w:val="0"/>
          <w:marTop w:val="0"/>
          <w:marBottom w:val="0"/>
          <w:divBdr>
            <w:top w:val="none" w:sz="0" w:space="0" w:color="auto"/>
            <w:left w:val="none" w:sz="0" w:space="0" w:color="auto"/>
            <w:bottom w:val="none" w:sz="0" w:space="0" w:color="auto"/>
            <w:right w:val="none" w:sz="0" w:space="0" w:color="auto"/>
          </w:divBdr>
        </w:div>
        <w:div w:id="283193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Anguelov</dc:creator>
  <cp:keywords/>
  <dc:description/>
  <cp:lastModifiedBy>Mariana Anguelov</cp:lastModifiedBy>
  <cp:revision>2</cp:revision>
  <dcterms:created xsi:type="dcterms:W3CDTF">2024-03-27T19:07:00Z</dcterms:created>
  <dcterms:modified xsi:type="dcterms:W3CDTF">2024-03-27T19:07:00Z</dcterms:modified>
</cp:coreProperties>
</file>