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single"/>
        </w:rPr>
        <w:t>REGIONAL</w:t>
      </w:r>
      <w:r>
        <w:rPr>
          <w:spacing w:val="16"/>
          <w:u w:val="single"/>
        </w:rPr>
        <w:t> </w:t>
      </w:r>
      <w:r>
        <w:rPr>
          <w:spacing w:val="-2"/>
          <w:u w:val="single"/>
        </w:rPr>
        <w:t>GROUPINGS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4" w:lineRule="auto" w:before="96"/>
        <w:ind w:left="171" w:right="154" w:firstLine="676"/>
        <w:jc w:val="both"/>
      </w:pPr>
      <w:r>
        <w:rPr/>
        <w:t>The</w:t>
      </w:r>
      <w:r>
        <w:rPr>
          <w:spacing w:val="40"/>
        </w:rPr>
        <w:t> </w:t>
      </w:r>
      <w:r>
        <w:rPr/>
        <w:t>Council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Ministers</w:t>
      </w:r>
      <w:r>
        <w:rPr>
          <w:spacing w:val="40"/>
        </w:rPr>
        <w:t> </w:t>
      </w:r>
      <w:r>
        <w:rPr/>
        <w:t>meeting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its</w:t>
      </w:r>
      <w:r>
        <w:rPr>
          <w:spacing w:val="40"/>
        </w:rPr>
        <w:t> </w:t>
      </w:r>
      <w:r>
        <w:rPr/>
        <w:t>First</w:t>
      </w:r>
      <w:r>
        <w:rPr>
          <w:spacing w:val="40"/>
        </w:rPr>
        <w:t> </w:t>
      </w:r>
      <w:r>
        <w:rPr/>
        <w:t>Ordinary</w:t>
      </w:r>
      <w:r>
        <w:rPr>
          <w:spacing w:val="40"/>
        </w:rPr>
        <w:t> </w:t>
      </w:r>
      <w:r>
        <w:rPr/>
        <w:t>Session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Dakar,</w:t>
      </w:r>
      <w:r>
        <w:rPr>
          <w:spacing w:val="40"/>
        </w:rPr>
        <w:t> </w:t>
      </w:r>
      <w:r>
        <w:rPr/>
        <w:t>Senegal, from 2 to 11 August 1963,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9" w:lineRule="auto"/>
        <w:ind w:left="171" w:right="152" w:firstLine="676"/>
        <w:jc w:val="both"/>
      </w:pPr>
      <w:r>
        <w:rPr>
          <w:b/>
          <w:u w:val="single"/>
        </w:rPr>
        <w:t>Whereas</w:t>
      </w:r>
      <w:r>
        <w:rPr>
          <w:b/>
        </w:rPr>
        <w:t> </w:t>
      </w:r>
      <w:r>
        <w:rPr/>
        <w:t>the setting up of the OAU has given rise to great and legitimate hopes</w:t>
      </w:r>
      <w:r>
        <w:rPr>
          <w:spacing w:val="40"/>
        </w:rPr>
        <w:t> </w:t>
      </w:r>
      <w:r>
        <w:rPr/>
        <w:t>amongst African peoples,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ind w:left="847"/>
      </w:pPr>
      <w:r>
        <w:rPr>
          <w:b/>
          <w:u w:val="single"/>
        </w:rPr>
        <w:t>Mindful</w:t>
      </w:r>
      <w:r>
        <w:rPr>
          <w:b/>
          <w:spacing w:val="6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will</w:t>
      </w:r>
      <w:r>
        <w:rPr>
          <w:spacing w:val="6"/>
        </w:rPr>
        <w:t> </w:t>
      </w:r>
      <w:r>
        <w:rPr/>
        <w:t>of</w:t>
      </w:r>
      <w:r>
        <w:rPr>
          <w:spacing w:val="7"/>
        </w:rPr>
        <w:t> </w:t>
      </w:r>
      <w:r>
        <w:rPr/>
        <w:t>these</w:t>
      </w:r>
      <w:r>
        <w:rPr>
          <w:spacing w:val="7"/>
        </w:rPr>
        <w:t> </w:t>
      </w:r>
      <w:r>
        <w:rPr/>
        <w:t>peoples</w:t>
      </w:r>
      <w:r>
        <w:rPr>
          <w:spacing w:val="6"/>
        </w:rPr>
        <w:t> </w:t>
      </w:r>
      <w:r>
        <w:rPr/>
        <w:t>to</w:t>
      </w:r>
      <w:r>
        <w:rPr>
          <w:spacing w:val="8"/>
        </w:rPr>
        <w:t> </w:t>
      </w:r>
      <w:r>
        <w:rPr/>
        <w:t>put</w:t>
      </w:r>
      <w:r>
        <w:rPr>
          <w:spacing w:val="7"/>
        </w:rPr>
        <w:t> </w:t>
      </w:r>
      <w:r>
        <w:rPr/>
        <w:t>an</w:t>
      </w:r>
      <w:r>
        <w:rPr>
          <w:spacing w:val="6"/>
        </w:rPr>
        <w:t> </w:t>
      </w:r>
      <w:r>
        <w:rPr/>
        <w:t>end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division</w:t>
      </w:r>
      <w:r>
        <w:rPr>
          <w:spacing w:val="6"/>
        </w:rPr>
        <w:t> </w:t>
      </w:r>
      <w:r>
        <w:rPr/>
        <w:t>of</w:t>
      </w:r>
      <w:r>
        <w:rPr>
          <w:spacing w:val="7"/>
        </w:rPr>
        <w:t> </w:t>
      </w:r>
      <w:r>
        <w:rPr/>
        <w:t>African</w:t>
      </w:r>
      <w:r>
        <w:rPr>
          <w:spacing w:val="7"/>
        </w:rPr>
        <w:t> </w:t>
      </w:r>
      <w:r>
        <w:rPr>
          <w:spacing w:val="-2"/>
        </w:rPr>
        <w:t>States,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69" w:lineRule="auto"/>
        <w:ind w:left="171" w:right="169" w:firstLine="677"/>
        <w:jc w:val="both"/>
      </w:pPr>
      <w:r>
        <w:rPr>
          <w:b/>
          <w:u w:val="single"/>
        </w:rPr>
        <w:t>Whereas</w:t>
      </w:r>
      <w:r>
        <w:rPr>
          <w:b/>
        </w:rPr>
        <w:t> </w:t>
      </w:r>
      <w:r>
        <w:rPr/>
        <w:t>this will unanimously proclaimed by the Heads of State and Government at the Addis Ababa Conference,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4" w:lineRule="auto"/>
        <w:ind w:left="171" w:right="147" w:firstLine="677"/>
        <w:jc w:val="both"/>
      </w:pPr>
      <w:r>
        <w:rPr>
          <w:b/>
          <w:u w:val="single"/>
        </w:rPr>
        <w:t>Whereas</w:t>
      </w:r>
      <w:r>
        <w:rPr>
          <w:b/>
        </w:rPr>
        <w:t> </w:t>
      </w:r>
      <w:r>
        <w:rPr/>
        <w:t>furthermore regional grouping have favoured the achievement of African Unity and the development of co-operation amongst Member States,</w:t>
      </w:r>
    </w:p>
    <w:p>
      <w:pPr>
        <w:pStyle w:val="BodyText"/>
        <w:spacing w:before="7"/>
        <w:rPr>
          <w:sz w:val="34"/>
        </w:rPr>
      </w:pPr>
    </w:p>
    <w:p>
      <w:pPr>
        <w:pStyle w:val="BodyText"/>
        <w:spacing w:line="369" w:lineRule="auto"/>
        <w:ind w:left="171" w:right="143" w:firstLine="677"/>
        <w:jc w:val="both"/>
      </w:pPr>
      <w:r>
        <w:rPr>
          <w:b/>
          <w:u w:val="single"/>
        </w:rPr>
        <w:t>Whereas</w:t>
      </w:r>
      <w:r>
        <w:rPr>
          <w:b/>
        </w:rPr>
        <w:t> </w:t>
      </w:r>
      <w:r>
        <w:rPr/>
        <w:t>also the Charter of the OAU has made provisions for economic, cultural, scientific, technical and military specialized institutions in order to strengthen solidarity amongst African peoples and co-operation among Member States,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156" w:firstLine="676"/>
        <w:jc w:val="both"/>
      </w:pPr>
      <w:r>
        <w:rPr>
          <w:b/>
          <w:u w:val="single"/>
        </w:rPr>
        <w:t>Considering</w:t>
      </w:r>
      <w:r>
        <w:rPr>
          <w:b/>
          <w:spacing w:val="30"/>
        </w:rPr>
        <w:t> </w:t>
      </w:r>
      <w:r>
        <w:rPr/>
        <w:t>therefore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need</w:t>
      </w:r>
      <w:r>
        <w:rPr>
          <w:spacing w:val="22"/>
        </w:rPr>
        <w:t> </w:t>
      </w:r>
      <w:r>
        <w:rPr/>
        <w:t>for</w:t>
      </w:r>
      <w:r>
        <w:rPr>
          <w:spacing w:val="22"/>
        </w:rPr>
        <w:t> </w:t>
      </w:r>
      <w:r>
        <w:rPr/>
        <w:t>regional</w:t>
      </w:r>
      <w:r>
        <w:rPr>
          <w:spacing w:val="21"/>
        </w:rPr>
        <w:t> </w:t>
      </w:r>
      <w:r>
        <w:rPr/>
        <w:t>or</w:t>
      </w:r>
      <w:r>
        <w:rPr>
          <w:spacing w:val="22"/>
        </w:rPr>
        <w:t> </w:t>
      </w:r>
      <w:r>
        <w:rPr/>
        <w:t>sub-regional</w:t>
      </w:r>
      <w:r>
        <w:rPr>
          <w:spacing w:val="18"/>
        </w:rPr>
        <w:t> </w:t>
      </w:r>
      <w:r>
        <w:rPr/>
        <w:t>groupings</w:t>
      </w:r>
      <w:r>
        <w:rPr>
          <w:spacing w:val="18"/>
        </w:rPr>
        <w:t> </w:t>
      </w:r>
      <w:r>
        <w:rPr/>
        <w:t>to</w:t>
      </w:r>
      <w:r>
        <w:rPr>
          <w:spacing w:val="19"/>
        </w:rPr>
        <w:t> </w:t>
      </w:r>
      <w:r>
        <w:rPr/>
        <w:t>evolve</w:t>
      </w:r>
      <w:r>
        <w:rPr>
          <w:spacing w:val="18"/>
        </w:rPr>
        <w:t> </w:t>
      </w:r>
      <w:r>
        <w:rPr/>
        <w:t>with a view to their adaptation to the charter of the OAU,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74" w:lineRule="auto" w:before="0" w:after="0"/>
        <w:ind w:left="1184" w:right="165" w:hanging="336"/>
        <w:jc w:val="left"/>
        <w:rPr>
          <w:sz w:val="22"/>
        </w:rPr>
      </w:pPr>
      <w:r>
        <w:rPr>
          <w:b/>
          <w:sz w:val="22"/>
        </w:rPr>
        <w:t>TAKES</w:t>
      </w:r>
      <w:r>
        <w:rPr>
          <w:b/>
          <w:spacing w:val="27"/>
          <w:sz w:val="22"/>
        </w:rPr>
        <w:t> </w:t>
      </w:r>
      <w:r>
        <w:rPr>
          <w:b/>
          <w:sz w:val="22"/>
        </w:rPr>
        <w:t>NOTE</w:t>
      </w:r>
      <w:r>
        <w:rPr>
          <w:b/>
          <w:spacing w:val="25"/>
          <w:sz w:val="22"/>
        </w:rPr>
        <w:t> </w:t>
      </w:r>
      <w:r>
        <w:rPr>
          <w:sz w:val="22"/>
        </w:rPr>
        <w:t>of</w:t>
      </w:r>
      <w:r>
        <w:rPr>
          <w:spacing w:val="24"/>
          <w:sz w:val="22"/>
        </w:rPr>
        <w:t> </w:t>
      </w:r>
      <w:r>
        <w:rPr>
          <w:sz w:val="22"/>
        </w:rPr>
        <w:t>the</w:t>
      </w:r>
      <w:r>
        <w:rPr>
          <w:spacing w:val="24"/>
          <w:sz w:val="22"/>
        </w:rPr>
        <w:t> </w:t>
      </w:r>
      <w:r>
        <w:rPr>
          <w:sz w:val="22"/>
        </w:rPr>
        <w:t>will</w:t>
      </w:r>
      <w:r>
        <w:rPr>
          <w:spacing w:val="24"/>
          <w:sz w:val="22"/>
        </w:rPr>
        <w:t> </w:t>
      </w:r>
      <w:r>
        <w:rPr>
          <w:sz w:val="22"/>
        </w:rPr>
        <w:t>of</w:t>
      </w:r>
      <w:r>
        <w:rPr>
          <w:spacing w:val="24"/>
          <w:sz w:val="22"/>
        </w:rPr>
        <w:t> </w:t>
      </w:r>
      <w:r>
        <w:rPr>
          <w:sz w:val="22"/>
        </w:rPr>
        <w:t>Member</w:t>
      </w:r>
      <w:r>
        <w:rPr>
          <w:spacing w:val="25"/>
          <w:sz w:val="22"/>
        </w:rPr>
        <w:t> </w:t>
      </w:r>
      <w:r>
        <w:rPr>
          <w:sz w:val="22"/>
        </w:rPr>
        <w:t>States</w:t>
      </w:r>
      <w:r>
        <w:rPr>
          <w:spacing w:val="20"/>
          <w:sz w:val="22"/>
        </w:rPr>
        <w:t> </w:t>
      </w:r>
      <w:r>
        <w:rPr>
          <w:sz w:val="22"/>
        </w:rPr>
        <w:t>to</w:t>
      </w:r>
      <w:r>
        <w:rPr>
          <w:spacing w:val="21"/>
          <w:sz w:val="22"/>
        </w:rPr>
        <w:t> </w:t>
      </w:r>
      <w:r>
        <w:rPr>
          <w:sz w:val="22"/>
        </w:rPr>
        <w:t>implement</w:t>
      </w:r>
      <w:r>
        <w:rPr>
          <w:spacing w:val="20"/>
          <w:sz w:val="22"/>
        </w:rPr>
        <w:t> </w:t>
      </w:r>
      <w:r>
        <w:rPr>
          <w:sz w:val="22"/>
        </w:rPr>
        <w:t>all</w:t>
      </w:r>
      <w:r>
        <w:rPr>
          <w:spacing w:val="20"/>
          <w:sz w:val="22"/>
        </w:rPr>
        <w:t> </w:t>
      </w:r>
      <w:r>
        <w:rPr>
          <w:sz w:val="22"/>
        </w:rPr>
        <w:t>means</w:t>
      </w:r>
      <w:r>
        <w:rPr>
          <w:spacing w:val="20"/>
          <w:sz w:val="22"/>
        </w:rPr>
        <w:t> </w:t>
      </w:r>
      <w:r>
        <w:rPr>
          <w:sz w:val="22"/>
        </w:rPr>
        <w:t>in</w:t>
      </w:r>
      <w:r>
        <w:rPr>
          <w:spacing w:val="20"/>
          <w:sz w:val="22"/>
        </w:rPr>
        <w:t> </w:t>
      </w:r>
      <w:r>
        <w:rPr>
          <w:sz w:val="22"/>
        </w:rPr>
        <w:t>order</w:t>
      </w:r>
      <w:r>
        <w:rPr>
          <w:spacing w:val="21"/>
          <w:sz w:val="22"/>
        </w:rPr>
        <w:t> </w:t>
      </w:r>
      <w:r>
        <w:rPr>
          <w:sz w:val="22"/>
        </w:rPr>
        <w:t>to bring about this adaptation;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1" w:after="0"/>
        <w:ind w:left="1184" w:right="147" w:hanging="336"/>
        <w:jc w:val="left"/>
        <w:rPr>
          <w:sz w:val="22"/>
        </w:rPr>
      </w:pPr>
      <w:r>
        <w:rPr>
          <w:b/>
          <w:sz w:val="22"/>
        </w:rPr>
        <w:t>RECOMMENDS</w:t>
      </w:r>
      <w:r>
        <w:rPr>
          <w:b/>
          <w:spacing w:val="40"/>
          <w:sz w:val="22"/>
        </w:rPr>
        <w:t> </w:t>
      </w:r>
      <w:r>
        <w:rPr>
          <w:sz w:val="22"/>
        </w:rPr>
        <w:t>that</w:t>
      </w:r>
      <w:r>
        <w:rPr>
          <w:spacing w:val="40"/>
          <w:sz w:val="22"/>
        </w:rPr>
        <w:t> </w:t>
      </w:r>
      <w:r>
        <w:rPr>
          <w:sz w:val="22"/>
        </w:rPr>
        <w:t>any</w:t>
      </w:r>
      <w:r>
        <w:rPr>
          <w:spacing w:val="40"/>
          <w:sz w:val="22"/>
        </w:rPr>
        <w:t> </w:t>
      </w:r>
      <w:r>
        <w:rPr>
          <w:sz w:val="22"/>
        </w:rPr>
        <w:t>regional</w:t>
      </w:r>
      <w:r>
        <w:rPr>
          <w:spacing w:val="40"/>
          <w:sz w:val="22"/>
        </w:rPr>
        <w:t> </w:t>
      </w:r>
      <w:r>
        <w:rPr>
          <w:sz w:val="22"/>
        </w:rPr>
        <w:t>grouping</w:t>
      </w:r>
      <w:r>
        <w:rPr>
          <w:spacing w:val="40"/>
          <w:sz w:val="22"/>
        </w:rPr>
        <w:t> </w:t>
      </w:r>
      <w:r>
        <w:rPr>
          <w:sz w:val="22"/>
        </w:rPr>
        <w:t>or</w:t>
      </w:r>
      <w:r>
        <w:rPr>
          <w:spacing w:val="40"/>
          <w:sz w:val="22"/>
        </w:rPr>
        <w:t> </w:t>
      </w:r>
      <w:r>
        <w:rPr>
          <w:sz w:val="22"/>
        </w:rPr>
        <w:t>sub-regional</w:t>
      </w:r>
      <w:r>
        <w:rPr>
          <w:spacing w:val="40"/>
          <w:sz w:val="22"/>
        </w:rPr>
        <w:t> </w:t>
      </w:r>
      <w:r>
        <w:rPr>
          <w:sz w:val="22"/>
        </w:rPr>
        <w:t>groupings</w:t>
      </w:r>
      <w:r>
        <w:rPr>
          <w:spacing w:val="40"/>
          <w:sz w:val="22"/>
        </w:rPr>
        <w:t> </w:t>
      </w:r>
      <w:r>
        <w:rPr>
          <w:sz w:val="22"/>
        </w:rPr>
        <w:t>be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keeping with the Charter of the OAU and meet the following criteria: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1"/>
          <w:numId w:val="1"/>
        </w:numPr>
        <w:tabs>
          <w:tab w:pos="1525" w:val="left" w:leader="none"/>
        </w:tabs>
        <w:spacing w:line="369" w:lineRule="auto" w:before="1" w:after="0"/>
        <w:ind w:left="1524" w:right="153" w:hanging="341"/>
        <w:jc w:val="left"/>
        <w:rPr>
          <w:sz w:val="22"/>
        </w:rPr>
      </w:pPr>
      <w:r>
        <w:rPr>
          <w:sz w:val="22"/>
        </w:rPr>
        <w:t>Geographical</w:t>
      </w:r>
      <w:r>
        <w:rPr>
          <w:spacing w:val="40"/>
          <w:sz w:val="22"/>
        </w:rPr>
        <w:t> </w:t>
      </w:r>
      <w:r>
        <w:rPr>
          <w:sz w:val="22"/>
        </w:rPr>
        <w:t>realities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economic,</w:t>
      </w:r>
      <w:r>
        <w:rPr>
          <w:spacing w:val="40"/>
          <w:sz w:val="22"/>
        </w:rPr>
        <w:t> </w:t>
      </w:r>
      <w:r>
        <w:rPr>
          <w:sz w:val="22"/>
        </w:rPr>
        <w:t>social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cultural</w:t>
      </w:r>
      <w:r>
        <w:rPr>
          <w:spacing w:val="40"/>
          <w:sz w:val="22"/>
        </w:rPr>
        <w:t> </w:t>
      </w:r>
      <w:r>
        <w:rPr>
          <w:sz w:val="22"/>
        </w:rPr>
        <w:t>factors</w:t>
      </w:r>
      <w:r>
        <w:rPr>
          <w:spacing w:val="40"/>
          <w:sz w:val="22"/>
        </w:rPr>
        <w:t> </w:t>
      </w:r>
      <w:r>
        <w:rPr>
          <w:sz w:val="22"/>
        </w:rPr>
        <w:t>common</w:t>
      </w:r>
      <w:r>
        <w:rPr>
          <w:spacing w:val="40"/>
          <w:sz w:val="22"/>
        </w:rPr>
        <w:t> </w:t>
      </w:r>
      <w:r>
        <w:rPr>
          <w:sz w:val="22"/>
        </w:rPr>
        <w:t>to the States;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1"/>
          <w:numId w:val="1"/>
        </w:numPr>
        <w:tabs>
          <w:tab w:pos="1525" w:val="left" w:leader="none"/>
        </w:tabs>
        <w:spacing w:line="369" w:lineRule="auto" w:before="0" w:after="0"/>
        <w:ind w:left="1524" w:right="171" w:hanging="341"/>
        <w:jc w:val="left"/>
        <w:rPr>
          <w:sz w:val="22"/>
        </w:rPr>
      </w:pPr>
      <w:r>
        <w:rPr>
          <w:sz w:val="22"/>
        </w:rPr>
        <w:t>Co-ordinating of economic, social and cultural activities peculiar to the States</w:t>
      </w:r>
      <w:r>
        <w:rPr>
          <w:spacing w:val="40"/>
          <w:sz w:val="22"/>
        </w:rPr>
        <w:t> </w:t>
      </w:r>
      <w:r>
        <w:rPr>
          <w:spacing w:val="-2"/>
          <w:sz w:val="22"/>
        </w:rPr>
        <w:t>concerned;</w:t>
      </w:r>
    </w:p>
    <w:p>
      <w:pPr>
        <w:spacing w:after="0" w:line="369" w:lineRule="auto"/>
        <w:jc w:val="left"/>
        <w:rPr>
          <w:sz w:val="22"/>
        </w:rPr>
        <w:sectPr>
          <w:headerReference w:type="default" r:id="rId5"/>
          <w:type w:val="continuous"/>
          <w:pgSz w:w="12240" w:h="15840"/>
          <w:pgMar w:header="701" w:footer="0" w:top="1260" w:bottom="280" w:left="1720" w:right="17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85" w:after="0"/>
        <w:ind w:left="1184" w:right="152" w:hanging="336"/>
        <w:jc w:val="both"/>
        <w:rPr>
          <w:sz w:val="22"/>
        </w:rPr>
      </w:pPr>
      <w:r>
        <w:rPr>
          <w:b/>
          <w:sz w:val="22"/>
        </w:rPr>
        <w:t>SUGGESTS </w:t>
      </w:r>
      <w:r>
        <w:rPr>
          <w:sz w:val="22"/>
        </w:rPr>
        <w:t>to the African States signatories of Charters in existence before the setting up of the OAU that they henceforth refer to the Charter of Addis Ababa,</w:t>
      </w:r>
    </w:p>
    <w:p>
      <w:pPr>
        <w:pStyle w:val="BodyText"/>
        <w:spacing w:before="3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72" w:lineRule="auto" w:before="0" w:after="0"/>
        <w:ind w:left="1184" w:right="142" w:hanging="336"/>
        <w:jc w:val="both"/>
        <w:rPr>
          <w:sz w:val="22"/>
        </w:rPr>
      </w:pPr>
      <w:r>
        <w:rPr>
          <w:b/>
          <w:sz w:val="22"/>
        </w:rPr>
        <w:t>INVITES </w:t>
      </w:r>
      <w:r>
        <w:rPr>
          <w:sz w:val="22"/>
        </w:rPr>
        <w:t>all African States desiring to constitute regional groupings or sub- groupings to conform with the principles set forth above and to contemplate the integration of already existing bodies in to the specialized</w:t>
      </w:r>
      <w:r>
        <w:rPr>
          <w:spacing w:val="29"/>
          <w:sz w:val="22"/>
        </w:rPr>
        <w:t> </w:t>
      </w:r>
      <w:r>
        <w:rPr>
          <w:sz w:val="22"/>
        </w:rPr>
        <w:t>institutions of the OAU;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4" w:right="157" w:hanging="336"/>
        <w:jc w:val="both"/>
        <w:rPr>
          <w:sz w:val="22"/>
        </w:rPr>
      </w:pPr>
      <w:r>
        <w:rPr>
          <w:b/>
          <w:sz w:val="22"/>
        </w:rPr>
        <w:t>REQUESTS</w:t>
      </w:r>
      <w:r>
        <w:rPr>
          <w:b/>
          <w:spacing w:val="40"/>
          <w:sz w:val="22"/>
        </w:rPr>
        <w:t> </w:t>
      </w:r>
      <w:r>
        <w:rPr>
          <w:sz w:val="22"/>
        </w:rPr>
        <w:t>Member</w:t>
      </w:r>
      <w:r>
        <w:rPr>
          <w:spacing w:val="39"/>
          <w:sz w:val="22"/>
        </w:rPr>
        <w:t> </w:t>
      </w:r>
      <w:r>
        <w:rPr>
          <w:sz w:val="22"/>
        </w:rPr>
        <w:t>States</w:t>
      </w:r>
      <w:r>
        <w:rPr>
          <w:spacing w:val="38"/>
          <w:sz w:val="22"/>
        </w:rPr>
        <w:t> </w:t>
      </w:r>
      <w:r>
        <w:rPr>
          <w:sz w:val="22"/>
        </w:rPr>
        <w:t>to</w:t>
      </w:r>
      <w:r>
        <w:rPr>
          <w:spacing w:val="39"/>
          <w:sz w:val="22"/>
        </w:rPr>
        <w:t> </w:t>
      </w:r>
      <w:r>
        <w:rPr>
          <w:sz w:val="22"/>
        </w:rPr>
        <w:t>deposit</w:t>
      </w:r>
      <w:r>
        <w:rPr>
          <w:spacing w:val="38"/>
          <w:sz w:val="22"/>
        </w:rPr>
        <w:t> </w:t>
      </w:r>
      <w:r>
        <w:rPr>
          <w:sz w:val="22"/>
        </w:rPr>
        <w:t>the</w:t>
      </w:r>
      <w:r>
        <w:rPr>
          <w:spacing w:val="38"/>
          <w:sz w:val="22"/>
        </w:rPr>
        <w:t> </w:t>
      </w:r>
      <w:r>
        <w:rPr>
          <w:sz w:val="22"/>
        </w:rPr>
        <w:t>statutes</w:t>
      </w:r>
      <w:r>
        <w:rPr>
          <w:spacing w:val="38"/>
          <w:sz w:val="22"/>
        </w:rPr>
        <w:t> </w:t>
      </w:r>
      <w:r>
        <w:rPr>
          <w:sz w:val="22"/>
        </w:rPr>
        <w:t>of</w:t>
      </w:r>
      <w:r>
        <w:rPr>
          <w:spacing w:val="38"/>
          <w:sz w:val="22"/>
        </w:rPr>
        <w:t> </w:t>
      </w:r>
      <w:r>
        <w:rPr>
          <w:sz w:val="22"/>
        </w:rPr>
        <w:t>the</w:t>
      </w:r>
      <w:r>
        <w:rPr>
          <w:spacing w:val="38"/>
          <w:sz w:val="22"/>
        </w:rPr>
        <w:t> </w:t>
      </w:r>
      <w:r>
        <w:rPr>
          <w:sz w:val="22"/>
        </w:rPr>
        <w:t>said</w:t>
      </w:r>
      <w:r>
        <w:rPr>
          <w:spacing w:val="39"/>
          <w:sz w:val="22"/>
        </w:rPr>
        <w:t> </w:t>
      </w:r>
      <w:r>
        <w:rPr>
          <w:sz w:val="22"/>
        </w:rPr>
        <w:t>groupings</w:t>
      </w:r>
      <w:r>
        <w:rPr>
          <w:spacing w:val="38"/>
          <w:sz w:val="22"/>
        </w:rPr>
        <w:t> </w:t>
      </w:r>
      <w:r>
        <w:rPr>
          <w:sz w:val="22"/>
        </w:rPr>
        <w:t>at</w:t>
      </w:r>
      <w:r>
        <w:rPr>
          <w:spacing w:val="38"/>
          <w:sz w:val="22"/>
        </w:rPr>
        <w:t> </w:t>
      </w:r>
      <w:r>
        <w:rPr>
          <w:sz w:val="22"/>
        </w:rPr>
        <w:t>the seat of the OAU before their entry into force.</w:t>
      </w:r>
    </w:p>
    <w:sectPr>
      <w:pgSz w:w="12240" w:h="15840"/>
      <w:pgMar w:header="701" w:footer="0" w:top="126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4.519989pt;margin-top:34.068241pt;width:65.2pt;height:14.5pt;mso-position-horizontal-relative:page;mso-position-vertical-relative:page;z-index:-15761408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12"/>
                  </w:rPr>
                  <w:t> </w:t>
                </w:r>
                <w:r>
                  <w:rPr/>
                  <w:t>5</w:t>
                </w:r>
                <w:r>
                  <w:rPr>
                    <w:spacing w:val="12"/>
                  </w:rPr>
                  <w:t> </w:t>
                </w:r>
                <w:r>
                  <w:rPr>
                    <w:spacing w:val="-5"/>
                  </w:rPr>
                  <w:t>(I)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524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2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8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37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46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55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64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73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82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3095" w:right="3080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42" w:hanging="336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RECOMMENDATIONS OF THE ORDINARY SESSION OF THE COUNCIL OF MINISTERS HELD IN DAKAR, SENEGAL FROM 2 TO 11 AUGUST 1963</dc:title>
  <dcterms:created xsi:type="dcterms:W3CDTF">2023-06-06T12:52:39Z</dcterms:created>
  <dcterms:modified xsi:type="dcterms:W3CDTF">2023-06-06T12:52:39Z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