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4"/>
        <w:jc w:val="right"/>
      </w:pPr>
      <w:r>
        <w:rPr/>
        <w:t>CM/Res.</w:t>
      </w:r>
      <w:r>
        <w:rPr>
          <w:spacing w:val="12"/>
        </w:rPr>
        <w:t> </w:t>
      </w:r>
      <w:r>
        <w:rPr/>
        <w:t>9</w:t>
      </w:r>
      <w:r>
        <w:rPr>
          <w:spacing w:val="12"/>
        </w:rPr>
        <w:t> </w:t>
      </w:r>
      <w:r>
        <w:rPr>
          <w:spacing w:val="-5"/>
        </w:rPr>
        <w:t>(I)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IMMUNITIES AND PRIVILEGES OF THE</w:t>
      </w:r>
      <w:r>
        <w:rPr>
          <w:u w:val="none"/>
        </w:rPr>
        <w:t> </w:t>
      </w:r>
      <w:r>
        <w:rPr>
          <w:u w:val="single"/>
        </w:rPr>
        <w:t>ORGANIZAITON OF AFRICAN UNITY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Dakar,</w:t>
      </w:r>
      <w:r>
        <w:rPr>
          <w:spacing w:val="40"/>
        </w:rPr>
        <w:t> </w:t>
      </w:r>
      <w:r>
        <w:rPr/>
        <w:t>Senegal, from 2 to 11 August 1963,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Requests</w:t>
      </w:r>
      <w:r>
        <w:rPr>
          <w:b/>
        </w:rPr>
        <w:t> </w:t>
      </w:r>
      <w:r>
        <w:rPr/>
        <w:t>the Provisional Secretary-General to prepare a draft Protocol concerning the implementation of immunities and privileges of the Organization.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384" w:right="564" w:hanging="13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ORDINARY SESSION OF THE COUNCIL OF MINISTERS HELD IN DAKAR, SENEGAL FROM 2 TO 11 AUGUST 1963</dc:title>
  <dcterms:created xsi:type="dcterms:W3CDTF">2023-06-06T12:52:48Z</dcterms:created>
  <dcterms:modified xsi:type="dcterms:W3CDTF">2023-06-06T12:52:48Z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