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b w:val="0"/>
          <w:sz w:val="25"/>
        </w:rPr>
      </w:pPr>
    </w:p>
    <w:p>
      <w:pPr>
        <w:pStyle w:val="BodyText"/>
        <w:spacing w:line="369" w:lineRule="auto" w:before="96"/>
        <w:ind w:left="2508" w:right="871" w:hanging="1325"/>
      </w:pPr>
      <w:r>
        <w:rPr>
          <w:u w:val="single"/>
        </w:rPr>
        <w:t>RESOLUTION ON THE OAU CO-ORDINATING COMMITTEE</w:t>
      </w:r>
      <w:r>
        <w:rPr/>
        <w:t> </w:t>
      </w:r>
      <w:r>
        <w:rPr>
          <w:u w:val="single"/>
        </w:rPr>
        <w:t>FOR THE LIBERATION OF AFRICA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 Ninth Ordinary Session in Kinshasa, Congo, from 4 to 10 September 1967,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firstLine="676"/>
      </w:pPr>
      <w:r>
        <w:rPr>
          <w:u w:val="single"/>
        </w:rPr>
        <w:t>Considering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Charter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well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set</w:t>
      </w:r>
      <w:r>
        <w:rPr>
          <w:spacing w:val="40"/>
        </w:rPr>
        <w:t> </w:t>
      </w:r>
      <w:r>
        <w:rPr/>
        <w:t>up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Co- ordinating Committee and the Special Fund for the Liberation of Africa,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 w:before="1"/>
        <w:ind w:left="171" w:firstLine="676"/>
      </w:pPr>
      <w:r>
        <w:rPr>
          <w:u w:val="single"/>
        </w:rPr>
        <w:t>Noting</w:t>
      </w:r>
      <w:r>
        <w:rPr>
          <w:spacing w:val="70"/>
        </w:rPr>
        <w:t> </w:t>
      </w:r>
      <w:r>
        <w:rPr/>
        <w:t>that</w:t>
      </w:r>
      <w:r>
        <w:rPr>
          <w:spacing w:val="40"/>
        </w:rPr>
        <w:t> </w:t>
      </w:r>
      <w:r>
        <w:rPr/>
        <w:t>progress</w:t>
      </w:r>
      <w:r>
        <w:rPr>
          <w:spacing w:val="40"/>
        </w:rPr>
        <w:t> </w:t>
      </w:r>
      <w:r>
        <w:rPr/>
        <w:t>made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nationalists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their</w:t>
      </w:r>
      <w:r>
        <w:rPr>
          <w:spacing w:val="40"/>
        </w:rPr>
        <w:t> </w:t>
      </w:r>
      <w:r>
        <w:rPr/>
        <w:t>fight</w:t>
      </w:r>
      <w:r>
        <w:rPr>
          <w:spacing w:val="40"/>
        </w:rPr>
        <w:t> </w:t>
      </w:r>
      <w:r>
        <w:rPr/>
        <w:t>against</w:t>
      </w:r>
      <w:r>
        <w:rPr>
          <w:spacing w:val="40"/>
        </w:rPr>
        <w:t> </w:t>
      </w:r>
      <w:r>
        <w:rPr/>
        <w:t>the</w:t>
      </w:r>
      <w:r>
        <w:rPr>
          <w:spacing w:val="80"/>
        </w:rPr>
        <w:t> </w:t>
      </w:r>
      <w:r>
        <w:rPr/>
        <w:t>colonial and racial powers who occupy their territories,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u w:val="single"/>
        </w:rPr>
        <w:t>Considering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need</w:t>
      </w:r>
      <w:r>
        <w:rPr>
          <w:spacing w:val="80"/>
        </w:rPr>
        <w:t> </w:t>
      </w:r>
      <w:r>
        <w:rPr/>
        <w:t>to</w:t>
      </w:r>
      <w:r>
        <w:rPr>
          <w:spacing w:val="80"/>
        </w:rPr>
        <w:t> </w:t>
      </w:r>
      <w:r>
        <w:rPr/>
        <w:t>strengthen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armed</w:t>
      </w:r>
      <w:r>
        <w:rPr>
          <w:spacing w:val="80"/>
        </w:rPr>
        <w:t> </w:t>
      </w:r>
      <w:r>
        <w:rPr/>
        <w:t>struggle</w:t>
      </w:r>
      <w:r>
        <w:rPr>
          <w:spacing w:val="80"/>
        </w:rPr>
        <w:t> </w:t>
      </w:r>
      <w:r>
        <w:rPr/>
        <w:t>advocated</w:t>
      </w:r>
      <w:r>
        <w:rPr>
          <w:spacing w:val="80"/>
        </w:rPr>
        <w:t> </w:t>
      </w:r>
      <w:r>
        <w:rPr/>
        <w:t>by</w:t>
      </w:r>
      <w:r>
        <w:rPr>
          <w:spacing w:val="80"/>
        </w:rPr>
        <w:t> </w:t>
      </w:r>
      <w:r>
        <w:rPr/>
        <w:t>the liberation movements,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u w:val="single"/>
        </w:rPr>
        <w:t>Having</w:t>
      </w:r>
      <w:r>
        <w:rPr>
          <w:spacing w:val="32"/>
          <w:u w:val="single"/>
        </w:rPr>
        <w:t> </w:t>
      </w:r>
      <w:r>
        <w:rPr>
          <w:u w:val="single"/>
        </w:rPr>
        <w:t>Noted</w:t>
      </w:r>
      <w:r>
        <w:rPr>
          <w:spacing w:val="37"/>
        </w:rPr>
        <w:t> </w:t>
      </w:r>
      <w:r>
        <w:rPr/>
        <w:t>the</w:t>
      </w:r>
      <w:r>
        <w:rPr>
          <w:spacing w:val="32"/>
        </w:rPr>
        <w:t> </w:t>
      </w:r>
      <w:r>
        <w:rPr/>
        <w:t>report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Co0ordinating</w:t>
      </w:r>
      <w:r>
        <w:rPr>
          <w:spacing w:val="32"/>
        </w:rPr>
        <w:t> </w:t>
      </w:r>
      <w:r>
        <w:rPr/>
        <w:t>Committee</w:t>
      </w:r>
      <w:r>
        <w:rPr>
          <w:spacing w:val="32"/>
        </w:rPr>
        <w:t> </w:t>
      </w:r>
      <w:r>
        <w:rPr/>
        <w:t>for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Liberation</w:t>
      </w:r>
      <w:r>
        <w:rPr>
          <w:spacing w:val="31"/>
        </w:rPr>
        <w:t> </w:t>
      </w:r>
      <w:r>
        <w:rPr/>
        <w:t>of </w:t>
      </w:r>
      <w:r>
        <w:rPr>
          <w:spacing w:val="-2"/>
        </w:rPr>
        <w:t>Africa;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/>
        <w:t>DECIDES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submit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Assembly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Heads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Government</w:t>
      </w:r>
      <w:r>
        <w:rPr>
          <w:spacing w:val="40"/>
        </w:rPr>
        <w:t> </w:t>
      </w:r>
      <w:r>
        <w:rPr/>
        <w:t>the following recommendations: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42" w:hanging="336"/>
        <w:jc w:val="both"/>
        <w:rPr>
          <w:b/>
          <w:sz w:val="22"/>
        </w:rPr>
      </w:pPr>
      <w:r>
        <w:rPr>
          <w:b/>
          <w:sz w:val="22"/>
        </w:rPr>
        <w:t>To condemn unreservedly the desperate attempts of colonialists and neo- colonialists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who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threaten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independence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African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countries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try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 slow down the process of decolonization on the African continent;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7" w:lineRule="auto" w:before="1" w:after="0"/>
        <w:ind w:left="1184" w:right="151" w:hanging="336"/>
        <w:jc w:val="both"/>
        <w:rPr>
          <w:b/>
          <w:sz w:val="22"/>
        </w:rPr>
      </w:pPr>
      <w:r>
        <w:rPr>
          <w:b/>
          <w:sz w:val="22"/>
        </w:rPr>
        <w:t>To condemn the United Kingdom’s complicity i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n the Rhodesian crisis, and of the negotiations started between Ian Smith and the United Kingdom </w:t>
      </w:r>
      <w:r>
        <w:rPr>
          <w:b/>
          <w:spacing w:val="-2"/>
          <w:sz w:val="22"/>
        </w:rPr>
        <w:t>Government;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57" w:hanging="336"/>
        <w:jc w:val="both"/>
        <w:rPr>
          <w:b/>
          <w:sz w:val="22"/>
        </w:rPr>
      </w:pPr>
      <w:r>
        <w:rPr>
          <w:b/>
          <w:sz w:val="22"/>
        </w:rPr>
        <w:t>To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condemn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NATO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governments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continually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aid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Portugal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in its repression of the efforts exerted by liberation movements;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4" w:lineRule="auto" w:before="1" w:after="0"/>
        <w:ind w:left="1184" w:right="152" w:hanging="336"/>
        <w:jc w:val="both"/>
        <w:rPr>
          <w:b/>
          <w:sz w:val="22"/>
        </w:rPr>
      </w:pPr>
      <w:r>
        <w:rPr>
          <w:b/>
          <w:sz w:val="22"/>
        </w:rPr>
        <w:t>To urge all OAU Member States to co-operate with the liberation movements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of dependent countries in their struggle;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6" w:footer="0" w:top="94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3" w:right="158" w:hanging="336"/>
        <w:jc w:val="both"/>
        <w:rPr>
          <w:b/>
          <w:sz w:val="22"/>
        </w:rPr>
      </w:pPr>
      <w:r>
        <w:rPr>
          <w:b/>
          <w:sz w:val="22"/>
        </w:rPr>
        <w:t>To appeal to all Member States to increase the resources made available to liberation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movements.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context,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States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least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pay their arrears into the Special Fund;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61" w:hanging="336"/>
        <w:jc w:val="both"/>
        <w:rPr>
          <w:b/>
          <w:sz w:val="22"/>
        </w:rPr>
      </w:pPr>
      <w:r>
        <w:rPr>
          <w:b/>
          <w:sz w:val="22"/>
        </w:rPr>
        <w:t>To device a new strategy for the liberation of African territories still under foreign domination, bearing in mind the renewed insidious attempts made by imperialism, colonialism and neo-colonialism as well as racial discrimination;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4" w:right="155" w:hanging="336"/>
        <w:jc w:val="both"/>
        <w:rPr>
          <w:b/>
          <w:sz w:val="22"/>
        </w:rPr>
      </w:pPr>
      <w:r>
        <w:rPr>
          <w:b/>
          <w:sz w:val="22"/>
        </w:rPr>
        <w:t>To continue OAU efforts to establish a United front of all liberation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movements, which is more necessary than ever in order to thwart any new offensive by Africa’s enemies;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40" w:hanging="336"/>
        <w:jc w:val="both"/>
        <w:rPr>
          <w:b/>
          <w:sz w:val="22"/>
        </w:rPr>
      </w:pPr>
      <w:r>
        <w:rPr>
          <w:b/>
          <w:sz w:val="22"/>
        </w:rPr>
        <w:t>To set up an </w:t>
      </w:r>
      <w:r>
        <w:rPr>
          <w:b/>
          <w:sz w:val="22"/>
          <w:u w:val="single"/>
        </w:rPr>
        <w:t>ad hoc</w:t>
      </w:r>
      <w:r>
        <w:rPr>
          <w:b/>
          <w:sz w:val="22"/>
        </w:rPr>
        <w:t> Committee of Experts to assist the armed struggle in African territories which are not yet independent.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 Committee would be composed of Algeria, Cameroon, Congo-Brazzaville, Congo-Kinshasa,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Ethiopia, Gabon, Guinea, Mauritania, Morocco, Nigeria, Senegal, Somalia, Sudan, Tanzania, Uganda, the UAR and Zambia.</w:t>
      </w:r>
    </w:p>
    <w:sectPr>
      <w:pgSz w:w="12240" w:h="15840"/>
      <w:pgMar w:header="706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59998pt;margin-top:34.308243pt;width:84.1pt;height:14.5pt;mso-position-horizontal-relative:page;mso-position-vertical-relative:page;z-index:-1576089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8"/>
                  </w:rPr>
                  <w:t> </w:t>
                </w:r>
                <w:r>
                  <w:rPr>
                    <w:spacing w:val="-2"/>
                  </w:rPr>
                  <w:t>103(IX)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0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2023-06-06T12:56:21Z</dcterms:created>
  <dcterms:modified xsi:type="dcterms:W3CDTF">2023-06-06T12:56:21Z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