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6"/>
        <w:jc w:val="right"/>
      </w:pPr>
      <w:r>
        <w:rPr/>
        <w:t>CM/Res.</w:t>
      </w:r>
      <w:r>
        <w:rPr>
          <w:spacing w:val="15"/>
        </w:rPr>
        <w:t> </w:t>
      </w:r>
      <w:r>
        <w:rPr>
          <w:spacing w:val="-2"/>
        </w:rPr>
        <w:t>98(VIII)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16"/>
          <w:u w:val="single"/>
        </w:rPr>
        <w:t> </w:t>
      </w:r>
      <w:r>
        <w:rPr>
          <w:u w:val="single"/>
        </w:rPr>
        <w:t>ON</w:t>
      </w:r>
      <w:r>
        <w:rPr>
          <w:spacing w:val="16"/>
          <w:u w:val="single"/>
        </w:rPr>
        <w:t> </w:t>
      </w:r>
      <w:r>
        <w:rPr>
          <w:u w:val="single"/>
        </w:rPr>
        <w:t>ECONOMIC</w:t>
      </w:r>
      <w:r>
        <w:rPr>
          <w:spacing w:val="16"/>
          <w:u w:val="single"/>
        </w:rPr>
        <w:t> </w:t>
      </w:r>
      <w:r>
        <w:rPr>
          <w:spacing w:val="-2"/>
          <w:u w:val="single"/>
        </w:rPr>
        <w:t>PROBLEMS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32"/>
        </w:rPr>
        <w:t> </w:t>
      </w:r>
      <w:r>
        <w:rPr/>
        <w:t>Council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Ministers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Organization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African</w:t>
      </w:r>
      <w:r>
        <w:rPr>
          <w:spacing w:val="31"/>
        </w:rPr>
        <w:t> </w:t>
      </w:r>
      <w:r>
        <w:rPr/>
        <w:t>Unity,</w:t>
      </w:r>
      <w:r>
        <w:rPr>
          <w:spacing w:val="34"/>
        </w:rPr>
        <w:t> </w:t>
      </w:r>
      <w:r>
        <w:rPr/>
        <w:t>meeting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its</w:t>
      </w:r>
      <w:r>
        <w:rPr>
          <w:spacing w:val="32"/>
        </w:rPr>
        <w:t> </w:t>
      </w:r>
      <w:r>
        <w:rPr/>
        <w:t>Eight Ordinary Session in Addis Ababa, Ethiopia, from 27 February to 4 March 1967,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848" w:right="0" w:firstLine="0"/>
        <w:jc w:val="left"/>
        <w:rPr>
          <w:sz w:val="22"/>
        </w:rPr>
      </w:pPr>
      <w:r>
        <w:rPr>
          <w:b/>
          <w:sz w:val="22"/>
        </w:rPr>
        <w:t>HAVING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CONSIDERED</w:t>
      </w:r>
      <w:r>
        <w:rPr>
          <w:b/>
          <w:spacing w:val="22"/>
          <w:sz w:val="22"/>
        </w:rPr>
        <w:t> </w:t>
      </w:r>
      <w:r>
        <w:rPr>
          <w:sz w:val="22"/>
        </w:rPr>
        <w:t>Document</w:t>
      </w:r>
      <w:r>
        <w:rPr>
          <w:spacing w:val="19"/>
          <w:sz w:val="22"/>
        </w:rPr>
        <w:t> </w:t>
      </w:r>
      <w:r>
        <w:rPr>
          <w:sz w:val="22"/>
        </w:rPr>
        <w:t>CM/148</w:t>
      </w:r>
      <w:r>
        <w:rPr>
          <w:spacing w:val="20"/>
          <w:sz w:val="22"/>
        </w:rPr>
        <w:t> </w:t>
      </w:r>
      <w:r>
        <w:rPr>
          <w:sz w:val="22"/>
        </w:rPr>
        <w:t>on</w:t>
      </w:r>
      <w:r>
        <w:rPr>
          <w:spacing w:val="18"/>
          <w:sz w:val="22"/>
        </w:rPr>
        <w:t> </w:t>
      </w:r>
      <w:r>
        <w:rPr>
          <w:sz w:val="22"/>
        </w:rPr>
        <w:t>African</w:t>
      </w:r>
      <w:r>
        <w:rPr>
          <w:spacing w:val="19"/>
          <w:sz w:val="22"/>
        </w:rPr>
        <w:t> </w:t>
      </w:r>
      <w:r>
        <w:rPr>
          <w:sz w:val="22"/>
        </w:rPr>
        <w:t>Economic</w:t>
      </w:r>
      <w:r>
        <w:rPr>
          <w:spacing w:val="19"/>
          <w:sz w:val="22"/>
        </w:rPr>
        <w:t> </w:t>
      </w:r>
      <w:r>
        <w:rPr>
          <w:sz w:val="22"/>
        </w:rPr>
        <w:t>Co-</w:t>
      </w:r>
      <w:r>
        <w:rPr>
          <w:spacing w:val="-2"/>
          <w:sz w:val="22"/>
        </w:rPr>
        <w:t>operation;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7"/>
      </w:pPr>
      <w:r>
        <w:rPr>
          <w:b/>
        </w:rPr>
        <w:t>THANKS</w:t>
      </w:r>
      <w:r>
        <w:rPr>
          <w:b/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Administrative</w:t>
      </w:r>
      <w:r>
        <w:rPr>
          <w:spacing w:val="7"/>
        </w:rPr>
        <w:t> </w:t>
      </w:r>
      <w:r>
        <w:rPr/>
        <w:t>Secretary-General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document;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7"/>
      </w:pPr>
      <w:r>
        <w:rPr>
          <w:b/>
        </w:rPr>
        <w:t>ENDORSES</w:t>
      </w:r>
      <w:r>
        <w:rPr>
          <w:b/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recommendations</w:t>
      </w:r>
      <w:r>
        <w:rPr>
          <w:spacing w:val="8"/>
        </w:rPr>
        <w:t> </w:t>
      </w:r>
      <w:r>
        <w:rPr/>
        <w:t>contained</w:t>
      </w:r>
      <w:r>
        <w:rPr>
          <w:spacing w:val="10"/>
        </w:rPr>
        <w:t> </w:t>
      </w:r>
      <w:r>
        <w:rPr/>
        <w:t>in</w:t>
      </w:r>
      <w:r>
        <w:rPr>
          <w:spacing w:val="8"/>
        </w:rPr>
        <w:t> </w:t>
      </w:r>
      <w:r>
        <w:rPr/>
        <w:t>pages</w:t>
      </w:r>
      <w:r>
        <w:rPr>
          <w:spacing w:val="8"/>
        </w:rPr>
        <w:t> </w:t>
      </w:r>
      <w:r>
        <w:rPr/>
        <w:t>8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9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document.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2139" w:right="213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EIGHTH ORDINARY SESSION OF THE COUNCIL OF MINISTERS HELD IN ADDIS ABABA, ETHIOPIA FROM 27 FEBRUARY TO 4 MARCH 1967</dc:title>
  <dcterms:created xsi:type="dcterms:W3CDTF">2023-06-06T12:56:07Z</dcterms:created>
  <dcterms:modified xsi:type="dcterms:W3CDTF">2023-06-06T12:56:07Z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