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-4"/>
        </w:rPr>
        <w:t> </w:t>
      </w:r>
      <w:r>
        <w:rPr/>
        <w:t>227</w:t>
      </w:r>
      <w:r>
        <w:rPr>
          <w:spacing w:val="-5"/>
        </w:rPr>
        <w:t> </w:t>
      </w:r>
      <w:r>
        <w:rPr>
          <w:spacing w:val="-4"/>
        </w:rPr>
        <w:t>(XV)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3659" w:right="3677"/>
        <w:jc w:val="center"/>
      </w:pPr>
      <w:r>
        <w:rPr>
          <w:u w:val="single"/>
        </w:rPr>
        <w:t>OBSERVER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STATUS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 w:before="90"/>
        <w:ind w:left="104" w:right="381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Fifteenth</w:t>
      </w:r>
      <w:r>
        <w:rPr>
          <w:spacing w:val="-15"/>
        </w:rPr>
        <w:t> </w:t>
      </w:r>
      <w:r>
        <w:rPr/>
        <w:t>Ordinary Session in Addis Ababa, Ethiopia, from 24 to 31 August 1970,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0" w:after="0"/>
        <w:ind w:left="1184" w:right="0" w:hanging="721"/>
        <w:jc w:val="left"/>
        <w:rPr>
          <w:sz w:val="24"/>
        </w:rPr>
      </w:pPr>
      <w:r>
        <w:rPr>
          <w:sz w:val="24"/>
        </w:rPr>
        <w:t>DECIDES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grant</w:t>
      </w:r>
      <w:r>
        <w:rPr>
          <w:spacing w:val="-4"/>
          <w:sz w:val="24"/>
        </w:rPr>
        <w:t> </w:t>
      </w:r>
      <w:r>
        <w:rPr>
          <w:sz w:val="24"/>
        </w:rPr>
        <w:t>observer</w:t>
      </w:r>
      <w:r>
        <w:rPr>
          <w:spacing w:val="-6"/>
          <w:sz w:val="24"/>
        </w:rPr>
        <w:t> </w:t>
      </w:r>
      <w:r>
        <w:rPr>
          <w:sz w:val="24"/>
        </w:rPr>
        <w:t>status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OAU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following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organizations: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44" w:val="left" w:leader="none"/>
          <w:tab w:pos="1545" w:val="left" w:leader="none"/>
          <w:tab w:pos="2984" w:val="left" w:leader="none"/>
        </w:tabs>
        <w:spacing w:line="240" w:lineRule="auto" w:before="0" w:after="0"/>
        <w:ind w:left="1544" w:right="0" w:hanging="721"/>
        <w:jc w:val="left"/>
        <w:rPr>
          <w:sz w:val="24"/>
        </w:rPr>
      </w:pPr>
      <w:r>
        <w:rPr>
          <w:sz w:val="24"/>
        </w:rPr>
        <w:t>Category</w:t>
      </w:r>
      <w:r>
        <w:rPr>
          <w:spacing w:val="-9"/>
          <w:sz w:val="24"/>
        </w:rPr>
        <w:t> </w:t>
      </w:r>
      <w:r>
        <w:rPr>
          <w:spacing w:val="-5"/>
          <w:sz w:val="24"/>
        </w:rPr>
        <w:t>B:</w:t>
      </w:r>
      <w:r>
        <w:rPr>
          <w:sz w:val="24"/>
        </w:rPr>
        <w:tab/>
        <w:t>The</w:t>
      </w:r>
      <w:r>
        <w:rPr>
          <w:spacing w:val="-9"/>
          <w:sz w:val="24"/>
        </w:rPr>
        <w:t> </w:t>
      </w:r>
      <w:r>
        <w:rPr>
          <w:sz w:val="24"/>
        </w:rPr>
        <w:t>Lake</w:t>
      </w:r>
      <w:r>
        <w:rPr>
          <w:spacing w:val="-9"/>
          <w:sz w:val="24"/>
        </w:rPr>
        <w:t> </w:t>
      </w:r>
      <w:r>
        <w:rPr>
          <w:sz w:val="24"/>
        </w:rPr>
        <w:t>Chad</w:t>
      </w:r>
      <w:r>
        <w:rPr>
          <w:spacing w:val="-8"/>
          <w:sz w:val="24"/>
        </w:rPr>
        <w:t> </w:t>
      </w:r>
      <w:r>
        <w:rPr>
          <w:sz w:val="24"/>
        </w:rPr>
        <w:t>Basin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Commission,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544" w:val="left" w:leader="none"/>
          <w:tab w:pos="1545" w:val="left" w:leader="none"/>
          <w:tab w:pos="2984" w:val="left" w:leader="none"/>
        </w:tabs>
        <w:spacing w:line="360" w:lineRule="auto" w:before="1" w:after="0"/>
        <w:ind w:left="1544" w:right="637" w:hanging="720"/>
        <w:jc w:val="left"/>
        <w:rPr>
          <w:sz w:val="24"/>
        </w:rPr>
      </w:pPr>
      <w:r>
        <w:rPr>
          <w:sz w:val="24"/>
        </w:rPr>
        <w:t>Category C:</w:t>
        <w:tab/>
        <w:t>The</w:t>
      </w:r>
      <w:r>
        <w:rPr>
          <w:spacing w:val="-15"/>
          <w:sz w:val="24"/>
        </w:rPr>
        <w:t> </w:t>
      </w:r>
      <w:r>
        <w:rPr>
          <w:sz w:val="24"/>
        </w:rPr>
        <w:t>Association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Medical</w:t>
      </w:r>
      <w:r>
        <w:rPr>
          <w:spacing w:val="-15"/>
          <w:sz w:val="24"/>
        </w:rPr>
        <w:t> </w:t>
      </w:r>
      <w:r>
        <w:rPr>
          <w:sz w:val="24"/>
        </w:rPr>
        <w:t>Schools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Africa,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Pan-African Youth Movement,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2" w:lineRule="auto" w:before="1" w:after="0"/>
        <w:ind w:left="1184" w:right="356" w:hanging="720"/>
        <w:jc w:val="left"/>
        <w:rPr>
          <w:sz w:val="24"/>
        </w:rPr>
      </w:pPr>
      <w:r>
        <w:rPr>
          <w:sz w:val="24"/>
        </w:rPr>
        <w:t>DECIDES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refer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Sixteenth</w:t>
      </w:r>
      <w:r>
        <w:rPr>
          <w:spacing w:val="-10"/>
          <w:sz w:val="24"/>
        </w:rPr>
        <w:t> </w:t>
      </w:r>
      <w:r>
        <w:rPr>
          <w:sz w:val="24"/>
        </w:rPr>
        <w:t>Ordinary</w:t>
      </w:r>
      <w:r>
        <w:rPr>
          <w:spacing w:val="-10"/>
          <w:sz w:val="24"/>
        </w:rPr>
        <w:t> </w:t>
      </w:r>
      <w:r>
        <w:rPr>
          <w:sz w:val="24"/>
        </w:rPr>
        <w:t>Session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Council</w:t>
      </w:r>
      <w:r>
        <w:rPr>
          <w:spacing w:val="-10"/>
          <w:sz w:val="24"/>
        </w:rPr>
        <w:t> </w:t>
      </w:r>
      <w:r>
        <w:rPr>
          <w:sz w:val="24"/>
        </w:rPr>
        <w:t>consideration</w:t>
      </w:r>
      <w:r>
        <w:rPr>
          <w:spacing w:val="-10"/>
          <w:sz w:val="24"/>
        </w:rPr>
        <w:t> </w:t>
      </w:r>
      <w:r>
        <w:rPr>
          <w:sz w:val="24"/>
        </w:rPr>
        <w:t>of applications</w:t>
      </w:r>
      <w:r>
        <w:rPr>
          <w:spacing w:val="-14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observer</w:t>
      </w:r>
      <w:r>
        <w:rPr>
          <w:spacing w:val="-13"/>
          <w:sz w:val="24"/>
        </w:rPr>
        <w:t> </w:t>
      </w:r>
      <w:r>
        <w:rPr>
          <w:sz w:val="24"/>
        </w:rPr>
        <w:t>status</w:t>
      </w:r>
      <w:r>
        <w:rPr>
          <w:spacing w:val="-14"/>
          <w:sz w:val="24"/>
        </w:rPr>
        <w:t> </w:t>
      </w:r>
      <w:r>
        <w:rPr>
          <w:sz w:val="24"/>
        </w:rPr>
        <w:t>with</w:t>
      </w:r>
      <w:r>
        <w:rPr>
          <w:spacing w:val="-14"/>
          <w:sz w:val="24"/>
        </w:rPr>
        <w:t> </w:t>
      </w:r>
      <w:r>
        <w:rPr>
          <w:sz w:val="24"/>
        </w:rPr>
        <w:t>OAU</w:t>
      </w:r>
      <w:r>
        <w:rPr>
          <w:spacing w:val="-14"/>
          <w:sz w:val="24"/>
        </w:rPr>
        <w:t> </w:t>
      </w:r>
      <w:r>
        <w:rPr>
          <w:sz w:val="24"/>
        </w:rPr>
        <w:t>submitted</w:t>
      </w:r>
      <w:r>
        <w:rPr>
          <w:spacing w:val="-14"/>
          <w:sz w:val="24"/>
        </w:rPr>
        <w:t> </w:t>
      </w:r>
      <w:r>
        <w:rPr>
          <w:sz w:val="24"/>
        </w:rPr>
        <w:t>by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following</w:t>
      </w:r>
      <w:r>
        <w:rPr>
          <w:spacing w:val="-14"/>
          <w:sz w:val="24"/>
        </w:rPr>
        <w:t> </w:t>
      </w:r>
      <w:r>
        <w:rPr>
          <w:sz w:val="24"/>
        </w:rPr>
        <w:t>organizations: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2"/>
        </w:numPr>
        <w:tabs>
          <w:tab w:pos="1545" w:val="left" w:leader="none"/>
        </w:tabs>
        <w:spacing w:line="240" w:lineRule="auto" w:before="0" w:after="0"/>
        <w:ind w:left="1544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Regional</w:t>
      </w:r>
      <w:r>
        <w:rPr>
          <w:spacing w:val="-12"/>
          <w:sz w:val="24"/>
        </w:rPr>
        <w:t> </w:t>
      </w:r>
      <w:r>
        <w:rPr>
          <w:sz w:val="24"/>
        </w:rPr>
        <w:t>Secretariat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Catholic</w:t>
      </w:r>
      <w:r>
        <w:rPr>
          <w:spacing w:val="-12"/>
          <w:sz w:val="24"/>
        </w:rPr>
        <w:t> </w:t>
      </w:r>
      <w:r>
        <w:rPr>
          <w:sz w:val="24"/>
        </w:rPr>
        <w:t>Education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Africa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Madagascar,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545" w:val="left" w:leader="none"/>
        </w:tabs>
        <w:spacing w:line="240" w:lineRule="auto" w:before="0" w:after="0"/>
        <w:ind w:left="1544" w:right="0" w:hanging="361"/>
        <w:jc w:val="left"/>
        <w:rPr>
          <w:sz w:val="24"/>
        </w:rPr>
      </w:pPr>
      <w:r>
        <w:rPr>
          <w:spacing w:val="-2"/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Development</w:t>
      </w:r>
      <w:r>
        <w:rPr>
          <w:sz w:val="24"/>
        </w:rPr>
        <w:t> </w:t>
      </w:r>
      <w:r>
        <w:rPr>
          <w:spacing w:val="-2"/>
          <w:sz w:val="24"/>
        </w:rPr>
        <w:t>Consultants Association,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545" w:val="left" w:leader="none"/>
        </w:tabs>
        <w:spacing w:line="240" w:lineRule="auto" w:before="0" w:after="0"/>
        <w:ind w:left="1544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Society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African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Culture,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1184"/>
      </w:pPr>
      <w:r>
        <w:rPr/>
        <w:t>On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understanding</w:t>
      </w:r>
      <w:r>
        <w:rPr>
          <w:spacing w:val="-11"/>
        </w:rPr>
        <w:t> </w:t>
      </w:r>
      <w:r>
        <w:rPr/>
        <w:t>that,</w:t>
      </w:r>
      <w:r>
        <w:rPr>
          <w:spacing w:val="-10"/>
        </w:rPr>
        <w:t> </w:t>
      </w:r>
      <w:r>
        <w:rPr/>
        <w:t>prior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Session,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Organizations</w:t>
      </w:r>
      <w:r>
        <w:rPr>
          <w:spacing w:val="-11"/>
        </w:rPr>
        <w:t> </w:t>
      </w:r>
      <w:r>
        <w:rPr/>
        <w:t>concerned</w:t>
      </w:r>
      <w:r>
        <w:rPr>
          <w:spacing w:val="-11"/>
        </w:rPr>
        <w:t> </w:t>
      </w:r>
      <w:r>
        <w:rPr/>
        <w:t>will</w:t>
      </w:r>
      <w:r>
        <w:rPr>
          <w:spacing w:val="-11"/>
        </w:rPr>
        <w:t> </w:t>
      </w:r>
      <w:r>
        <w:rPr/>
        <w:t>be called upon to provide all pertinent information to enable the Council to reach a decision on their applications.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(%1)"/>
      <w:lvlJc w:val="left"/>
      <w:pPr>
        <w:ind w:left="1544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4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72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54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3" w:hanging="72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44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DECLARATIONS OF THE FIFTEENTH ORDINARY SESSION OF THE COUNCIL OF MINISTERS HELD IN ADDIS ABABA, ETHIOPIA FROM 24 TO 31 AUGUST 1970</dc:title>
  <dcterms:created xsi:type="dcterms:W3CDTF">2023-06-06T13:01:53Z</dcterms:created>
  <dcterms:modified xsi:type="dcterms:W3CDTF">2023-06-06T13:01:53Z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