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1717" w:firstLine="5817"/>
      </w:pPr>
      <w:r>
        <w:rPr/>
        <w:t>CM/Res.</w:t>
      </w:r>
      <w:r>
        <w:rPr>
          <w:spacing w:val="-15"/>
        </w:rPr>
        <w:t> </w:t>
      </w:r>
      <w:r>
        <w:rPr/>
        <w:t>239</w:t>
      </w:r>
      <w:r>
        <w:rPr>
          <w:spacing w:val="-15"/>
        </w:rPr>
        <w:t> </w:t>
      </w:r>
      <w:r>
        <w:rPr/>
        <w:t>(XVI) </w:t>
      </w:r>
      <w:r>
        <w:rPr>
          <w:u w:val="single"/>
        </w:rPr>
        <w:t>FINANCING THE PRESENT SOUTH WEST AFRICA CASE</w:t>
      </w:r>
    </w:p>
    <w:p>
      <w:pPr>
        <w:pStyle w:val="BodyText"/>
        <w:spacing w:line="360" w:lineRule="auto" w:before="6"/>
        <w:ind w:right="341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Sixteenth</w:t>
      </w:r>
      <w:r>
        <w:rPr>
          <w:spacing w:val="-15"/>
        </w:rPr>
        <w:t> </w:t>
      </w:r>
      <w:r>
        <w:rPr/>
        <w:t>Ordinary Session in Addis Ababa, Ethiopia, from 11 to 14 June 1971,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BodyText"/>
        <w:spacing w:line="360" w:lineRule="auto"/>
        <w:ind w:right="297"/>
      </w:pPr>
      <w:r>
        <w:rPr>
          <w:u w:val="single"/>
        </w:rPr>
        <w:t>Having</w:t>
      </w:r>
      <w:r>
        <w:rPr>
          <w:spacing w:val="-10"/>
          <w:u w:val="single"/>
        </w:rPr>
        <w:t> </w:t>
      </w:r>
      <w:r>
        <w:rPr>
          <w:u w:val="single"/>
        </w:rPr>
        <w:t>taken</w:t>
      </w:r>
      <w:r>
        <w:rPr>
          <w:spacing w:val="-10"/>
          <w:u w:val="single"/>
        </w:rPr>
        <w:t> </w:t>
      </w:r>
      <w:r>
        <w:rPr>
          <w:u w:val="single"/>
        </w:rPr>
        <w:t>note</w:t>
      </w:r>
      <w:r>
        <w:rPr>
          <w:spacing w:val="-5"/>
        </w:rPr>
        <w:t> </w:t>
      </w:r>
      <w:r>
        <w:rPr/>
        <w:t>of</w:t>
      </w:r>
      <w:r>
        <w:rPr>
          <w:spacing w:val="-10"/>
        </w:rPr>
        <w:t> </w:t>
      </w:r>
      <w:r>
        <w:rPr/>
        <w:t>document</w:t>
      </w:r>
      <w:r>
        <w:rPr>
          <w:spacing w:val="-7"/>
        </w:rPr>
        <w:t> </w:t>
      </w:r>
      <w:r>
        <w:rPr/>
        <w:t>CM/358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Financing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South</w:t>
      </w:r>
      <w:r>
        <w:rPr>
          <w:spacing w:val="-10"/>
        </w:rPr>
        <w:t> </w:t>
      </w:r>
      <w:r>
        <w:rPr/>
        <w:t>West</w:t>
      </w:r>
      <w:r>
        <w:rPr>
          <w:spacing w:val="-7"/>
        </w:rPr>
        <w:t> </w:t>
      </w:r>
      <w:r>
        <w:rPr/>
        <w:t>Africa</w:t>
      </w:r>
      <w:r>
        <w:rPr>
          <w:spacing w:val="-10"/>
        </w:rPr>
        <w:t> </w:t>
      </w:r>
      <w:r>
        <w:rPr/>
        <w:t>Case</w:t>
      </w:r>
      <w:r>
        <w:rPr>
          <w:spacing w:val="-10"/>
        </w:rPr>
        <w:t> </w:t>
      </w:r>
      <w:r>
        <w:rPr/>
        <w:t>and also noted that a certain amount of expenditure has already been incurred,</w:t>
      </w:r>
    </w:p>
    <w:p>
      <w:pPr>
        <w:pStyle w:val="BodyText"/>
        <w:spacing w:before="8"/>
        <w:ind w:left="0"/>
        <w:rPr>
          <w:sz w:val="35"/>
        </w:rPr>
      </w:pPr>
    </w:p>
    <w:p>
      <w:pPr>
        <w:pStyle w:val="BodyText"/>
        <w:spacing w:line="722" w:lineRule="auto"/>
        <w:ind w:right="1787"/>
      </w:pPr>
      <w:r>
        <w:rPr/>
        <w:t>Recalling</w:t>
      </w:r>
      <w:r>
        <w:rPr>
          <w:spacing w:val="-15"/>
        </w:rPr>
        <w:t> </w:t>
      </w:r>
      <w:r>
        <w:rPr/>
        <w:t>Resolution</w:t>
      </w:r>
      <w:r>
        <w:rPr>
          <w:spacing w:val="-15"/>
        </w:rPr>
        <w:t> </w:t>
      </w:r>
      <w:r>
        <w:rPr/>
        <w:t>CM/Res.231</w:t>
      </w:r>
      <w:r>
        <w:rPr>
          <w:spacing w:val="-15"/>
        </w:rPr>
        <w:t> </w:t>
      </w:r>
      <w:r>
        <w:rPr/>
        <w:t>(XV)</w:t>
      </w:r>
      <w:r>
        <w:rPr>
          <w:spacing w:val="-15"/>
        </w:rPr>
        <w:t> </w:t>
      </w:r>
      <w:r>
        <w:rPr/>
        <w:t>on</w:t>
      </w:r>
      <w:r>
        <w:rPr>
          <w:spacing w:val="-15"/>
        </w:rPr>
        <w:t> </w:t>
      </w:r>
      <w:r>
        <w:rPr/>
        <w:t>South</w:t>
      </w:r>
      <w:r>
        <w:rPr>
          <w:spacing w:val="-15"/>
        </w:rPr>
        <w:t> </w:t>
      </w:r>
      <w:r>
        <w:rPr/>
        <w:t>West</w:t>
      </w:r>
      <w:r>
        <w:rPr>
          <w:spacing w:val="-13"/>
        </w:rPr>
        <w:t> </w:t>
      </w:r>
      <w:r>
        <w:rPr/>
        <w:t>Africa</w:t>
      </w:r>
      <w:r>
        <w:rPr>
          <w:spacing w:val="-15"/>
        </w:rPr>
        <w:t> </w:t>
      </w:r>
      <w:r>
        <w:rPr/>
        <w:t>Case, APPROVES the expenditure already incurred;</w:t>
      </w:r>
    </w:p>
    <w:p>
      <w:pPr>
        <w:pStyle w:val="BodyText"/>
        <w:spacing w:line="360" w:lineRule="auto"/>
        <w:ind w:right="341"/>
      </w:pPr>
      <w:r>
        <w:rPr/>
        <w:t>DIRECTS the Advisory Committee on Budgetary and Financial Matters to make recommendations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Council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Ministers</w:t>
      </w:r>
      <w:r>
        <w:rPr>
          <w:spacing w:val="-13"/>
        </w:rPr>
        <w:t> </w:t>
      </w:r>
      <w:r>
        <w:rPr/>
        <w:t>on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question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approving</w:t>
      </w:r>
      <w:r>
        <w:rPr>
          <w:spacing w:val="-13"/>
        </w:rPr>
        <w:t> </w:t>
      </w:r>
      <w:r>
        <w:rPr/>
        <w:t>future</w:t>
      </w:r>
      <w:r>
        <w:rPr>
          <w:spacing w:val="-13"/>
        </w:rPr>
        <w:t> </w:t>
      </w:r>
      <w:r>
        <w:rPr/>
        <w:t>funds</w:t>
      </w:r>
      <w:r>
        <w:rPr>
          <w:spacing w:val="-13"/>
        </w:rPr>
        <w:t> </w:t>
      </w:r>
      <w:r>
        <w:rPr/>
        <w:t>before meeting any further obligations for this representation at the Hague;</w:t>
      </w:r>
    </w:p>
    <w:p>
      <w:pPr>
        <w:pStyle w:val="BodyText"/>
        <w:spacing w:before="6"/>
        <w:ind w:left="0"/>
        <w:rPr>
          <w:sz w:val="35"/>
        </w:rPr>
      </w:pPr>
    </w:p>
    <w:p>
      <w:pPr>
        <w:pStyle w:val="BodyText"/>
        <w:spacing w:line="362" w:lineRule="auto" w:before="1"/>
        <w:ind w:right="341"/>
      </w:pPr>
      <w:r>
        <w:rPr/>
        <w:t>EXPRESSES</w:t>
      </w:r>
      <w:r>
        <w:rPr>
          <w:spacing w:val="-9"/>
        </w:rPr>
        <w:t> </w:t>
      </w:r>
      <w:r>
        <w:rPr/>
        <w:t>its</w:t>
      </w:r>
      <w:r>
        <w:rPr>
          <w:spacing w:val="-9"/>
        </w:rPr>
        <w:t> </w:t>
      </w:r>
      <w:r>
        <w:rPr/>
        <w:t>appreciation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generosity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countries</w:t>
      </w:r>
      <w:r>
        <w:rPr>
          <w:spacing w:val="-9"/>
        </w:rPr>
        <w:t> </w:t>
      </w:r>
      <w:r>
        <w:rPr/>
        <w:t>who</w:t>
      </w:r>
      <w:r>
        <w:rPr>
          <w:spacing w:val="-8"/>
        </w:rPr>
        <w:t> </w:t>
      </w:r>
      <w:r>
        <w:rPr/>
        <w:t>expressed</w:t>
      </w:r>
      <w:r>
        <w:rPr>
          <w:spacing w:val="-9"/>
        </w:rPr>
        <w:t> </w:t>
      </w:r>
      <w:r>
        <w:rPr/>
        <w:t>their</w:t>
      </w:r>
      <w:r>
        <w:rPr>
          <w:spacing w:val="-9"/>
        </w:rPr>
        <w:t> </w:t>
      </w:r>
      <w:r>
        <w:rPr/>
        <w:t>wishes</w:t>
      </w:r>
      <w:r>
        <w:rPr>
          <w:spacing w:val="-9"/>
        </w:rPr>
        <w:t> </w:t>
      </w:r>
      <w:r>
        <w:rPr/>
        <w:t>to refund the amount paid to the representatives.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4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SIXTEENTH ORDINARY SESSION OF THE COUNCIL OF MINISTERS HELD IN ADDIS ABABA, ETHIOPIA, FROM 11 TO 14 JUNE 1971</dc:title>
  <dcterms:created xsi:type="dcterms:W3CDTF">2023-06-06T13:02:28Z</dcterms:created>
  <dcterms:modified xsi:type="dcterms:W3CDTF">2023-06-06T13:02:28Z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