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243</w:t>
      </w:r>
      <w:r>
        <w:rPr>
          <w:spacing w:val="-5"/>
        </w:rPr>
        <w:t> </w:t>
      </w:r>
      <w:r>
        <w:rPr>
          <w:spacing w:val="-2"/>
        </w:rPr>
        <w:t>(XVII)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679" w:right="350" w:hanging="946"/>
      </w:pPr>
      <w:r>
        <w:rPr>
          <w:u w:val="single"/>
        </w:rPr>
        <w:t>CONVENING</w:t>
      </w:r>
      <w:r>
        <w:rPr>
          <w:spacing w:val="-6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SPECIAL</w:t>
      </w:r>
      <w:r>
        <w:rPr>
          <w:spacing w:val="-6"/>
          <w:u w:val="single"/>
        </w:rPr>
        <w:t> </w:t>
      </w:r>
      <w:r>
        <w:rPr>
          <w:u w:val="single"/>
        </w:rPr>
        <w:t>SESSION</w:t>
      </w:r>
      <w:r>
        <w:rPr>
          <w:spacing w:val="-6"/>
          <w:u w:val="single"/>
        </w:rPr>
        <w:t> </w:t>
      </w:r>
      <w:r>
        <w:rPr>
          <w:u w:val="single"/>
        </w:rPr>
        <w:t>IN</w:t>
      </w:r>
      <w:r>
        <w:rPr>
          <w:spacing w:val="-6"/>
          <w:u w:val="single"/>
        </w:rPr>
        <w:t> </w:t>
      </w:r>
      <w:r>
        <w:rPr>
          <w:u w:val="single"/>
        </w:rPr>
        <w:t>AFRICA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UNITED</w:t>
      </w:r>
      <w:r>
        <w:rPr>
          <w:spacing w:val="-6"/>
          <w:u w:val="single"/>
        </w:rPr>
        <w:t> </w:t>
      </w:r>
      <w:r>
        <w:rPr>
          <w:u w:val="single"/>
        </w:rPr>
        <w:t>NATIONS</w:t>
      </w:r>
      <w:r>
        <w:rPr/>
        <w:t> </w:t>
      </w:r>
      <w:r>
        <w:rPr>
          <w:u w:val="single"/>
        </w:rPr>
        <w:t>SECURITY COUNCIL ON DECOLONIZATION PROBLEMS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7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Seventeenth Ordinary Session in Addis Ababa, Ethiopia, from 15 to 19 June 1971,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74" w:hanging="1"/>
      </w:pPr>
      <w:r>
        <w:rPr>
          <w:spacing w:val="-2"/>
          <w:u w:val="single"/>
        </w:rPr>
        <w:t>Recalling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relevant</w:t>
      </w:r>
      <w:r>
        <w:rPr>
          <w:spacing w:val="-3"/>
        </w:rPr>
        <w:t> </w:t>
      </w:r>
      <w:r>
        <w:rPr>
          <w:spacing w:val="-2"/>
        </w:rPr>
        <w:t>resolutions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United</w:t>
      </w:r>
      <w:r>
        <w:rPr>
          <w:spacing w:val="-5"/>
        </w:rPr>
        <w:t> </w:t>
      </w:r>
      <w:r>
        <w:rPr>
          <w:spacing w:val="-2"/>
        </w:rPr>
        <w:t>Nations</w:t>
      </w:r>
      <w:r>
        <w:rPr>
          <w:spacing w:val="-5"/>
        </w:rPr>
        <w:t> </w:t>
      </w:r>
      <w:r>
        <w:rPr>
          <w:spacing w:val="-2"/>
        </w:rPr>
        <w:t>Securit</w:t>
      </w:r>
      <w:r>
        <w:rPr>
          <w:spacing w:val="-30"/>
        </w:rPr>
        <w:t> </w:t>
      </w:r>
      <w:r>
        <w:rPr>
          <w:spacing w:val="-2"/>
        </w:rPr>
        <w:t>y</w:t>
      </w:r>
      <w:r>
        <w:rPr>
          <w:spacing w:val="-5"/>
        </w:rPr>
        <w:t> </w:t>
      </w:r>
      <w:r>
        <w:rPr>
          <w:spacing w:val="-2"/>
        </w:rPr>
        <w:t>Council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General</w:t>
      </w:r>
      <w:r>
        <w:rPr>
          <w:spacing w:val="-5"/>
        </w:rPr>
        <w:t> </w:t>
      </w:r>
      <w:r>
        <w:rPr>
          <w:spacing w:val="-2"/>
        </w:rPr>
        <w:t>Assembly </w:t>
      </w:r>
      <w:r>
        <w:rPr/>
        <w:t>on</w:t>
      </w:r>
      <w:r>
        <w:rPr>
          <w:spacing w:val="-5"/>
        </w:rPr>
        <w:t> </w:t>
      </w:r>
      <w:r>
        <w:rPr/>
        <w:t>decolonization,</w:t>
      </w:r>
      <w:r>
        <w:rPr>
          <w:spacing w:val="-3"/>
        </w:rPr>
        <w:t> </w:t>
      </w:r>
      <w:r>
        <w:rPr/>
        <w:t>apartheid,</w:t>
      </w:r>
      <w:r>
        <w:rPr>
          <w:spacing w:val="-3"/>
        </w:rPr>
        <w:t> </w:t>
      </w:r>
      <w:r>
        <w:rPr/>
        <w:t>racial</w:t>
      </w:r>
      <w:r>
        <w:rPr>
          <w:spacing w:val="-5"/>
        </w:rPr>
        <w:t> </w:t>
      </w:r>
      <w:r>
        <w:rPr/>
        <w:t>discrimination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Africa,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foreign</w:t>
      </w:r>
      <w:r>
        <w:rPr>
          <w:spacing w:val="-5"/>
        </w:rPr>
        <w:t> </w:t>
      </w:r>
      <w:r>
        <w:rPr/>
        <w:t>occupation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 </w:t>
      </w:r>
      <w:r>
        <w:rPr>
          <w:spacing w:val="-2"/>
        </w:rPr>
        <w:t>territories,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50"/>
      </w:pPr>
      <w:r>
        <w:rPr>
          <w:u w:val="single"/>
        </w:rPr>
        <w:t>Recalling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numerous</w:t>
      </w:r>
      <w:r>
        <w:rPr>
          <w:spacing w:val="-2"/>
        </w:rPr>
        <w:t> </w:t>
      </w:r>
      <w:r>
        <w:rPr/>
        <w:t>resolutions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African</w:t>
      </w:r>
      <w:r>
        <w:rPr>
          <w:spacing w:val="-2"/>
        </w:rPr>
        <w:t> </w:t>
      </w:r>
      <w:r>
        <w:rPr/>
        <w:t>Unity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of decolonization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territories</w:t>
      </w:r>
      <w:r>
        <w:rPr>
          <w:spacing w:val="-15"/>
        </w:rPr>
        <w:t> </w:t>
      </w:r>
      <w:r>
        <w:rPr/>
        <w:t>still</w:t>
      </w:r>
      <w:r>
        <w:rPr>
          <w:spacing w:val="-15"/>
        </w:rPr>
        <w:t> </w:t>
      </w:r>
      <w:r>
        <w:rPr/>
        <w:t>subjected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foreign</w:t>
      </w:r>
      <w:r>
        <w:rPr>
          <w:spacing w:val="-15"/>
        </w:rPr>
        <w:t> </w:t>
      </w:r>
      <w:r>
        <w:rPr/>
        <w:t>domination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foreign</w:t>
      </w:r>
      <w:r>
        <w:rPr>
          <w:spacing w:val="-15"/>
        </w:rPr>
        <w:t> </w:t>
      </w:r>
      <w:r>
        <w:rPr/>
        <w:t>occupation of African territories,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74" w:hanging="1"/>
      </w:pPr>
      <w:r>
        <w:rPr>
          <w:u w:val="single"/>
        </w:rPr>
        <w:t>Recalling</w:t>
      </w:r>
      <w:r>
        <w:rPr/>
        <w:t> in particular the right of peoples to self-determination and independence and the responsibility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Council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event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threat</w:t>
      </w:r>
      <w:r>
        <w:rPr>
          <w:spacing w:val="-8"/>
        </w:rPr>
        <w:t> </w:t>
      </w:r>
      <w:r>
        <w:rPr/>
        <w:t>t</w:t>
      </w:r>
      <w:r>
        <w:rPr>
          <w:spacing w:val="-28"/>
        </w:rPr>
        <w:t> </w:t>
      </w:r>
      <w:r>
        <w:rPr/>
        <w:t>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peace,</w:t>
      </w:r>
      <w:r>
        <w:rPr>
          <w:spacing w:val="-9"/>
        </w:rPr>
        <w:t> </w:t>
      </w:r>
      <w:r>
        <w:rPr/>
        <w:t>breach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peace, or act of aggression;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4" w:right="174"/>
      </w:pPr>
      <w:r>
        <w:rPr>
          <w:u w:val="single"/>
        </w:rPr>
        <w:t>Considering</w:t>
      </w:r>
      <w:r>
        <w:rPr/>
        <w:t> the United Nations Declaration on the Granting of Independence to Colonial Countries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Peoples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programme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action</w:t>
      </w:r>
      <w:r>
        <w:rPr>
          <w:spacing w:val="-10"/>
        </w:rPr>
        <w:t> </w:t>
      </w:r>
      <w:r>
        <w:rPr/>
        <w:t>adopted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formal</w:t>
      </w:r>
      <w:r>
        <w:rPr>
          <w:spacing w:val="-10"/>
        </w:rPr>
        <w:t> </w:t>
      </w:r>
      <w:r>
        <w:rPr/>
        <w:t>Declaration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 General Assembly at its Twenty-Fifth Session,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74"/>
      </w:pPr>
      <w:r>
        <w:rPr>
          <w:u w:val="single"/>
        </w:rPr>
        <w:t>Concerned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explosive</w:t>
      </w:r>
      <w:r>
        <w:rPr>
          <w:spacing w:val="-2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that exists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African</w:t>
      </w:r>
      <w:r>
        <w:rPr>
          <w:spacing w:val="-2"/>
        </w:rPr>
        <w:t> </w:t>
      </w:r>
      <w:r>
        <w:rPr/>
        <w:t>territories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subjected</w:t>
      </w:r>
      <w:r>
        <w:rPr>
          <w:spacing w:val="-2"/>
        </w:rPr>
        <w:t> </w:t>
      </w:r>
      <w:r>
        <w:rPr/>
        <w:t>to colonial</w:t>
      </w:r>
      <w:r>
        <w:rPr>
          <w:spacing w:val="-11"/>
        </w:rPr>
        <w:t> </w:t>
      </w:r>
      <w:r>
        <w:rPr/>
        <w:t>domination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foreign</w:t>
      </w:r>
      <w:r>
        <w:rPr>
          <w:spacing w:val="-11"/>
        </w:rPr>
        <w:t> </w:t>
      </w:r>
      <w:r>
        <w:rPr/>
        <w:t>occupation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consequent</w:t>
      </w:r>
      <w:r>
        <w:rPr>
          <w:spacing w:val="-8"/>
        </w:rPr>
        <w:t> </w:t>
      </w:r>
      <w:r>
        <w:rPr/>
        <w:t>threat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world</w:t>
      </w:r>
      <w:r>
        <w:rPr>
          <w:spacing w:val="-11"/>
        </w:rPr>
        <w:t> </w:t>
      </w:r>
      <w:r>
        <w:rPr/>
        <w:t>peace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 security of the African countries,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74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main</w:t>
      </w:r>
      <w:r>
        <w:rPr>
          <w:spacing w:val="-15"/>
        </w:rPr>
        <w:t> </w:t>
      </w:r>
      <w:r>
        <w:rPr/>
        <w:t>responsibility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Security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search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maintenance</w:t>
      </w:r>
      <w:r>
        <w:rPr>
          <w:spacing w:val="-15"/>
        </w:rPr>
        <w:t> </w:t>
      </w:r>
      <w:r>
        <w:rPr/>
        <w:t>of international peace and security,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360" w:lineRule="auto" w:before="76"/>
        <w:ind w:left="104" w:right="174"/>
      </w:pPr>
      <w:r>
        <w:rPr>
          <w:u w:val="single"/>
        </w:rPr>
        <w:t>Aware</w:t>
      </w:r>
      <w:r>
        <w:rPr>
          <w:spacing w:val="-8"/>
          <w:u w:val="single"/>
        </w:rPr>
        <w:t> </w:t>
      </w:r>
      <w:r>
        <w:rPr/>
        <w:t>that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/>
        <w:t>Article</w:t>
      </w:r>
      <w:r>
        <w:rPr>
          <w:spacing w:val="-9"/>
        </w:rPr>
        <w:t> </w:t>
      </w:r>
      <w:r>
        <w:rPr/>
        <w:t>28,</w:t>
      </w:r>
      <w:r>
        <w:rPr>
          <w:spacing w:val="-7"/>
        </w:rPr>
        <w:t> </w:t>
      </w:r>
      <w:r>
        <w:rPr/>
        <w:t>paragraph</w:t>
      </w:r>
      <w:r>
        <w:rPr>
          <w:spacing w:val="-9"/>
        </w:rPr>
        <w:t> </w:t>
      </w:r>
      <w:r>
        <w:rPr/>
        <w:t>3,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Nations</w:t>
      </w:r>
      <w:r>
        <w:rPr>
          <w:spacing w:val="-9"/>
        </w:rPr>
        <w:t> </w:t>
      </w:r>
      <w:r>
        <w:rPr/>
        <w:t>Charter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Council</w:t>
      </w:r>
      <w:r>
        <w:rPr>
          <w:spacing w:val="-9"/>
        </w:rPr>
        <w:t> </w:t>
      </w:r>
      <w:r>
        <w:rPr/>
        <w:t>can convene meetings in places other than the United Nations Headquarters,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4" w:right="350"/>
      </w:pPr>
      <w:r>
        <w:rPr>
          <w:u w:val="single"/>
        </w:rPr>
        <w:t>Realizing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liberation movements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holding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special</w:t>
      </w:r>
      <w:r>
        <w:rPr>
          <w:spacing w:val="-15"/>
        </w:rPr>
        <w:t> </w:t>
      </w:r>
      <w:r>
        <w:rPr/>
        <w:t>session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Security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Africa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held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African countries near areas of international tension devoted to discussing the whole question of decolonization in Africa,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6" w:hanging="720"/>
        <w:jc w:val="left"/>
        <w:rPr>
          <w:sz w:val="24"/>
        </w:rPr>
      </w:pPr>
      <w:r>
        <w:rPr>
          <w:sz w:val="24"/>
        </w:rPr>
        <w:t>REQUESTS the United Nations General Assembly to recommend to the Security Council to convene early in the year 1972, in African country members of the Organization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Unity,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special</w:t>
      </w:r>
      <w:r>
        <w:rPr>
          <w:spacing w:val="-14"/>
          <w:sz w:val="24"/>
        </w:rPr>
        <w:t> </w:t>
      </w:r>
      <w:r>
        <w:rPr>
          <w:sz w:val="24"/>
        </w:rPr>
        <w:t>session</w:t>
      </w:r>
      <w:r>
        <w:rPr>
          <w:spacing w:val="-14"/>
          <w:sz w:val="24"/>
        </w:rPr>
        <w:t> </w:t>
      </w:r>
      <w:r>
        <w:rPr>
          <w:sz w:val="24"/>
        </w:rPr>
        <w:t>devoted</w:t>
      </w:r>
      <w:r>
        <w:rPr>
          <w:spacing w:val="-14"/>
          <w:sz w:val="24"/>
        </w:rPr>
        <w:t> </w:t>
      </w:r>
      <w:r>
        <w:rPr>
          <w:sz w:val="24"/>
        </w:rPr>
        <w:t>solely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measures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 taken with a view to implementing the various Security Council and General Assembly resolutions on decolonization, the struggle against apartheid, racial discrimination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Africa,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withdrawal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foreign</w:t>
      </w:r>
      <w:r>
        <w:rPr>
          <w:spacing w:val="-3"/>
          <w:sz w:val="24"/>
        </w:rPr>
        <w:t> </w:t>
      </w:r>
      <w:r>
        <w:rPr>
          <w:sz w:val="24"/>
        </w:rPr>
        <w:t>occupation</w:t>
      </w:r>
      <w:r>
        <w:rPr>
          <w:spacing w:val="-3"/>
          <w:sz w:val="24"/>
        </w:rPr>
        <w:t> </w:t>
      </w:r>
      <w:r>
        <w:rPr>
          <w:sz w:val="24"/>
        </w:rPr>
        <w:t>zones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African </w:t>
      </w:r>
      <w:r>
        <w:rPr>
          <w:spacing w:val="-2"/>
          <w:sz w:val="24"/>
        </w:rPr>
        <w:t>soil;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56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Nations, and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the members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Security</w:t>
      </w:r>
      <w:r>
        <w:rPr>
          <w:spacing w:val="-14"/>
          <w:sz w:val="24"/>
        </w:rPr>
        <w:t> </w:t>
      </w:r>
      <w:r>
        <w:rPr>
          <w:sz w:val="24"/>
        </w:rPr>
        <w:t>Council,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facilitate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holding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special</w:t>
      </w:r>
      <w:r>
        <w:rPr>
          <w:spacing w:val="-14"/>
          <w:sz w:val="24"/>
        </w:rPr>
        <w:t> </w:t>
      </w:r>
      <w:r>
        <w:rPr>
          <w:sz w:val="24"/>
        </w:rPr>
        <w:t>session</w:t>
      </w:r>
      <w:r>
        <w:rPr>
          <w:spacing w:val="-14"/>
          <w:sz w:val="24"/>
        </w:rPr>
        <w:t> </w:t>
      </w:r>
      <w:r>
        <w:rPr>
          <w:sz w:val="24"/>
        </w:rPr>
        <w:t>of the Security Council;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360" w:hanging="720"/>
        <w:jc w:val="left"/>
        <w:rPr>
          <w:sz w:val="24"/>
        </w:rPr>
      </w:pPr>
      <w:r>
        <w:rPr>
          <w:sz w:val="24"/>
        </w:rPr>
        <w:t>RECOMMENDS the current Chairman of the Organization of African Unity to introduce</w:t>
      </w:r>
      <w:r>
        <w:rPr>
          <w:spacing w:val="-9"/>
          <w:sz w:val="24"/>
        </w:rPr>
        <w:t> </w:t>
      </w:r>
      <w:r>
        <w:rPr>
          <w:sz w:val="24"/>
        </w:rPr>
        <w:t>through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agency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Group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United</w:t>
      </w:r>
      <w:r>
        <w:rPr>
          <w:spacing w:val="-9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request for</w:t>
      </w:r>
      <w:r>
        <w:rPr>
          <w:spacing w:val="-1"/>
          <w:sz w:val="24"/>
        </w:rPr>
        <w:t> </w:t>
      </w:r>
      <w:r>
        <w:rPr>
          <w:sz w:val="24"/>
        </w:rPr>
        <w:t>convening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Africa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year 1972.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35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SEVENTEENTH ORDINARY SESSION OF THE COUNCIL OF MINISTERS HELD IN ADDIS ABABA, ETHIOPIA FROM 15 TO 19 JUNE 1971</dc:title>
  <dcterms:created xsi:type="dcterms:W3CDTF">2023-06-06T13:02:40Z</dcterms:created>
  <dcterms:modified xsi:type="dcterms:W3CDTF">2023-06-06T13:02:40Z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