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256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56" w:right="1174"/>
        <w:jc w:val="center"/>
      </w:pPr>
      <w:r>
        <w:rPr>
          <w:u w:val="single"/>
        </w:rPr>
        <w:t>ESTABLISHMENT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A</w:t>
      </w:r>
      <w:r>
        <w:rPr>
          <w:spacing w:val="-8"/>
          <w:u w:val="single"/>
        </w:rPr>
        <w:t> </w:t>
      </w:r>
      <w:r>
        <w:rPr>
          <w:u w:val="single"/>
        </w:rPr>
        <w:t>SUB-REGIONAL</w:t>
      </w:r>
      <w:r>
        <w:rPr>
          <w:spacing w:val="-7"/>
          <w:u w:val="single"/>
        </w:rPr>
        <w:t> </w:t>
      </w:r>
      <w:r>
        <w:rPr>
          <w:u w:val="single"/>
        </w:rPr>
        <w:t>OFFICE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spacing w:val="-5"/>
          <w:u w:val="single"/>
        </w:rPr>
        <w:t>THE</w:t>
      </w:r>
    </w:p>
    <w:p>
      <w:pPr>
        <w:pStyle w:val="BodyText"/>
        <w:spacing w:line="360" w:lineRule="auto" w:before="141"/>
        <w:ind w:left="1156" w:right="1178"/>
        <w:jc w:val="center"/>
      </w:pPr>
      <w:r>
        <w:rPr>
          <w:u w:val="single"/>
        </w:rPr>
        <w:t>CO-ORDINATING</w:t>
      </w:r>
      <w:r>
        <w:rPr>
          <w:spacing w:val="-11"/>
          <w:u w:val="single"/>
        </w:rPr>
        <w:t> </w:t>
      </w:r>
      <w:r>
        <w:rPr>
          <w:u w:val="single"/>
        </w:rPr>
        <w:t>COMMITTEE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LIBERATION</w:t>
      </w:r>
      <w:r>
        <w:rPr>
          <w:spacing w:val="-11"/>
          <w:u w:val="single"/>
        </w:rPr>
        <w:t> </w:t>
      </w:r>
      <w:r>
        <w:rPr>
          <w:u w:val="single"/>
        </w:rPr>
        <w:t>OF</w:t>
      </w:r>
      <w:r>
        <w:rPr>
          <w:spacing w:val="-11"/>
          <w:u w:val="single"/>
        </w:rPr>
        <w:t> </w:t>
      </w:r>
      <w:r>
        <w:rPr>
          <w:u w:val="single"/>
        </w:rPr>
        <w:t>AFRICA</w:t>
      </w:r>
      <w:r>
        <w:rPr/>
        <w:t> </w:t>
      </w:r>
      <w:r>
        <w:rPr>
          <w:u w:val="single"/>
        </w:rPr>
        <w:t>IN CONAKRY - GUINEA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4" w:right="37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377"/>
      </w:pPr>
      <w:r>
        <w:rPr>
          <w:u w:val="single"/>
        </w:rPr>
        <w:t>Aware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level</w:t>
      </w:r>
      <w:r>
        <w:rPr>
          <w:spacing w:val="-10"/>
        </w:rPr>
        <w:t> </w:t>
      </w:r>
      <w:r>
        <w:rPr/>
        <w:t>attained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liberation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armed</w:t>
      </w:r>
      <w:r>
        <w:rPr>
          <w:spacing w:val="-10"/>
        </w:rPr>
        <w:t> </w:t>
      </w:r>
      <w:r>
        <w:rPr/>
        <w:t>struggle</w:t>
      </w:r>
      <w:r>
        <w:rPr>
          <w:spacing w:val="-10"/>
        </w:rPr>
        <w:t> </w:t>
      </w:r>
      <w:r>
        <w:rPr/>
        <w:t>waged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P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G</w:t>
      </w:r>
      <w:r>
        <w:rPr>
          <w:spacing w:val="-10"/>
        </w:rPr>
        <w:t> </w:t>
      </w:r>
      <w:r>
        <w:rPr/>
        <w:t>C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Guinea </w:t>
      </w:r>
      <w:r>
        <w:rPr>
          <w:spacing w:val="-2"/>
        </w:rPr>
        <w:t>Bissau,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17" w:lineRule="auto"/>
        <w:ind w:left="104" w:right="377"/>
      </w:pPr>
      <w:r>
        <w:rPr>
          <w:u w:val="single"/>
        </w:rPr>
        <w:t>Recognizing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need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increased</w:t>
      </w:r>
      <w:r>
        <w:rPr>
          <w:spacing w:val="-13"/>
        </w:rPr>
        <w:t> </w:t>
      </w:r>
      <w:r>
        <w:rPr/>
        <w:t>assistance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PAIGC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armed</w:t>
      </w:r>
      <w:r>
        <w:rPr>
          <w:spacing w:val="-13"/>
        </w:rPr>
        <w:t> </w:t>
      </w:r>
      <w:r>
        <w:rPr/>
        <w:t>struggle, </w:t>
      </w:r>
      <w:r>
        <w:rPr>
          <w:spacing w:val="-2"/>
        </w:rPr>
        <w:t>RECOMMENDS: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5" w:after="0"/>
        <w:ind w:left="1184" w:right="61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sub-regional</w:t>
      </w:r>
      <w:r>
        <w:rPr>
          <w:spacing w:val="-13"/>
          <w:sz w:val="24"/>
        </w:rPr>
        <w:t> </w:t>
      </w:r>
      <w:r>
        <w:rPr>
          <w:sz w:val="24"/>
        </w:rPr>
        <w:t>office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Co-ordinating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 Liberation of Africa in Conakry, Guinea;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9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Administrative</w:t>
      </w:r>
      <w:r>
        <w:rPr>
          <w:spacing w:val="-14"/>
          <w:sz w:val="24"/>
        </w:rPr>
        <w:t> </w:t>
      </w:r>
      <w:r>
        <w:rPr>
          <w:sz w:val="24"/>
        </w:rPr>
        <w:t>Secretary</w:t>
      </w:r>
      <w:r>
        <w:rPr>
          <w:spacing w:val="-14"/>
          <w:sz w:val="24"/>
        </w:rPr>
        <w:t> </w:t>
      </w:r>
      <w:r>
        <w:rPr>
          <w:sz w:val="24"/>
        </w:rPr>
        <w:t>General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Co-ordinating</w:t>
      </w:r>
      <w:r>
        <w:rPr>
          <w:spacing w:val="-14"/>
          <w:sz w:val="24"/>
        </w:rPr>
        <w:t> </w:t>
      </w:r>
      <w:r>
        <w:rPr>
          <w:sz w:val="24"/>
        </w:rPr>
        <w:t>Committee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 Liberation of Africa should take necessary action in this respect.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41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2023-06-06T13:03:16Z</dcterms:created>
  <dcterms:modified xsi:type="dcterms:W3CDTF">2023-06-06T13:03:16Z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