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277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371" w:right="2384"/>
        <w:jc w:val="center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ALL</w:t>
      </w:r>
      <w:r>
        <w:rPr>
          <w:spacing w:val="-10"/>
          <w:u w:val="single"/>
        </w:rPr>
        <w:t> </w:t>
      </w:r>
      <w:r>
        <w:rPr>
          <w:u w:val="single"/>
        </w:rPr>
        <w:t>AFRICA</w:t>
      </w:r>
      <w:r>
        <w:rPr>
          <w:spacing w:val="-9"/>
          <w:u w:val="single"/>
        </w:rPr>
        <w:t> </w:t>
      </w:r>
      <w:r>
        <w:rPr>
          <w:u w:val="single"/>
        </w:rPr>
        <w:t>TRADE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FAIR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04" w:right="552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final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organizing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>
          <w:spacing w:val="-2"/>
        </w:rPr>
        <w:t>Fair;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552"/>
      </w:pPr>
      <w:r>
        <w:rPr>
          <w:u w:val="single"/>
        </w:rPr>
        <w:t>Recognizing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Trade</w:t>
      </w:r>
      <w:r>
        <w:rPr>
          <w:spacing w:val="-11"/>
        </w:rPr>
        <w:t> </w:t>
      </w:r>
      <w:r>
        <w:rPr/>
        <w:t>Fairs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promotion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Intra</w:t>
      </w:r>
      <w:r>
        <w:rPr>
          <w:spacing w:val="-28"/>
        </w:rPr>
        <w:t> </w:t>
      </w:r>
      <w:r>
        <w:rPr/>
        <w:t>-African</w:t>
      </w:r>
      <w:r>
        <w:rPr>
          <w:spacing w:val="-11"/>
        </w:rPr>
        <w:t> </w:t>
      </w:r>
      <w:r>
        <w:rPr/>
        <w:t>Trade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CO-operation,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Recalling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CM/Res.</w:t>
      </w:r>
      <w:r>
        <w:rPr>
          <w:spacing w:val="-9"/>
        </w:rPr>
        <w:t> </w:t>
      </w:r>
      <w:r>
        <w:rPr/>
        <w:t>260</w:t>
      </w:r>
      <w:r>
        <w:rPr>
          <w:spacing w:val="-11"/>
        </w:rPr>
        <w:t> </w:t>
      </w:r>
      <w:r>
        <w:rPr/>
        <w:t>(XVIII)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8"/>
        </w:rPr>
        <w:t> </w:t>
      </w:r>
      <w:r>
        <w:rPr/>
        <w:t>All-Africa</w:t>
      </w:r>
      <w:r>
        <w:rPr>
          <w:spacing w:val="-11"/>
        </w:rPr>
        <w:t> </w:t>
      </w:r>
      <w:r>
        <w:rPr/>
        <w:t>Trade</w:t>
      </w:r>
      <w:r>
        <w:rPr>
          <w:spacing w:val="-11"/>
        </w:rPr>
        <w:t> </w:t>
      </w:r>
      <w:r>
        <w:rPr>
          <w:spacing w:val="-2"/>
        </w:rPr>
        <w:t>Fair,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Noting</w:t>
      </w:r>
      <w:r>
        <w:rPr>
          <w:spacing w:val="-13"/>
          <w:u w:val="single"/>
        </w:rPr>
        <w:t> </w:t>
      </w:r>
      <w:r>
        <w:rPr>
          <w:u w:val="single"/>
        </w:rPr>
        <w:t>with</w:t>
      </w:r>
      <w:r>
        <w:rPr>
          <w:spacing w:val="-13"/>
          <w:u w:val="single"/>
        </w:rPr>
        <w:t> </w:t>
      </w:r>
      <w:r>
        <w:rPr>
          <w:u w:val="single"/>
        </w:rPr>
        <w:t>satisfaction</w:t>
      </w:r>
      <w:r>
        <w:rPr>
          <w:spacing w:val="-3"/>
        </w:rPr>
        <w:t> </w:t>
      </w:r>
      <w:r>
        <w:rPr/>
        <w:t>large</w:t>
      </w:r>
      <w:r>
        <w:rPr>
          <w:spacing w:val="-13"/>
        </w:rPr>
        <w:t> </w:t>
      </w:r>
      <w:r>
        <w:rPr/>
        <w:t>participation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Fair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Excellent preparations by the Government of Kenya which made the Fair a success,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46" w:hanging="720"/>
        <w:jc w:val="both"/>
        <w:rPr>
          <w:sz w:val="24"/>
        </w:rPr>
      </w:pPr>
      <w:r>
        <w:rPr>
          <w:sz w:val="24"/>
        </w:rPr>
        <w:t>CONGRATULATES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Republic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Kenya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their dedicated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ensured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successful</w:t>
      </w:r>
      <w:r>
        <w:rPr>
          <w:spacing w:val="-15"/>
          <w:sz w:val="24"/>
        </w:rPr>
        <w:t> </w:t>
      </w:r>
      <w:r>
        <w:rPr>
          <w:sz w:val="24"/>
        </w:rPr>
        <w:t>staging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significant</w:t>
      </w:r>
      <w:r>
        <w:rPr>
          <w:spacing w:val="-13"/>
          <w:sz w:val="24"/>
        </w:rPr>
        <w:t> </w:t>
      </w:r>
      <w:r>
        <w:rPr>
          <w:sz w:val="24"/>
        </w:rPr>
        <w:t>event</w:t>
      </w:r>
      <w:r>
        <w:rPr>
          <w:spacing w:val="-13"/>
          <w:sz w:val="24"/>
        </w:rPr>
        <w:t> </w:t>
      </w:r>
      <w:r>
        <w:rPr>
          <w:sz w:val="24"/>
        </w:rPr>
        <w:t>aimed</w:t>
      </w:r>
      <w:r>
        <w:rPr>
          <w:spacing w:val="-15"/>
          <w:sz w:val="24"/>
        </w:rPr>
        <w:t> </w:t>
      </w:r>
      <w:r>
        <w:rPr>
          <w:sz w:val="24"/>
        </w:rPr>
        <w:t>at encouraging and facilitating inter-African co-operation and trade;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057" w:hanging="720"/>
        <w:jc w:val="left"/>
        <w:rPr>
          <w:sz w:val="24"/>
        </w:rPr>
      </w:pPr>
      <w:r>
        <w:rPr>
          <w:spacing w:val="-2"/>
          <w:sz w:val="24"/>
        </w:rPr>
        <w:t>COMMENDS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Organizing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Committee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significant </w:t>
      </w:r>
      <w:r>
        <w:rPr>
          <w:sz w:val="24"/>
        </w:rPr>
        <w:t>contribution to the success of the Fair;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2"/>
          <w:sz w:val="24"/>
        </w:rPr>
        <w:t> THAT;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Africa</w:t>
      </w:r>
      <w:r>
        <w:rPr>
          <w:spacing w:val="-11"/>
          <w:sz w:val="24"/>
        </w:rPr>
        <w:t> </w:t>
      </w:r>
      <w:r>
        <w:rPr>
          <w:sz w:val="24"/>
        </w:rPr>
        <w:t>Trade</w:t>
      </w:r>
      <w:r>
        <w:rPr>
          <w:spacing w:val="-12"/>
          <w:sz w:val="24"/>
        </w:rPr>
        <w:t> </w:t>
      </w:r>
      <w:r>
        <w:rPr>
          <w:sz w:val="24"/>
        </w:rPr>
        <w:t>Fairs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held</w:t>
      </w:r>
      <w:r>
        <w:rPr>
          <w:spacing w:val="-11"/>
          <w:sz w:val="24"/>
        </w:rPr>
        <w:t> </w:t>
      </w:r>
      <w:r>
        <w:rPr>
          <w:sz w:val="24"/>
        </w:rPr>
        <w:t>once</w:t>
      </w:r>
      <w:r>
        <w:rPr>
          <w:spacing w:val="-12"/>
          <w:sz w:val="24"/>
        </w:rPr>
        <w:t> </w:t>
      </w:r>
      <w:r>
        <w:rPr>
          <w:sz w:val="24"/>
        </w:rPr>
        <w:t>every</w:t>
      </w:r>
      <w:r>
        <w:rPr>
          <w:spacing w:val="-11"/>
          <w:sz w:val="24"/>
        </w:rPr>
        <w:t> </w:t>
      </w:r>
      <w:r>
        <w:rPr>
          <w:sz w:val="24"/>
        </w:rPr>
        <w:t>four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years;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Second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Africa</w:t>
      </w:r>
      <w:r>
        <w:rPr>
          <w:spacing w:val="-9"/>
          <w:sz w:val="24"/>
        </w:rPr>
        <w:t> </w:t>
      </w:r>
      <w:r>
        <w:rPr>
          <w:sz w:val="24"/>
        </w:rPr>
        <w:t>Trade</w:t>
      </w:r>
      <w:r>
        <w:rPr>
          <w:spacing w:val="-9"/>
          <w:sz w:val="24"/>
        </w:rPr>
        <w:t> </w:t>
      </w:r>
      <w:r>
        <w:rPr>
          <w:sz w:val="24"/>
        </w:rPr>
        <w:t>Fair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held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1976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hosted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ALGERIA.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2023-06-06T13:04:24Z</dcterms:created>
  <dcterms:modified xsi:type="dcterms:W3CDTF">2023-06-06T13:04:24Z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