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4"/>
        <w:jc w:val="right"/>
      </w:pPr>
      <w:r>
        <w:rPr/>
        <w:t>CM/Res.</w:t>
      </w:r>
      <w:r>
        <w:rPr>
          <w:spacing w:val="-4"/>
        </w:rPr>
        <w:t> </w:t>
      </w:r>
      <w:r>
        <w:rPr/>
        <w:t>289</w:t>
      </w:r>
      <w:r>
        <w:rPr>
          <w:spacing w:val="-5"/>
        </w:rPr>
        <w:t> </w:t>
      </w:r>
      <w:r>
        <w:rPr>
          <w:spacing w:val="-4"/>
        </w:rPr>
        <w:t>(XIX)</w:t>
      </w:r>
    </w:p>
    <w:p>
      <w:pPr>
        <w:pStyle w:val="BodyText"/>
        <w:rPr>
          <w:sz w:val="20"/>
        </w:rPr>
      </w:pPr>
    </w:p>
    <w:p>
      <w:pPr>
        <w:pStyle w:val="BodyText"/>
        <w:rPr>
          <w:sz w:val="20"/>
        </w:rPr>
      </w:pPr>
    </w:p>
    <w:p>
      <w:pPr>
        <w:pStyle w:val="BodyText"/>
        <w:spacing w:before="90"/>
        <w:ind w:left="2554" w:right="2568"/>
        <w:jc w:val="center"/>
      </w:pPr>
      <w:r>
        <w:rPr>
          <w:u w:val="single"/>
        </w:rPr>
        <w:t>RESOLUTION</w:t>
      </w:r>
      <w:r>
        <w:rPr>
          <w:spacing w:val="-5"/>
          <w:u w:val="single"/>
        </w:rPr>
        <w:t> </w:t>
      </w:r>
      <w:r>
        <w:rPr>
          <w:u w:val="single"/>
        </w:rPr>
        <w:t>ON</w:t>
      </w:r>
      <w:r>
        <w:rPr>
          <w:spacing w:val="-4"/>
          <w:u w:val="single"/>
        </w:rPr>
        <w:t> </w:t>
      </w:r>
      <w:r>
        <w:rPr>
          <w:u w:val="single"/>
        </w:rPr>
        <w:t>THE</w:t>
      </w:r>
      <w:r>
        <w:rPr>
          <w:spacing w:val="-2"/>
          <w:u w:val="single"/>
        </w:rPr>
        <w:t> </w:t>
      </w:r>
      <w:r>
        <w:rPr>
          <w:u w:val="single"/>
        </w:rPr>
        <w:t>LAW</w:t>
      </w:r>
      <w:r>
        <w:rPr>
          <w:spacing w:val="-4"/>
          <w:u w:val="single"/>
        </w:rPr>
        <w:t> </w:t>
      </w:r>
      <w:r>
        <w:rPr>
          <w:u w:val="single"/>
        </w:rPr>
        <w:t>OF</w:t>
      </w:r>
      <w:r>
        <w:rPr>
          <w:spacing w:val="-4"/>
          <w:u w:val="single"/>
        </w:rPr>
        <w:t> </w:t>
      </w:r>
      <w:r>
        <w:rPr>
          <w:u w:val="single"/>
        </w:rPr>
        <w:t>THE</w:t>
      </w:r>
      <w:r>
        <w:rPr>
          <w:spacing w:val="-2"/>
          <w:u w:val="single"/>
        </w:rPr>
        <w:t> </w:t>
      </w:r>
      <w:r>
        <w:rPr>
          <w:spacing w:val="-5"/>
          <w:u w:val="single"/>
        </w:rPr>
        <w:t>SEA</w:t>
      </w:r>
    </w:p>
    <w:p>
      <w:pPr>
        <w:pStyle w:val="BodyText"/>
        <w:rPr>
          <w:sz w:val="20"/>
        </w:rPr>
      </w:pPr>
    </w:p>
    <w:p>
      <w:pPr>
        <w:pStyle w:val="BodyText"/>
        <w:spacing w:before="5"/>
        <w:rPr>
          <w:sz w:val="20"/>
        </w:rPr>
      </w:pPr>
    </w:p>
    <w:p>
      <w:pPr>
        <w:pStyle w:val="BodyText"/>
        <w:spacing w:line="360" w:lineRule="auto" w:before="90"/>
        <w:ind w:left="104" w:right="35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Nineteenth Ordinary Session in Rabat, Morocco, from 5 to 12 June 1972,</w:t>
      </w:r>
    </w:p>
    <w:p>
      <w:pPr>
        <w:pStyle w:val="BodyText"/>
        <w:spacing w:before="1"/>
        <w:rPr>
          <w:sz w:val="36"/>
        </w:rPr>
      </w:pPr>
    </w:p>
    <w:p>
      <w:pPr>
        <w:pStyle w:val="BodyText"/>
        <w:spacing w:line="360" w:lineRule="auto"/>
        <w:ind w:left="104" w:right="104"/>
      </w:pPr>
      <w:r>
        <w:rPr>
          <w:u w:val="single"/>
        </w:rPr>
        <w:t>Considering</w:t>
      </w:r>
      <w:r>
        <w:rPr/>
        <w:t> that the</w:t>
      </w:r>
      <w:r>
        <w:rPr>
          <w:spacing w:val="-1"/>
        </w:rPr>
        <w:t> </w:t>
      </w:r>
      <w:r>
        <w:rPr/>
        <w:t>exploitation</w:t>
      </w:r>
      <w:r>
        <w:rPr>
          <w:spacing w:val="-1"/>
        </w:rPr>
        <w:t> </w:t>
      </w:r>
      <w:r>
        <w:rPr/>
        <w:t>of</w:t>
      </w:r>
      <w:r>
        <w:rPr>
          <w:spacing w:val="-1"/>
        </w:rPr>
        <w:t> </w:t>
      </w:r>
      <w:r>
        <w:rPr/>
        <w:t>the</w:t>
      </w:r>
      <w:r>
        <w:rPr>
          <w:spacing w:val="-1"/>
        </w:rPr>
        <w:t> </w:t>
      </w:r>
      <w:r>
        <w:rPr/>
        <w:t>maritime</w:t>
      </w:r>
      <w:r>
        <w:rPr>
          <w:spacing w:val="-1"/>
        </w:rPr>
        <w:t> </w:t>
      </w:r>
      <w:r>
        <w:rPr/>
        <w:t>resources</w:t>
      </w:r>
      <w:r>
        <w:rPr>
          <w:spacing w:val="-1"/>
        </w:rPr>
        <w:t> </w:t>
      </w:r>
      <w:r>
        <w:rPr/>
        <w:t>of</w:t>
      </w:r>
      <w:r>
        <w:rPr>
          <w:spacing w:val="-1"/>
        </w:rPr>
        <w:t> </w:t>
      </w:r>
      <w:r>
        <w:rPr/>
        <w:t>the</w:t>
      </w:r>
      <w:r>
        <w:rPr>
          <w:spacing w:val="30"/>
        </w:rPr>
        <w:t> </w:t>
      </w:r>
      <w:r>
        <w:rPr/>
        <w:t>seas</w:t>
      </w:r>
      <w:r>
        <w:rPr>
          <w:spacing w:val="-1"/>
        </w:rPr>
        <w:t> </w:t>
      </w:r>
      <w:r>
        <w:rPr/>
        <w:t>and</w:t>
      </w:r>
      <w:r>
        <w:rPr>
          <w:spacing w:val="-1"/>
        </w:rPr>
        <w:t> </w:t>
      </w:r>
      <w:r>
        <w:rPr/>
        <w:t>oceans</w:t>
      </w:r>
      <w:r>
        <w:rPr>
          <w:spacing w:val="-1"/>
        </w:rPr>
        <w:t> </w:t>
      </w:r>
      <w:r>
        <w:rPr/>
        <w:t>bordering</w:t>
      </w:r>
      <w:r>
        <w:rPr>
          <w:spacing w:val="-1"/>
        </w:rPr>
        <w:t> </w:t>
      </w:r>
      <w:r>
        <w:rPr/>
        <w:t>on the</w:t>
      </w:r>
      <w:r>
        <w:rPr>
          <w:spacing w:val="-8"/>
        </w:rPr>
        <w:t> </w:t>
      </w:r>
      <w:r>
        <w:rPr/>
        <w:t>African</w:t>
      </w:r>
      <w:r>
        <w:rPr>
          <w:spacing w:val="-8"/>
        </w:rPr>
        <w:t> </w:t>
      </w:r>
      <w:r>
        <w:rPr/>
        <w:t>coasts</w:t>
      </w:r>
      <w:r>
        <w:rPr>
          <w:spacing w:val="-8"/>
        </w:rPr>
        <w:t> </w:t>
      </w:r>
      <w:r>
        <w:rPr/>
        <w:t>constitutes</w:t>
      </w:r>
      <w:r>
        <w:rPr>
          <w:spacing w:val="-8"/>
        </w:rPr>
        <w:t> </w:t>
      </w:r>
      <w:r>
        <w:rPr/>
        <w:t>for</w:t>
      </w:r>
      <w:r>
        <w:rPr>
          <w:spacing w:val="-7"/>
        </w:rPr>
        <w:t> </w:t>
      </w:r>
      <w:r>
        <w:rPr/>
        <w:t>the</w:t>
      </w:r>
      <w:r>
        <w:rPr>
          <w:spacing w:val="-8"/>
        </w:rPr>
        <w:t> </w:t>
      </w:r>
      <w:r>
        <w:rPr/>
        <w:t>African</w:t>
      </w:r>
      <w:r>
        <w:rPr>
          <w:spacing w:val="-8"/>
        </w:rPr>
        <w:t> </w:t>
      </w:r>
      <w:r>
        <w:rPr/>
        <w:t>States</w:t>
      </w:r>
      <w:r>
        <w:rPr>
          <w:spacing w:val="-8"/>
        </w:rPr>
        <w:t> </w:t>
      </w:r>
      <w:r>
        <w:rPr/>
        <w:t>a</w:t>
      </w:r>
      <w:r>
        <w:rPr>
          <w:spacing w:val="-8"/>
        </w:rPr>
        <w:t> </w:t>
      </w:r>
      <w:r>
        <w:rPr/>
        <w:t>hope</w:t>
      </w:r>
      <w:r>
        <w:rPr>
          <w:spacing w:val="-8"/>
        </w:rPr>
        <w:t> </w:t>
      </w:r>
      <w:r>
        <w:rPr/>
        <w:t>for</w:t>
      </w:r>
      <w:r>
        <w:rPr>
          <w:spacing w:val="-7"/>
        </w:rPr>
        <w:t> </w:t>
      </w:r>
      <w:r>
        <w:rPr/>
        <w:t>future</w:t>
      </w:r>
      <w:r>
        <w:rPr>
          <w:spacing w:val="-8"/>
        </w:rPr>
        <w:t> </w:t>
      </w:r>
      <w:r>
        <w:rPr/>
        <w:t>generations</w:t>
      </w:r>
      <w:r>
        <w:rPr>
          <w:spacing w:val="-8"/>
        </w:rPr>
        <w:t> </w:t>
      </w:r>
      <w:r>
        <w:rPr/>
        <w:t>and</w:t>
      </w:r>
      <w:r>
        <w:rPr>
          <w:spacing w:val="-8"/>
        </w:rPr>
        <w:t> </w:t>
      </w:r>
      <w:r>
        <w:rPr/>
        <w:t>a</w:t>
      </w:r>
      <w:r>
        <w:rPr>
          <w:spacing w:val="-8"/>
        </w:rPr>
        <w:t> </w:t>
      </w:r>
      <w:r>
        <w:rPr/>
        <w:t>source</w:t>
      </w:r>
      <w:r>
        <w:rPr>
          <w:spacing w:val="-8"/>
        </w:rPr>
        <w:t> </w:t>
      </w:r>
      <w:r>
        <w:rPr/>
        <w:t>of capital interest for their present-day economies,</w:t>
      </w:r>
    </w:p>
    <w:p>
      <w:pPr>
        <w:pStyle w:val="BodyText"/>
        <w:rPr>
          <w:sz w:val="36"/>
        </w:rPr>
      </w:pPr>
    </w:p>
    <w:p>
      <w:pPr>
        <w:pStyle w:val="BodyText"/>
        <w:spacing w:line="360" w:lineRule="auto"/>
        <w:ind w:left="104" w:right="571"/>
        <w:jc w:val="both"/>
      </w:pPr>
      <w:r>
        <w:rPr>
          <w:u w:val="single"/>
        </w:rPr>
        <w:t>Aware</w:t>
      </w:r>
      <w:r>
        <w:rPr>
          <w:spacing w:val="-15"/>
        </w:rPr>
        <w:t> </w:t>
      </w:r>
      <w:r>
        <w:rPr/>
        <w:t>that</w:t>
      </w:r>
      <w:r>
        <w:rPr>
          <w:spacing w:val="-15"/>
        </w:rPr>
        <w:t> </w:t>
      </w:r>
      <w:r>
        <w:rPr/>
        <w:t>the</w:t>
      </w:r>
      <w:r>
        <w:rPr>
          <w:spacing w:val="-15"/>
        </w:rPr>
        <w:t> </w:t>
      </w:r>
      <w:r>
        <w:rPr/>
        <w:t>exploitation</w:t>
      </w:r>
      <w:r>
        <w:rPr>
          <w:spacing w:val="-11"/>
        </w:rPr>
        <w:t> </w:t>
      </w:r>
      <w:r>
        <w:rPr/>
        <w:t>of</w:t>
      </w:r>
      <w:r>
        <w:rPr>
          <w:spacing w:val="-10"/>
        </w:rPr>
        <w:t> </w:t>
      </w:r>
      <w:r>
        <w:rPr/>
        <w:t>such</w:t>
      </w:r>
      <w:r>
        <w:rPr>
          <w:spacing w:val="-10"/>
        </w:rPr>
        <w:t> </w:t>
      </w:r>
      <w:r>
        <w:rPr/>
        <w:t>resources</w:t>
      </w:r>
      <w:r>
        <w:rPr>
          <w:spacing w:val="-10"/>
        </w:rPr>
        <w:t> </w:t>
      </w:r>
      <w:r>
        <w:rPr/>
        <w:t>can</w:t>
      </w:r>
      <w:r>
        <w:rPr>
          <w:spacing w:val="-10"/>
        </w:rPr>
        <w:t> </w:t>
      </w:r>
      <w:r>
        <w:rPr/>
        <w:t>be</w:t>
      </w:r>
      <w:r>
        <w:rPr>
          <w:spacing w:val="-10"/>
        </w:rPr>
        <w:t> </w:t>
      </w:r>
      <w:r>
        <w:rPr/>
        <w:t>undertaken</w:t>
      </w:r>
      <w:r>
        <w:rPr>
          <w:spacing w:val="-10"/>
        </w:rPr>
        <w:t> </w:t>
      </w:r>
      <w:r>
        <w:rPr/>
        <w:t>for</w:t>
      </w:r>
      <w:r>
        <w:rPr>
          <w:spacing w:val="-9"/>
        </w:rPr>
        <w:t> </w:t>
      </w:r>
      <w:r>
        <w:rPr/>
        <w:t>the</w:t>
      </w:r>
      <w:r>
        <w:rPr>
          <w:spacing w:val="-10"/>
        </w:rPr>
        <w:t> </w:t>
      </w:r>
      <w:r>
        <w:rPr/>
        <w:t>bene</w:t>
      </w:r>
      <w:r>
        <w:rPr>
          <w:spacing w:val="-15"/>
        </w:rPr>
        <w:t> </w:t>
      </w:r>
      <w:r>
        <w:rPr/>
        <w:t>fit</w:t>
      </w:r>
      <w:r>
        <w:rPr>
          <w:spacing w:val="-7"/>
        </w:rPr>
        <w:t> </w:t>
      </w:r>
      <w:r>
        <w:rPr/>
        <w:t>of</w:t>
      </w:r>
      <w:r>
        <w:rPr>
          <w:spacing w:val="-10"/>
        </w:rPr>
        <w:t> </w:t>
      </w:r>
      <w:r>
        <w:rPr/>
        <w:t>the</w:t>
      </w:r>
      <w:r>
        <w:rPr>
          <w:spacing w:val="-10"/>
        </w:rPr>
        <w:t> </w:t>
      </w:r>
      <w:r>
        <w:rPr/>
        <w:t>African economies</w:t>
      </w:r>
      <w:r>
        <w:rPr>
          <w:spacing w:val="-13"/>
        </w:rPr>
        <w:t> </w:t>
      </w:r>
      <w:r>
        <w:rPr/>
        <w:t>only</w:t>
      </w:r>
      <w:r>
        <w:rPr>
          <w:spacing w:val="-13"/>
        </w:rPr>
        <w:t> </w:t>
      </w:r>
      <w:r>
        <w:rPr/>
        <w:t>within</w:t>
      </w:r>
      <w:r>
        <w:rPr>
          <w:spacing w:val="-13"/>
        </w:rPr>
        <w:t> </w:t>
      </w:r>
      <w:r>
        <w:rPr/>
        <w:t>the</w:t>
      </w:r>
      <w:r>
        <w:rPr>
          <w:spacing w:val="-13"/>
        </w:rPr>
        <w:t> </w:t>
      </w:r>
      <w:r>
        <w:rPr/>
        <w:t>framework</w:t>
      </w:r>
      <w:r>
        <w:rPr>
          <w:spacing w:val="-13"/>
        </w:rPr>
        <w:t> </w:t>
      </w:r>
      <w:r>
        <w:rPr/>
        <w:t>of</w:t>
      </w:r>
      <w:r>
        <w:rPr>
          <w:spacing w:val="-13"/>
        </w:rPr>
        <w:t> </w:t>
      </w:r>
      <w:r>
        <w:rPr/>
        <w:t>international</w:t>
      </w:r>
      <w:r>
        <w:rPr>
          <w:spacing w:val="-13"/>
        </w:rPr>
        <w:t> </w:t>
      </w:r>
      <w:r>
        <w:rPr/>
        <w:t>regulations</w:t>
      </w:r>
      <w:r>
        <w:rPr>
          <w:spacing w:val="-13"/>
        </w:rPr>
        <w:t> </w:t>
      </w:r>
      <w:r>
        <w:rPr/>
        <w:t>which</w:t>
      </w:r>
      <w:r>
        <w:rPr>
          <w:spacing w:val="-13"/>
        </w:rPr>
        <w:t> </w:t>
      </w:r>
      <w:r>
        <w:rPr/>
        <w:t>take</w:t>
      </w:r>
      <w:r>
        <w:rPr>
          <w:spacing w:val="-13"/>
        </w:rPr>
        <w:t> </w:t>
      </w:r>
      <w:r>
        <w:rPr/>
        <w:t>into</w:t>
      </w:r>
      <w:r>
        <w:rPr>
          <w:spacing w:val="-11"/>
        </w:rPr>
        <w:t> </w:t>
      </w:r>
      <w:r>
        <w:rPr/>
        <w:t>account</w:t>
      </w:r>
      <w:r>
        <w:rPr>
          <w:spacing w:val="-11"/>
        </w:rPr>
        <w:t> </w:t>
      </w:r>
      <w:r>
        <w:rPr/>
        <w:t>the interests of all countries and groups of countries,</w:t>
      </w:r>
    </w:p>
    <w:p>
      <w:pPr>
        <w:pStyle w:val="BodyText"/>
        <w:rPr>
          <w:sz w:val="36"/>
        </w:rPr>
      </w:pPr>
    </w:p>
    <w:p>
      <w:pPr>
        <w:pStyle w:val="BodyText"/>
        <w:spacing w:line="360" w:lineRule="auto"/>
        <w:ind w:left="104" w:right="104"/>
      </w:pPr>
      <w:r>
        <w:rPr>
          <w:u w:val="single"/>
        </w:rPr>
        <w:t>Convinced</w:t>
      </w:r>
      <w:r>
        <w:rPr>
          <w:spacing w:val="-10"/>
          <w:u w:val="single"/>
        </w:rPr>
        <w:t> </w:t>
      </w:r>
      <w:r>
        <w:rPr/>
        <w:t>that</w:t>
      </w:r>
      <w:r>
        <w:rPr>
          <w:spacing w:val="-3"/>
        </w:rPr>
        <w:t> </w:t>
      </w:r>
      <w:r>
        <w:rPr/>
        <w:t>the</w:t>
      </w:r>
      <w:r>
        <w:rPr>
          <w:spacing w:val="-6"/>
        </w:rPr>
        <w:t> </w:t>
      </w:r>
      <w:r>
        <w:rPr/>
        <w:t>Law</w:t>
      </w:r>
      <w:r>
        <w:rPr>
          <w:spacing w:val="-6"/>
        </w:rPr>
        <w:t> </w:t>
      </w:r>
      <w:r>
        <w:rPr/>
        <w:t>of</w:t>
      </w:r>
      <w:r>
        <w:rPr>
          <w:spacing w:val="-6"/>
        </w:rPr>
        <w:t> </w:t>
      </w:r>
      <w:r>
        <w:rPr/>
        <w:t>the</w:t>
      </w:r>
      <w:r>
        <w:rPr>
          <w:spacing w:val="-6"/>
        </w:rPr>
        <w:t> </w:t>
      </w:r>
      <w:r>
        <w:rPr/>
        <w:t>Seas</w:t>
      </w:r>
      <w:r>
        <w:rPr>
          <w:spacing w:val="-6"/>
        </w:rPr>
        <w:t> </w:t>
      </w:r>
      <w:r>
        <w:rPr/>
        <w:t>at</w:t>
      </w:r>
      <w:r>
        <w:rPr>
          <w:spacing w:val="-3"/>
        </w:rPr>
        <w:t> </w:t>
      </w:r>
      <w:r>
        <w:rPr/>
        <w:t>present</w:t>
      </w:r>
      <w:r>
        <w:rPr>
          <w:spacing w:val="-3"/>
        </w:rPr>
        <w:t> </w:t>
      </w:r>
      <w:r>
        <w:rPr/>
        <w:t>in</w:t>
      </w:r>
      <w:r>
        <w:rPr>
          <w:spacing w:val="-6"/>
        </w:rPr>
        <w:t> </w:t>
      </w:r>
      <w:r>
        <w:rPr/>
        <w:t>force</w:t>
      </w:r>
      <w:r>
        <w:rPr>
          <w:spacing w:val="-6"/>
        </w:rPr>
        <w:t> </w:t>
      </w:r>
      <w:r>
        <w:rPr/>
        <w:t>does</w:t>
      </w:r>
      <w:r>
        <w:rPr>
          <w:spacing w:val="-6"/>
        </w:rPr>
        <w:t> </w:t>
      </w:r>
      <w:r>
        <w:rPr/>
        <w:t>not</w:t>
      </w:r>
      <w:r>
        <w:rPr>
          <w:spacing w:val="-3"/>
        </w:rPr>
        <w:t> </w:t>
      </w:r>
      <w:r>
        <w:rPr/>
        <w:t>take</w:t>
      </w:r>
      <w:r>
        <w:rPr>
          <w:spacing w:val="-6"/>
        </w:rPr>
        <w:t> </w:t>
      </w:r>
      <w:r>
        <w:rPr/>
        <w:t>into</w:t>
      </w:r>
      <w:r>
        <w:rPr>
          <w:spacing w:val="-4"/>
        </w:rPr>
        <w:t> </w:t>
      </w:r>
      <w:r>
        <w:rPr/>
        <w:t>account</w:t>
      </w:r>
      <w:r>
        <w:rPr>
          <w:spacing w:val="-3"/>
        </w:rPr>
        <w:t> </w:t>
      </w:r>
      <w:r>
        <w:rPr/>
        <w:t>the</w:t>
      </w:r>
      <w:r>
        <w:rPr>
          <w:spacing w:val="-6"/>
        </w:rPr>
        <w:t> </w:t>
      </w:r>
      <w:r>
        <w:rPr/>
        <w:t>inter</w:t>
      </w:r>
      <w:r>
        <w:rPr>
          <w:spacing w:val="-16"/>
        </w:rPr>
        <w:t> </w:t>
      </w:r>
      <w:r>
        <w:rPr/>
        <w:t>ests</w:t>
      </w:r>
      <w:r>
        <w:rPr>
          <w:spacing w:val="-6"/>
        </w:rPr>
        <w:t> </w:t>
      </w:r>
      <w:r>
        <w:rPr/>
        <w:t>of the</w:t>
      </w:r>
      <w:r>
        <w:rPr>
          <w:spacing w:val="-2"/>
        </w:rPr>
        <w:t> </w:t>
      </w:r>
      <w:r>
        <w:rPr/>
        <w:t>African</w:t>
      </w:r>
      <w:r>
        <w:rPr>
          <w:spacing w:val="-1"/>
        </w:rPr>
        <w:t> </w:t>
      </w:r>
      <w:r>
        <w:rPr/>
        <w:t>countries, and</w:t>
      </w:r>
      <w:r>
        <w:rPr>
          <w:spacing w:val="-1"/>
        </w:rPr>
        <w:t> </w:t>
      </w:r>
      <w:r>
        <w:rPr/>
        <w:t>that it revision</w:t>
      </w:r>
      <w:r>
        <w:rPr>
          <w:spacing w:val="-1"/>
        </w:rPr>
        <w:t> </w:t>
      </w:r>
      <w:r>
        <w:rPr/>
        <w:t>was</w:t>
      </w:r>
      <w:r>
        <w:rPr>
          <w:spacing w:val="-1"/>
        </w:rPr>
        <w:t> </w:t>
      </w:r>
      <w:r>
        <w:rPr/>
        <w:t>the</w:t>
      </w:r>
      <w:r>
        <w:rPr>
          <w:spacing w:val="-1"/>
        </w:rPr>
        <w:t> </w:t>
      </w:r>
      <w:r>
        <w:rPr/>
        <w:t>subject of</w:t>
      </w:r>
      <w:r>
        <w:rPr>
          <w:spacing w:val="-1"/>
        </w:rPr>
        <w:t> </w:t>
      </w:r>
      <w:r>
        <w:rPr/>
        <w:t>a</w:t>
      </w:r>
      <w:r>
        <w:rPr>
          <w:spacing w:val="-1"/>
        </w:rPr>
        <w:t> </w:t>
      </w:r>
      <w:r>
        <w:rPr/>
        <w:t>recommendation</w:t>
      </w:r>
      <w:r>
        <w:rPr>
          <w:spacing w:val="-1"/>
        </w:rPr>
        <w:t> </w:t>
      </w:r>
      <w:r>
        <w:rPr/>
        <w:t>by</w:t>
      </w:r>
      <w:r>
        <w:rPr>
          <w:spacing w:val="-1"/>
        </w:rPr>
        <w:t> </w:t>
      </w:r>
      <w:r>
        <w:rPr/>
        <w:t>the</w:t>
      </w:r>
      <w:r>
        <w:rPr>
          <w:spacing w:val="-1"/>
        </w:rPr>
        <w:t> </w:t>
      </w:r>
      <w:r>
        <w:rPr/>
        <w:t>Twenty</w:t>
      </w:r>
      <w:r>
        <w:rPr>
          <w:spacing w:val="-22"/>
        </w:rPr>
        <w:t> </w:t>
      </w:r>
      <w:r>
        <w:rPr/>
        <w:t>-</w:t>
      </w:r>
    </w:p>
    <w:p>
      <w:pPr>
        <w:pStyle w:val="BodyText"/>
        <w:spacing w:line="360" w:lineRule="auto"/>
        <w:ind w:left="104" w:right="353"/>
      </w:pPr>
      <w:r>
        <w:rPr/>
        <w:t>Fifth</w:t>
      </w:r>
      <w:r>
        <w:rPr>
          <w:spacing w:val="-15"/>
        </w:rPr>
        <w:t> </w:t>
      </w:r>
      <w:r>
        <w:rPr/>
        <w:t>Session</w:t>
      </w:r>
      <w:r>
        <w:rPr>
          <w:spacing w:val="-15"/>
        </w:rPr>
        <w:t> </w:t>
      </w:r>
      <w:r>
        <w:rPr/>
        <w:t>of</w:t>
      </w:r>
      <w:r>
        <w:rPr>
          <w:spacing w:val="-15"/>
        </w:rPr>
        <w:t> </w:t>
      </w:r>
      <w:r>
        <w:rPr/>
        <w:t>the</w:t>
      </w:r>
      <w:r>
        <w:rPr>
          <w:spacing w:val="-15"/>
        </w:rPr>
        <w:t> </w:t>
      </w:r>
      <w:r>
        <w:rPr/>
        <w:t>United</w:t>
      </w:r>
      <w:r>
        <w:rPr>
          <w:spacing w:val="-15"/>
        </w:rPr>
        <w:t> </w:t>
      </w:r>
      <w:r>
        <w:rPr/>
        <w:t>nations</w:t>
      </w:r>
      <w:r>
        <w:rPr>
          <w:spacing w:val="-15"/>
        </w:rPr>
        <w:t> </w:t>
      </w:r>
      <w:r>
        <w:rPr/>
        <w:t>General</w:t>
      </w:r>
      <w:r>
        <w:rPr>
          <w:spacing w:val="-15"/>
        </w:rPr>
        <w:t> </w:t>
      </w:r>
      <w:r>
        <w:rPr/>
        <w:t>Assembly</w:t>
      </w:r>
      <w:r>
        <w:rPr>
          <w:spacing w:val="-15"/>
        </w:rPr>
        <w:t> </w:t>
      </w:r>
      <w:r>
        <w:rPr/>
        <w:t>through</w:t>
      </w:r>
      <w:r>
        <w:rPr>
          <w:spacing w:val="-15"/>
        </w:rPr>
        <w:t> </w:t>
      </w:r>
      <w:r>
        <w:rPr/>
        <w:t>the</w:t>
      </w:r>
      <w:r>
        <w:rPr>
          <w:spacing w:val="-15"/>
        </w:rPr>
        <w:t> </w:t>
      </w:r>
      <w:r>
        <w:rPr/>
        <w:t>convening</w:t>
      </w:r>
      <w:r>
        <w:rPr>
          <w:spacing w:val="-15"/>
        </w:rPr>
        <w:t> </w:t>
      </w:r>
      <w:r>
        <w:rPr/>
        <w:t>of</w:t>
      </w:r>
      <w:r>
        <w:rPr>
          <w:spacing w:val="-15"/>
        </w:rPr>
        <w:t> </w:t>
      </w:r>
      <w:r>
        <w:rPr/>
        <w:t>a</w:t>
      </w:r>
      <w:r>
        <w:rPr>
          <w:spacing w:val="-15"/>
        </w:rPr>
        <w:t> </w:t>
      </w:r>
      <w:r>
        <w:rPr/>
        <w:t>new conference on the Law of the Sea,</w:t>
      </w:r>
    </w:p>
    <w:p>
      <w:pPr>
        <w:pStyle w:val="BodyText"/>
        <w:spacing w:before="10"/>
        <w:rPr>
          <w:sz w:val="35"/>
        </w:rPr>
      </w:pPr>
    </w:p>
    <w:p>
      <w:pPr>
        <w:pStyle w:val="BodyText"/>
        <w:spacing w:line="360" w:lineRule="auto" w:before="1"/>
        <w:ind w:left="104" w:right="353"/>
      </w:pPr>
      <w:r>
        <w:rPr>
          <w:u w:val="single"/>
        </w:rPr>
        <w:t>Informed</w:t>
      </w:r>
      <w:r>
        <w:rPr>
          <w:spacing w:val="-9"/>
        </w:rPr>
        <w:t> </w:t>
      </w:r>
      <w:r>
        <w:rPr/>
        <w:t>of</w:t>
      </w:r>
      <w:r>
        <w:rPr>
          <w:spacing w:val="-12"/>
        </w:rPr>
        <w:t> </w:t>
      </w:r>
      <w:r>
        <w:rPr/>
        <w:t>the</w:t>
      </w:r>
      <w:r>
        <w:rPr>
          <w:spacing w:val="-12"/>
        </w:rPr>
        <w:t> </w:t>
      </w:r>
      <w:r>
        <w:rPr/>
        <w:t>important</w:t>
      </w:r>
      <w:r>
        <w:rPr>
          <w:spacing w:val="-10"/>
        </w:rPr>
        <w:t> </w:t>
      </w:r>
      <w:r>
        <w:rPr/>
        <w:t>debates,which</w:t>
      </w:r>
      <w:r>
        <w:rPr>
          <w:spacing w:val="-12"/>
        </w:rPr>
        <w:t> </w:t>
      </w:r>
      <w:r>
        <w:rPr/>
        <w:t>have</w:t>
      </w:r>
      <w:r>
        <w:rPr>
          <w:spacing w:val="-12"/>
        </w:rPr>
        <w:t> </w:t>
      </w:r>
      <w:r>
        <w:rPr/>
        <w:t>taken</w:t>
      </w:r>
      <w:r>
        <w:rPr>
          <w:spacing w:val="-12"/>
        </w:rPr>
        <w:t> </w:t>
      </w:r>
      <w:r>
        <w:rPr/>
        <w:t>place</w:t>
      </w:r>
      <w:r>
        <w:rPr>
          <w:spacing w:val="-12"/>
        </w:rPr>
        <w:t> </w:t>
      </w:r>
      <w:r>
        <w:rPr/>
        <w:t>in</w:t>
      </w:r>
      <w:r>
        <w:rPr>
          <w:spacing w:val="-12"/>
        </w:rPr>
        <w:t> </w:t>
      </w:r>
      <w:r>
        <w:rPr/>
        <w:t>the</w:t>
      </w:r>
      <w:r>
        <w:rPr>
          <w:spacing w:val="-12"/>
        </w:rPr>
        <w:t> </w:t>
      </w:r>
      <w:r>
        <w:rPr/>
        <w:t>United</w:t>
      </w:r>
      <w:r>
        <w:rPr>
          <w:spacing w:val="-12"/>
        </w:rPr>
        <w:t> </w:t>
      </w:r>
      <w:r>
        <w:rPr/>
        <w:t>Nations</w:t>
      </w:r>
      <w:r>
        <w:rPr>
          <w:spacing w:val="-12"/>
        </w:rPr>
        <w:t> </w:t>
      </w:r>
      <w:r>
        <w:rPr/>
        <w:t>Committee</w:t>
      </w:r>
      <w:r>
        <w:rPr>
          <w:spacing w:val="-12"/>
        </w:rPr>
        <w:t> </w:t>
      </w:r>
      <w:r>
        <w:rPr/>
        <w:t>on the</w:t>
      </w:r>
      <w:r>
        <w:rPr>
          <w:spacing w:val="-5"/>
        </w:rPr>
        <w:t> </w:t>
      </w:r>
      <w:r>
        <w:rPr/>
        <w:t>Sea-bed,</w:t>
      </w:r>
      <w:r>
        <w:rPr>
          <w:spacing w:val="-4"/>
        </w:rPr>
        <w:t> </w:t>
      </w:r>
      <w:r>
        <w:rPr/>
        <w:t>which</w:t>
      </w:r>
      <w:r>
        <w:rPr>
          <w:spacing w:val="-5"/>
        </w:rPr>
        <w:t> </w:t>
      </w:r>
      <w:r>
        <w:rPr/>
        <w:t>meets</w:t>
      </w:r>
      <w:r>
        <w:rPr>
          <w:spacing w:val="-5"/>
        </w:rPr>
        <w:t> </w:t>
      </w:r>
      <w:r>
        <w:rPr/>
        <w:t>periodically</w:t>
      </w:r>
      <w:r>
        <w:rPr>
          <w:spacing w:val="-5"/>
        </w:rPr>
        <w:t> </w:t>
      </w:r>
      <w:r>
        <w:rPr/>
        <w:t>in</w:t>
      </w:r>
      <w:r>
        <w:rPr>
          <w:spacing w:val="-5"/>
        </w:rPr>
        <w:t> </w:t>
      </w:r>
      <w:r>
        <w:rPr/>
        <w:t>Geneva</w:t>
      </w:r>
      <w:r>
        <w:rPr>
          <w:spacing w:val="-5"/>
        </w:rPr>
        <w:t> </w:t>
      </w:r>
      <w:r>
        <w:rPr/>
        <w:t>and</w:t>
      </w:r>
      <w:r>
        <w:rPr>
          <w:spacing w:val="-5"/>
        </w:rPr>
        <w:t> </w:t>
      </w:r>
      <w:r>
        <w:rPr/>
        <w:t>New</w:t>
      </w:r>
      <w:r>
        <w:rPr>
          <w:spacing w:val="-5"/>
        </w:rPr>
        <w:t> </w:t>
      </w:r>
      <w:r>
        <w:rPr/>
        <w:t>York,</w:t>
      </w:r>
      <w:r>
        <w:rPr>
          <w:spacing w:val="-4"/>
        </w:rPr>
        <w:t> </w:t>
      </w:r>
      <w:r>
        <w:rPr/>
        <w:t>in</w:t>
      </w:r>
      <w:r>
        <w:rPr>
          <w:spacing w:val="-5"/>
        </w:rPr>
        <w:t> </w:t>
      </w:r>
      <w:r>
        <w:rPr/>
        <w:t>which</w:t>
      </w:r>
      <w:r>
        <w:rPr>
          <w:spacing w:val="-5"/>
        </w:rPr>
        <w:t> </w:t>
      </w:r>
      <w:r>
        <w:rPr/>
        <w:t>debates</w:t>
      </w:r>
      <w:r>
        <w:rPr>
          <w:spacing w:val="-5"/>
        </w:rPr>
        <w:t> </w:t>
      </w:r>
      <w:r>
        <w:rPr/>
        <w:t>the</w:t>
      </w:r>
      <w:r>
        <w:rPr>
          <w:spacing w:val="-5"/>
        </w:rPr>
        <w:t> </w:t>
      </w:r>
      <w:r>
        <w:rPr/>
        <w:t>African Group plays a conspicuous part,</w:t>
      </w:r>
    </w:p>
    <w:p>
      <w:pPr>
        <w:pStyle w:val="BodyText"/>
        <w:rPr>
          <w:sz w:val="36"/>
        </w:rPr>
      </w:pPr>
    </w:p>
    <w:p>
      <w:pPr>
        <w:pStyle w:val="BodyText"/>
        <w:spacing w:line="360" w:lineRule="auto"/>
        <w:ind w:left="104" w:right="353"/>
      </w:pPr>
      <w:r>
        <w:rPr>
          <w:u w:val="single"/>
        </w:rPr>
        <w:t>Bearing</w:t>
      </w:r>
      <w:r>
        <w:rPr>
          <w:spacing w:val="-9"/>
          <w:u w:val="single"/>
        </w:rPr>
        <w:t> </w:t>
      </w:r>
      <w:r>
        <w:rPr>
          <w:u w:val="single"/>
        </w:rPr>
        <w:t>in</w:t>
      </w:r>
      <w:r>
        <w:rPr>
          <w:spacing w:val="-9"/>
          <w:u w:val="single"/>
        </w:rPr>
        <w:t> </w:t>
      </w:r>
      <w:r>
        <w:rPr>
          <w:u w:val="single"/>
        </w:rPr>
        <w:t>mind</w:t>
      </w:r>
      <w:r>
        <w:rPr>
          <w:spacing w:val="-8"/>
        </w:rPr>
        <w:t> </w:t>
      </w:r>
      <w:r>
        <w:rPr/>
        <w:t>resolutions</w:t>
      </w:r>
      <w:r>
        <w:rPr>
          <w:spacing w:val="-9"/>
        </w:rPr>
        <w:t> </w:t>
      </w:r>
      <w:r>
        <w:rPr/>
        <w:t>250</w:t>
      </w:r>
      <w:r>
        <w:rPr>
          <w:spacing w:val="-9"/>
        </w:rPr>
        <w:t> </w:t>
      </w:r>
      <w:r>
        <w:rPr/>
        <w:t>(XVII)</w:t>
      </w:r>
      <w:r>
        <w:rPr>
          <w:spacing w:val="-8"/>
        </w:rPr>
        <w:t> </w:t>
      </w:r>
      <w:r>
        <w:rPr/>
        <w:t>and</w:t>
      </w:r>
      <w:r>
        <w:rPr>
          <w:spacing w:val="-9"/>
        </w:rPr>
        <w:t> </w:t>
      </w:r>
      <w:r>
        <w:rPr/>
        <w:t>238</w:t>
      </w:r>
      <w:r>
        <w:rPr>
          <w:spacing w:val="-9"/>
        </w:rPr>
        <w:t> </w:t>
      </w:r>
      <w:r>
        <w:rPr/>
        <w:t>(XVII)</w:t>
      </w:r>
      <w:r>
        <w:rPr>
          <w:spacing w:val="-8"/>
        </w:rPr>
        <w:t> </w:t>
      </w:r>
      <w:r>
        <w:rPr/>
        <w:t>of</w:t>
      </w:r>
      <w:r>
        <w:rPr>
          <w:spacing w:val="-9"/>
        </w:rPr>
        <w:t> </w:t>
      </w:r>
      <w:r>
        <w:rPr/>
        <w:t>the</w:t>
      </w:r>
      <w:r>
        <w:rPr>
          <w:spacing w:val="-9"/>
        </w:rPr>
        <w:t> </w:t>
      </w:r>
      <w:r>
        <w:rPr/>
        <w:t>Seventeenth</w:t>
      </w:r>
      <w:r>
        <w:rPr>
          <w:spacing w:val="-9"/>
        </w:rPr>
        <w:t> </w:t>
      </w:r>
      <w:r>
        <w:rPr/>
        <w:t>Ordinary</w:t>
      </w:r>
      <w:r>
        <w:rPr>
          <w:spacing w:val="-9"/>
        </w:rPr>
        <w:t> </w:t>
      </w:r>
      <w:r>
        <w:rPr/>
        <w:t>Session</w:t>
      </w:r>
      <w:r>
        <w:rPr>
          <w:spacing w:val="-9"/>
        </w:rPr>
        <w:t> </w:t>
      </w:r>
      <w:r>
        <w:rPr/>
        <w:t>of the</w:t>
      </w:r>
      <w:r>
        <w:rPr>
          <w:spacing w:val="-3"/>
        </w:rPr>
        <w:t> </w:t>
      </w:r>
      <w:r>
        <w:rPr/>
        <w:t>OAU</w:t>
      </w:r>
      <w:r>
        <w:rPr>
          <w:spacing w:val="-3"/>
        </w:rPr>
        <w:t> </w:t>
      </w:r>
      <w:r>
        <w:rPr/>
        <w:t>Council</w:t>
      </w:r>
      <w:r>
        <w:rPr>
          <w:spacing w:val="-3"/>
        </w:rPr>
        <w:t> </w:t>
      </w:r>
      <w:r>
        <w:rPr/>
        <w:t>of</w:t>
      </w:r>
      <w:r>
        <w:rPr>
          <w:spacing w:val="-3"/>
        </w:rPr>
        <w:t> </w:t>
      </w:r>
      <w:r>
        <w:rPr/>
        <w:t>Ministers,</w:t>
      </w:r>
      <w:r>
        <w:rPr>
          <w:spacing w:val="-1"/>
        </w:rPr>
        <w:t> </w:t>
      </w:r>
      <w:r>
        <w:rPr/>
        <w:t>which</w:t>
      </w:r>
      <w:r>
        <w:rPr>
          <w:spacing w:val="-3"/>
        </w:rPr>
        <w:t> </w:t>
      </w:r>
      <w:r>
        <w:rPr/>
        <w:t>was</w:t>
      </w:r>
      <w:r>
        <w:rPr>
          <w:spacing w:val="-3"/>
        </w:rPr>
        <w:t> </w:t>
      </w:r>
      <w:r>
        <w:rPr/>
        <w:t>held</w:t>
      </w:r>
      <w:r>
        <w:rPr>
          <w:spacing w:val="-3"/>
        </w:rPr>
        <w:t> </w:t>
      </w:r>
      <w:r>
        <w:rPr/>
        <w:t>in</w:t>
      </w:r>
      <w:r>
        <w:rPr>
          <w:spacing w:val="-3"/>
        </w:rPr>
        <w:t> </w:t>
      </w:r>
      <w:r>
        <w:rPr/>
        <w:t>Addis</w:t>
      </w:r>
      <w:r>
        <w:rPr>
          <w:spacing w:val="-3"/>
        </w:rPr>
        <w:t> </w:t>
      </w:r>
      <w:r>
        <w:rPr/>
        <w:t>Ababa</w:t>
      </w:r>
      <w:r>
        <w:rPr>
          <w:spacing w:val="-3"/>
        </w:rPr>
        <w:t> </w:t>
      </w:r>
      <w:r>
        <w:rPr/>
        <w:t>in</w:t>
      </w:r>
      <w:r>
        <w:rPr>
          <w:spacing w:val="-3"/>
        </w:rPr>
        <w:t> </w:t>
      </w:r>
      <w:r>
        <w:rPr/>
        <w:t>June</w:t>
      </w:r>
      <w:r>
        <w:rPr>
          <w:spacing w:val="-3"/>
        </w:rPr>
        <w:t> </w:t>
      </w:r>
      <w:r>
        <w:rPr/>
        <w:t>1971,</w:t>
      </w:r>
      <w:r>
        <w:rPr>
          <w:spacing w:val="-1"/>
        </w:rPr>
        <w:t> </w:t>
      </w:r>
      <w:r>
        <w:rPr/>
        <w:t>which</w:t>
      </w:r>
      <w:r>
        <w:rPr>
          <w:spacing w:val="-3"/>
        </w:rPr>
        <w:t> </w:t>
      </w:r>
      <w:r>
        <w:rPr/>
        <w:t>affirm</w:t>
      </w:r>
      <w:r>
        <w:rPr>
          <w:spacing w:val="-3"/>
        </w:rPr>
        <w:t> </w:t>
      </w:r>
      <w:r>
        <w:rPr/>
        <w:t>the permanent sovereignty of the African States over the sea-fisheries off their coasts,</w:t>
      </w:r>
    </w:p>
    <w:p>
      <w:pPr>
        <w:pStyle w:val="BodyText"/>
        <w:rPr>
          <w:sz w:val="36"/>
        </w:rPr>
      </w:pPr>
    </w:p>
    <w:p>
      <w:pPr>
        <w:pStyle w:val="BodyText"/>
        <w:spacing w:line="360" w:lineRule="auto"/>
        <w:ind w:left="105" w:right="104" w:hanging="1"/>
      </w:pPr>
      <w:r>
        <w:rPr>
          <w:u w:val="single"/>
        </w:rPr>
        <w:t>Realizing</w:t>
      </w:r>
      <w:r>
        <w:rPr>
          <w:spacing w:val="-10"/>
        </w:rPr>
        <w:t> </w:t>
      </w:r>
      <w:r>
        <w:rPr/>
        <w:t>that</w:t>
      </w:r>
      <w:r>
        <w:rPr>
          <w:spacing w:val="-8"/>
        </w:rPr>
        <w:t> </w:t>
      </w:r>
      <w:r>
        <w:rPr/>
        <w:t>the</w:t>
      </w:r>
      <w:r>
        <w:rPr>
          <w:spacing w:val="-10"/>
        </w:rPr>
        <w:t> </w:t>
      </w:r>
      <w:r>
        <w:rPr/>
        <w:t>complexity</w:t>
      </w:r>
      <w:r>
        <w:rPr>
          <w:spacing w:val="-10"/>
        </w:rPr>
        <w:t> </w:t>
      </w:r>
      <w:r>
        <w:rPr/>
        <w:t>of</w:t>
      </w:r>
      <w:r>
        <w:rPr>
          <w:spacing w:val="-10"/>
        </w:rPr>
        <w:t> </w:t>
      </w:r>
      <w:r>
        <w:rPr/>
        <w:t>the</w:t>
      </w:r>
      <w:r>
        <w:rPr>
          <w:spacing w:val="-10"/>
        </w:rPr>
        <w:t> </w:t>
      </w:r>
      <w:r>
        <w:rPr/>
        <w:t>carious</w:t>
      </w:r>
      <w:r>
        <w:rPr>
          <w:spacing w:val="-10"/>
        </w:rPr>
        <w:t> </w:t>
      </w:r>
      <w:r>
        <w:rPr/>
        <w:t>problems</w:t>
      </w:r>
      <w:r>
        <w:rPr>
          <w:spacing w:val="-10"/>
        </w:rPr>
        <w:t> </w:t>
      </w:r>
      <w:r>
        <w:rPr/>
        <w:t>bound</w:t>
      </w:r>
      <w:r>
        <w:rPr>
          <w:spacing w:val="-10"/>
        </w:rPr>
        <w:t> </w:t>
      </w:r>
      <w:r>
        <w:rPr>
          <w:spacing w:val="11"/>
        </w:rPr>
        <w:t>up</w:t>
      </w:r>
      <w:r>
        <w:rPr>
          <w:spacing w:val="-10"/>
        </w:rPr>
        <w:t> </w:t>
      </w:r>
      <w:r>
        <w:rPr/>
        <w:t>with</w:t>
      </w:r>
      <w:r>
        <w:rPr>
          <w:spacing w:val="-10"/>
        </w:rPr>
        <w:t> </w:t>
      </w:r>
      <w:r>
        <w:rPr/>
        <w:t>the</w:t>
      </w:r>
      <w:r>
        <w:rPr>
          <w:spacing w:val="-10"/>
        </w:rPr>
        <w:t> </w:t>
      </w:r>
      <w:r>
        <w:rPr/>
        <w:t>question</w:t>
      </w:r>
      <w:r>
        <w:rPr>
          <w:spacing w:val="-10"/>
        </w:rPr>
        <w:t> </w:t>
      </w:r>
      <w:r>
        <w:rPr/>
        <w:t>of</w:t>
      </w:r>
      <w:r>
        <w:rPr>
          <w:spacing w:val="-10"/>
        </w:rPr>
        <w:t> </w:t>
      </w:r>
      <w:r>
        <w:rPr/>
        <w:t>the</w:t>
      </w:r>
      <w:r>
        <w:rPr>
          <w:spacing w:val="-10"/>
        </w:rPr>
        <w:t> </w:t>
      </w:r>
      <w:r>
        <w:rPr/>
        <w:t>Law</w:t>
      </w:r>
      <w:r>
        <w:rPr>
          <w:spacing w:val="40"/>
        </w:rPr>
        <w:t> </w:t>
      </w:r>
      <w:r>
        <w:rPr/>
        <w:t>of the</w:t>
      </w:r>
      <w:r>
        <w:rPr>
          <w:spacing w:val="-7"/>
        </w:rPr>
        <w:t> </w:t>
      </w:r>
      <w:r>
        <w:rPr/>
        <w:t>Sea</w:t>
      </w:r>
      <w:r>
        <w:rPr>
          <w:spacing w:val="-7"/>
        </w:rPr>
        <w:t> </w:t>
      </w:r>
      <w:r>
        <w:rPr/>
        <w:t>requires</w:t>
      </w:r>
      <w:r>
        <w:rPr>
          <w:spacing w:val="-7"/>
        </w:rPr>
        <w:t> </w:t>
      </w:r>
      <w:r>
        <w:rPr/>
        <w:t>that</w:t>
      </w:r>
      <w:r>
        <w:rPr>
          <w:spacing w:val="-5"/>
        </w:rPr>
        <w:t> </w:t>
      </w:r>
      <w:r>
        <w:rPr/>
        <w:t>OAU</w:t>
      </w:r>
      <w:r>
        <w:rPr>
          <w:spacing w:val="-7"/>
        </w:rPr>
        <w:t> </w:t>
      </w:r>
      <w:r>
        <w:rPr/>
        <w:t>Member</w:t>
      </w:r>
      <w:r>
        <w:rPr>
          <w:spacing w:val="-7"/>
        </w:rPr>
        <w:t> </w:t>
      </w:r>
      <w:r>
        <w:rPr/>
        <w:t>States</w:t>
      </w:r>
      <w:r>
        <w:rPr>
          <w:spacing w:val="-7"/>
        </w:rPr>
        <w:t> </w:t>
      </w:r>
      <w:r>
        <w:rPr/>
        <w:t>define</w:t>
      </w:r>
      <w:r>
        <w:rPr>
          <w:spacing w:val="-7"/>
        </w:rPr>
        <w:t> </w:t>
      </w:r>
      <w:r>
        <w:rPr/>
        <w:t>in</w:t>
      </w:r>
      <w:r>
        <w:rPr>
          <w:spacing w:val="-7"/>
        </w:rPr>
        <w:t> </w:t>
      </w:r>
      <w:r>
        <w:rPr/>
        <w:t>a</w:t>
      </w:r>
      <w:r>
        <w:rPr>
          <w:spacing w:val="-7"/>
        </w:rPr>
        <w:t> </w:t>
      </w:r>
      <w:r>
        <w:rPr/>
        <w:t>precise</w:t>
      </w:r>
      <w:r>
        <w:rPr>
          <w:spacing w:val="-7"/>
        </w:rPr>
        <w:t> </w:t>
      </w:r>
      <w:r>
        <w:rPr/>
        <w:t>manner</w:t>
      </w:r>
      <w:r>
        <w:rPr>
          <w:spacing w:val="-7"/>
        </w:rPr>
        <w:t> </w:t>
      </w:r>
      <w:r>
        <w:rPr/>
        <w:t>their</w:t>
      </w:r>
      <w:r>
        <w:rPr>
          <w:spacing w:val="-7"/>
        </w:rPr>
        <w:t> </w:t>
      </w:r>
      <w:r>
        <w:rPr/>
        <w:t>political</w:t>
      </w:r>
      <w:r>
        <w:rPr>
          <w:spacing w:val="-7"/>
        </w:rPr>
        <w:t> </w:t>
      </w:r>
      <w:r>
        <w:rPr/>
        <w:t>positions</w:t>
      </w:r>
      <w:r>
        <w:rPr>
          <w:spacing w:val="-7"/>
        </w:rPr>
        <w:t> </w:t>
      </w:r>
      <w:r>
        <w:rPr/>
        <w:t>on</w:t>
      </w:r>
    </w:p>
    <w:p>
      <w:pPr>
        <w:spacing w:after="0" w:line="360" w:lineRule="auto"/>
        <w:sectPr>
          <w:type w:val="continuous"/>
          <w:pgSz w:w="12240" w:h="15840"/>
          <w:pgMar w:top="1360" w:bottom="280" w:left="1340" w:right="1320"/>
        </w:sectPr>
      </w:pPr>
    </w:p>
    <w:p>
      <w:pPr>
        <w:pStyle w:val="BodyText"/>
        <w:spacing w:line="360" w:lineRule="auto" w:before="76"/>
        <w:ind w:left="104" w:right="353"/>
      </w:pPr>
      <w:r>
        <w:rPr/>
        <w:t>each</w:t>
      </w:r>
      <w:r>
        <w:rPr>
          <w:spacing w:val="-9"/>
        </w:rPr>
        <w:t> </w:t>
      </w:r>
      <w:r>
        <w:rPr/>
        <w:t>of</w:t>
      </w:r>
      <w:r>
        <w:rPr>
          <w:spacing w:val="-9"/>
        </w:rPr>
        <w:t> </w:t>
      </w:r>
      <w:r>
        <w:rPr/>
        <w:t>the</w:t>
      </w:r>
      <w:r>
        <w:rPr>
          <w:spacing w:val="-9"/>
        </w:rPr>
        <w:t> </w:t>
      </w:r>
      <w:r>
        <w:rPr/>
        <w:t>subjects</w:t>
      </w:r>
      <w:r>
        <w:rPr>
          <w:spacing w:val="-9"/>
        </w:rPr>
        <w:t> </w:t>
      </w:r>
      <w:r>
        <w:rPr/>
        <w:t>which</w:t>
      </w:r>
      <w:r>
        <w:rPr>
          <w:spacing w:val="-9"/>
        </w:rPr>
        <w:t> </w:t>
      </w:r>
      <w:r>
        <w:rPr/>
        <w:t>will</w:t>
      </w:r>
      <w:r>
        <w:rPr>
          <w:spacing w:val="-9"/>
        </w:rPr>
        <w:t> </w:t>
      </w:r>
      <w:r>
        <w:rPr/>
        <w:t>be</w:t>
      </w:r>
      <w:r>
        <w:rPr>
          <w:spacing w:val="-9"/>
        </w:rPr>
        <w:t> </w:t>
      </w:r>
      <w:r>
        <w:rPr/>
        <w:t>debated</w:t>
      </w:r>
      <w:r>
        <w:rPr>
          <w:spacing w:val="-9"/>
        </w:rPr>
        <w:t> </w:t>
      </w:r>
      <w:r>
        <w:rPr/>
        <w:t>at</w:t>
      </w:r>
      <w:r>
        <w:rPr>
          <w:spacing w:val="-6"/>
        </w:rPr>
        <w:t> </w:t>
      </w:r>
      <w:r>
        <w:rPr/>
        <w:t>a</w:t>
      </w:r>
      <w:r>
        <w:rPr>
          <w:spacing w:val="-9"/>
        </w:rPr>
        <w:t> </w:t>
      </w:r>
      <w:r>
        <w:rPr/>
        <w:t>conference</w:t>
      </w:r>
      <w:r>
        <w:rPr>
          <w:spacing w:val="-9"/>
        </w:rPr>
        <w:t> </w:t>
      </w:r>
      <w:r>
        <w:rPr/>
        <w:t>on</w:t>
      </w:r>
      <w:r>
        <w:rPr>
          <w:spacing w:val="-9"/>
        </w:rPr>
        <w:t> </w:t>
      </w:r>
      <w:r>
        <w:rPr/>
        <w:t>the</w:t>
      </w:r>
      <w:r>
        <w:rPr>
          <w:spacing w:val="-9"/>
        </w:rPr>
        <w:t> </w:t>
      </w:r>
      <w:r>
        <w:rPr/>
        <w:t>Law</w:t>
      </w:r>
      <w:r>
        <w:rPr>
          <w:spacing w:val="-9"/>
        </w:rPr>
        <w:t> </w:t>
      </w:r>
      <w:r>
        <w:rPr/>
        <w:t>of</w:t>
      </w:r>
      <w:r>
        <w:rPr>
          <w:spacing w:val="-9"/>
        </w:rPr>
        <w:t> </w:t>
      </w:r>
      <w:r>
        <w:rPr/>
        <w:t>the</w:t>
      </w:r>
      <w:r>
        <w:rPr>
          <w:spacing w:val="-9"/>
        </w:rPr>
        <w:t> </w:t>
      </w:r>
      <w:r>
        <w:rPr/>
        <w:t>Sea</w:t>
      </w:r>
      <w:r>
        <w:rPr>
          <w:spacing w:val="-9"/>
        </w:rPr>
        <w:t> </w:t>
      </w:r>
      <w:r>
        <w:rPr/>
        <w:t>in</w:t>
      </w:r>
      <w:r>
        <w:rPr>
          <w:spacing w:val="-9"/>
        </w:rPr>
        <w:t> </w:t>
      </w:r>
      <w:r>
        <w:rPr/>
        <w:t>the</w:t>
      </w:r>
      <w:r>
        <w:rPr>
          <w:spacing w:val="-9"/>
        </w:rPr>
        <w:t> </w:t>
      </w:r>
      <w:r>
        <w:rPr/>
        <w:t>light</w:t>
      </w:r>
      <w:r>
        <w:rPr>
          <w:spacing w:val="-6"/>
        </w:rPr>
        <w:t> </w:t>
      </w:r>
      <w:r>
        <w:rPr/>
        <w:t>of precise information which should be provided for them,</w:t>
      </w:r>
    </w:p>
    <w:p>
      <w:pPr>
        <w:pStyle w:val="BodyText"/>
        <w:spacing w:before="2"/>
        <w:rPr>
          <w:sz w:val="36"/>
        </w:rPr>
      </w:pPr>
    </w:p>
    <w:p>
      <w:pPr>
        <w:pStyle w:val="BodyText"/>
        <w:spacing w:line="360" w:lineRule="auto"/>
        <w:ind w:left="104" w:right="353"/>
      </w:pPr>
      <w:r>
        <w:rPr>
          <w:u w:val="single"/>
        </w:rPr>
        <w:t>Convinced</w:t>
      </w:r>
      <w:r>
        <w:rPr/>
        <w:t> nonetheless of the imperative need for OAU Member States to concert on all the points</w:t>
      </w:r>
      <w:r>
        <w:rPr>
          <w:spacing w:val="-9"/>
        </w:rPr>
        <w:t> </w:t>
      </w:r>
      <w:r>
        <w:rPr/>
        <w:t>and</w:t>
      </w:r>
      <w:r>
        <w:rPr>
          <w:spacing w:val="-9"/>
        </w:rPr>
        <w:t> </w:t>
      </w:r>
      <w:r>
        <w:rPr/>
        <w:t>to</w:t>
      </w:r>
      <w:r>
        <w:rPr>
          <w:spacing w:val="-7"/>
        </w:rPr>
        <w:t> </w:t>
      </w:r>
      <w:r>
        <w:rPr/>
        <w:t>harmonize</w:t>
      </w:r>
      <w:r>
        <w:rPr>
          <w:spacing w:val="-9"/>
        </w:rPr>
        <w:t> </w:t>
      </w:r>
      <w:r>
        <w:rPr/>
        <w:t>their</w:t>
      </w:r>
      <w:r>
        <w:rPr>
          <w:spacing w:val="-8"/>
        </w:rPr>
        <w:t> </w:t>
      </w:r>
      <w:r>
        <w:rPr/>
        <w:t>positions</w:t>
      </w:r>
      <w:r>
        <w:rPr>
          <w:spacing w:val="-9"/>
        </w:rPr>
        <w:t> </w:t>
      </w:r>
      <w:r>
        <w:rPr/>
        <w:t>in</w:t>
      </w:r>
      <w:r>
        <w:rPr>
          <w:spacing w:val="-9"/>
        </w:rPr>
        <w:t> </w:t>
      </w:r>
      <w:r>
        <w:rPr/>
        <w:t>order</w:t>
      </w:r>
      <w:r>
        <w:rPr>
          <w:spacing w:val="-8"/>
        </w:rPr>
        <w:t> </w:t>
      </w:r>
      <w:r>
        <w:rPr/>
        <w:t>to</w:t>
      </w:r>
      <w:r>
        <w:rPr>
          <w:spacing w:val="-7"/>
        </w:rPr>
        <w:t> </w:t>
      </w:r>
      <w:r>
        <w:rPr/>
        <w:t>present</w:t>
      </w:r>
      <w:r>
        <w:rPr>
          <w:spacing w:val="-6"/>
        </w:rPr>
        <w:t> </w:t>
      </w:r>
      <w:r>
        <w:rPr/>
        <w:t>a</w:t>
      </w:r>
      <w:r>
        <w:rPr>
          <w:spacing w:val="-9"/>
        </w:rPr>
        <w:t> </w:t>
      </w:r>
      <w:r>
        <w:rPr/>
        <w:t>common</w:t>
      </w:r>
      <w:r>
        <w:rPr>
          <w:spacing w:val="-9"/>
        </w:rPr>
        <w:t> </w:t>
      </w:r>
      <w:r>
        <w:rPr/>
        <w:t>front</w:t>
      </w:r>
      <w:r>
        <w:rPr>
          <w:spacing w:val="-6"/>
        </w:rPr>
        <w:t> </w:t>
      </w:r>
      <w:r>
        <w:rPr/>
        <w:t>on</w:t>
      </w:r>
      <w:r>
        <w:rPr>
          <w:spacing w:val="-9"/>
        </w:rPr>
        <w:t> </w:t>
      </w:r>
      <w:r>
        <w:rPr/>
        <w:t>the</w:t>
      </w:r>
      <w:r>
        <w:rPr>
          <w:spacing w:val="-9"/>
        </w:rPr>
        <w:t> </w:t>
      </w:r>
      <w:r>
        <w:rPr/>
        <w:t>occasion</w:t>
      </w:r>
      <w:r>
        <w:rPr>
          <w:spacing w:val="-9"/>
        </w:rPr>
        <w:t> </w:t>
      </w:r>
      <w:r>
        <w:rPr/>
        <w:t>of any confrontation on the Law of the Sea,</w:t>
      </w:r>
    </w:p>
    <w:p>
      <w:pPr>
        <w:pStyle w:val="BodyText"/>
        <w:rPr>
          <w:sz w:val="36"/>
        </w:rPr>
      </w:pPr>
    </w:p>
    <w:p>
      <w:pPr>
        <w:pStyle w:val="BodyText"/>
        <w:ind w:left="104"/>
      </w:pPr>
      <w:r>
        <w:rPr>
          <w:spacing w:val="-2"/>
        </w:rPr>
        <w:t>RECOMMENDS</w:t>
      </w:r>
    </w:p>
    <w:p>
      <w:pPr>
        <w:pStyle w:val="BodyText"/>
        <w:rPr>
          <w:sz w:val="26"/>
        </w:rPr>
      </w:pPr>
    </w:p>
    <w:p>
      <w:pPr>
        <w:pStyle w:val="BodyText"/>
        <w:spacing w:before="9"/>
        <w:rPr>
          <w:sz w:val="21"/>
        </w:rPr>
      </w:pPr>
    </w:p>
    <w:p>
      <w:pPr>
        <w:pStyle w:val="ListParagraph"/>
        <w:numPr>
          <w:ilvl w:val="0"/>
          <w:numId w:val="1"/>
        </w:numPr>
        <w:tabs>
          <w:tab w:pos="1184" w:val="left" w:leader="none"/>
          <w:tab w:pos="1186" w:val="left" w:leader="none"/>
        </w:tabs>
        <w:spacing w:line="360" w:lineRule="auto" w:before="0" w:after="0"/>
        <w:ind w:left="1184" w:right="212" w:hanging="720"/>
        <w:jc w:val="left"/>
        <w:rPr>
          <w:sz w:val="24"/>
        </w:rPr>
      </w:pPr>
      <w:r>
        <w:rPr>
          <w:sz w:val="24"/>
        </w:rPr>
        <w:t>that the OAU General Secretariat refer the matter, at the earliest possible date to the African members of the Committee on the sea-bed, which will be requested to</w:t>
      </w:r>
      <w:r>
        <w:rPr>
          <w:sz w:val="24"/>
        </w:rPr>
        <w:t> prepare and send to Member States a comprehensive memorandum convening the problems</w:t>
      </w:r>
      <w:r>
        <w:rPr>
          <w:spacing w:val="-7"/>
          <w:sz w:val="24"/>
        </w:rPr>
        <w:t> </w:t>
      </w:r>
      <w:r>
        <w:rPr>
          <w:sz w:val="24"/>
        </w:rPr>
        <w:t>as</w:t>
      </w:r>
      <w:r>
        <w:rPr>
          <w:spacing w:val="-9"/>
          <w:sz w:val="24"/>
        </w:rPr>
        <w:t> </w:t>
      </w:r>
      <w:r>
        <w:rPr>
          <w:sz w:val="24"/>
        </w:rPr>
        <w:t>a</w:t>
      </w:r>
      <w:r>
        <w:rPr>
          <w:spacing w:val="-9"/>
          <w:sz w:val="24"/>
        </w:rPr>
        <w:t> </w:t>
      </w:r>
      <w:r>
        <w:rPr>
          <w:sz w:val="24"/>
        </w:rPr>
        <w:t>whole</w:t>
      </w:r>
      <w:r>
        <w:rPr>
          <w:spacing w:val="-9"/>
          <w:sz w:val="24"/>
        </w:rPr>
        <w:t> </w:t>
      </w:r>
      <w:r>
        <w:rPr>
          <w:sz w:val="24"/>
        </w:rPr>
        <w:t>that</w:t>
      </w:r>
      <w:r>
        <w:rPr>
          <w:spacing w:val="-7"/>
          <w:sz w:val="24"/>
        </w:rPr>
        <w:t> </w:t>
      </w:r>
      <w:r>
        <w:rPr>
          <w:sz w:val="24"/>
        </w:rPr>
        <w:t>will</w:t>
      </w:r>
      <w:r>
        <w:rPr>
          <w:spacing w:val="-9"/>
          <w:sz w:val="24"/>
        </w:rPr>
        <w:t> </w:t>
      </w:r>
      <w:r>
        <w:rPr>
          <w:sz w:val="24"/>
        </w:rPr>
        <w:t>be</w:t>
      </w:r>
      <w:r>
        <w:rPr>
          <w:spacing w:val="-9"/>
          <w:sz w:val="24"/>
        </w:rPr>
        <w:t> </w:t>
      </w:r>
      <w:r>
        <w:rPr>
          <w:sz w:val="24"/>
        </w:rPr>
        <w:t>debated</w:t>
      </w:r>
      <w:r>
        <w:rPr>
          <w:spacing w:val="-9"/>
          <w:sz w:val="24"/>
        </w:rPr>
        <w:t> </w:t>
      </w:r>
      <w:r>
        <w:rPr>
          <w:sz w:val="24"/>
        </w:rPr>
        <w:t>at</w:t>
      </w:r>
      <w:r>
        <w:rPr>
          <w:spacing w:val="-7"/>
          <w:sz w:val="24"/>
        </w:rPr>
        <w:t> </w:t>
      </w:r>
      <w:r>
        <w:rPr>
          <w:sz w:val="24"/>
        </w:rPr>
        <w:t>the</w:t>
      </w:r>
      <w:r>
        <w:rPr>
          <w:spacing w:val="-9"/>
          <w:sz w:val="24"/>
        </w:rPr>
        <w:t> </w:t>
      </w:r>
      <w:r>
        <w:rPr>
          <w:sz w:val="24"/>
        </w:rPr>
        <w:t>United</w:t>
      </w:r>
      <w:r>
        <w:rPr>
          <w:spacing w:val="-9"/>
          <w:sz w:val="24"/>
        </w:rPr>
        <w:t> </w:t>
      </w:r>
      <w:r>
        <w:rPr>
          <w:sz w:val="24"/>
        </w:rPr>
        <w:t>Nations</w:t>
      </w:r>
      <w:r>
        <w:rPr>
          <w:spacing w:val="-9"/>
          <w:sz w:val="24"/>
        </w:rPr>
        <w:t> </w:t>
      </w:r>
      <w:r>
        <w:rPr>
          <w:sz w:val="24"/>
        </w:rPr>
        <w:t>conference</w:t>
      </w:r>
      <w:r>
        <w:rPr>
          <w:spacing w:val="-9"/>
          <w:sz w:val="24"/>
        </w:rPr>
        <w:t> </w:t>
      </w:r>
      <w:r>
        <w:rPr>
          <w:sz w:val="24"/>
        </w:rPr>
        <w:t>on</w:t>
      </w:r>
      <w:r>
        <w:rPr>
          <w:spacing w:val="-9"/>
          <w:sz w:val="24"/>
        </w:rPr>
        <w:t> </w:t>
      </w:r>
      <w:r>
        <w:rPr>
          <w:sz w:val="24"/>
        </w:rPr>
        <w:t>the</w:t>
      </w:r>
      <w:r>
        <w:rPr>
          <w:spacing w:val="-9"/>
          <w:sz w:val="24"/>
        </w:rPr>
        <w:t> </w:t>
      </w:r>
      <w:r>
        <w:rPr>
          <w:sz w:val="24"/>
        </w:rPr>
        <w:t>Law of the Sea and the position on each of these problems of the various participating States or groups of States, together with any suggestions or recommendations which might help the States determine their positions;</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502" w:hanging="720"/>
        <w:jc w:val="left"/>
        <w:rPr>
          <w:sz w:val="24"/>
        </w:rPr>
      </w:pPr>
      <w:r>
        <w:rPr>
          <w:sz w:val="24"/>
        </w:rPr>
        <w:t>That</w:t>
      </w:r>
      <w:r>
        <w:rPr>
          <w:spacing w:val="-8"/>
          <w:sz w:val="24"/>
        </w:rPr>
        <w:t> </w:t>
      </w:r>
      <w:r>
        <w:rPr>
          <w:sz w:val="24"/>
        </w:rPr>
        <w:t>OAU</w:t>
      </w:r>
      <w:r>
        <w:rPr>
          <w:spacing w:val="-10"/>
          <w:sz w:val="24"/>
        </w:rPr>
        <w:t> </w:t>
      </w:r>
      <w:r>
        <w:rPr>
          <w:sz w:val="24"/>
        </w:rPr>
        <w:t>Member</w:t>
      </w:r>
      <w:r>
        <w:rPr>
          <w:spacing w:val="-9"/>
          <w:sz w:val="24"/>
        </w:rPr>
        <w:t> </w:t>
      </w:r>
      <w:r>
        <w:rPr>
          <w:sz w:val="24"/>
        </w:rPr>
        <w:t>States</w:t>
      </w:r>
      <w:r>
        <w:rPr>
          <w:spacing w:val="-10"/>
          <w:sz w:val="24"/>
        </w:rPr>
        <w:t> </w:t>
      </w:r>
      <w:r>
        <w:rPr>
          <w:sz w:val="24"/>
        </w:rPr>
        <w:t>study</w:t>
      </w:r>
      <w:r>
        <w:rPr>
          <w:spacing w:val="-10"/>
          <w:sz w:val="24"/>
        </w:rPr>
        <w:t> </w:t>
      </w:r>
      <w:r>
        <w:rPr>
          <w:sz w:val="24"/>
        </w:rPr>
        <w:t>with</w:t>
      </w:r>
      <w:r>
        <w:rPr>
          <w:spacing w:val="-10"/>
          <w:sz w:val="24"/>
        </w:rPr>
        <w:t> </w:t>
      </w:r>
      <w:r>
        <w:rPr>
          <w:sz w:val="24"/>
        </w:rPr>
        <w:t>all</w:t>
      </w:r>
      <w:r>
        <w:rPr>
          <w:spacing w:val="-10"/>
          <w:sz w:val="24"/>
        </w:rPr>
        <w:t> </w:t>
      </w:r>
      <w:r>
        <w:rPr>
          <w:sz w:val="24"/>
        </w:rPr>
        <w:t>speed,</w:t>
      </w:r>
      <w:r>
        <w:rPr>
          <w:spacing w:val="-8"/>
          <w:sz w:val="24"/>
        </w:rPr>
        <w:t> </w:t>
      </w:r>
      <w:r>
        <w:rPr>
          <w:sz w:val="24"/>
        </w:rPr>
        <w:t>the</w:t>
      </w:r>
      <w:r>
        <w:rPr>
          <w:spacing w:val="-10"/>
          <w:sz w:val="24"/>
        </w:rPr>
        <w:t> </w:t>
      </w:r>
      <w:r>
        <w:rPr>
          <w:sz w:val="24"/>
        </w:rPr>
        <w:t>document</w:t>
      </w:r>
      <w:r>
        <w:rPr>
          <w:spacing w:val="-8"/>
          <w:sz w:val="24"/>
        </w:rPr>
        <w:t> </w:t>
      </w:r>
      <w:r>
        <w:rPr>
          <w:sz w:val="24"/>
        </w:rPr>
        <w:t>which</w:t>
      </w:r>
      <w:r>
        <w:rPr>
          <w:spacing w:val="-10"/>
          <w:sz w:val="24"/>
        </w:rPr>
        <w:t> </w:t>
      </w:r>
      <w:r>
        <w:rPr>
          <w:sz w:val="24"/>
        </w:rPr>
        <w:t>would</w:t>
      </w:r>
      <w:r>
        <w:rPr>
          <w:spacing w:val="-10"/>
          <w:sz w:val="24"/>
        </w:rPr>
        <w:t> </w:t>
      </w:r>
      <w:r>
        <w:rPr>
          <w:sz w:val="24"/>
        </w:rPr>
        <w:t>thus</w:t>
      </w:r>
      <w:r>
        <w:rPr>
          <w:spacing w:val="-10"/>
          <w:sz w:val="24"/>
        </w:rPr>
        <w:t> </w:t>
      </w:r>
      <w:r>
        <w:rPr>
          <w:sz w:val="24"/>
        </w:rPr>
        <w:t>be submitted to them by the African Group and send their comments to the OAU General Secretariat at the earliest possible date;</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365" w:hanging="720"/>
        <w:jc w:val="left"/>
        <w:rPr>
          <w:sz w:val="24"/>
        </w:rPr>
      </w:pPr>
      <w:r>
        <w:rPr>
          <w:sz w:val="24"/>
        </w:rPr>
        <w:t>That the OAU General Secretariat convene, before the Session of the Council of Ministers</w:t>
      </w:r>
      <w:r>
        <w:rPr>
          <w:spacing w:val="-8"/>
          <w:sz w:val="24"/>
        </w:rPr>
        <w:t> </w:t>
      </w:r>
      <w:r>
        <w:rPr>
          <w:sz w:val="24"/>
        </w:rPr>
        <w:t>in</w:t>
      </w:r>
      <w:r>
        <w:rPr>
          <w:spacing w:val="-8"/>
          <w:sz w:val="24"/>
        </w:rPr>
        <w:t> </w:t>
      </w:r>
      <w:r>
        <w:rPr>
          <w:sz w:val="24"/>
        </w:rPr>
        <w:t>February</w:t>
      </w:r>
      <w:r>
        <w:rPr>
          <w:spacing w:val="-8"/>
          <w:sz w:val="24"/>
        </w:rPr>
        <w:t> </w:t>
      </w:r>
      <w:r>
        <w:rPr>
          <w:sz w:val="24"/>
        </w:rPr>
        <w:t>1973,</w:t>
      </w:r>
      <w:r>
        <w:rPr>
          <w:spacing w:val="-7"/>
          <w:sz w:val="24"/>
        </w:rPr>
        <w:t> </w:t>
      </w:r>
      <w:r>
        <w:rPr>
          <w:sz w:val="24"/>
        </w:rPr>
        <w:t>a</w:t>
      </w:r>
      <w:r>
        <w:rPr>
          <w:spacing w:val="-8"/>
          <w:sz w:val="24"/>
        </w:rPr>
        <w:t> </w:t>
      </w:r>
      <w:r>
        <w:rPr>
          <w:sz w:val="24"/>
        </w:rPr>
        <w:t>meeting</w:t>
      </w:r>
      <w:r>
        <w:rPr>
          <w:spacing w:val="-8"/>
          <w:sz w:val="24"/>
        </w:rPr>
        <w:t> </w:t>
      </w:r>
      <w:r>
        <w:rPr>
          <w:sz w:val="24"/>
        </w:rPr>
        <w:t>of</w:t>
      </w:r>
      <w:r>
        <w:rPr>
          <w:spacing w:val="-8"/>
          <w:sz w:val="24"/>
        </w:rPr>
        <w:t> </w:t>
      </w:r>
      <w:r>
        <w:rPr>
          <w:sz w:val="24"/>
        </w:rPr>
        <w:t>experts</w:t>
      </w:r>
      <w:r>
        <w:rPr>
          <w:spacing w:val="-8"/>
          <w:sz w:val="24"/>
        </w:rPr>
        <w:t> </w:t>
      </w:r>
      <w:r>
        <w:rPr>
          <w:sz w:val="24"/>
        </w:rPr>
        <w:t>for</w:t>
      </w:r>
      <w:r>
        <w:rPr>
          <w:spacing w:val="-8"/>
          <w:sz w:val="24"/>
        </w:rPr>
        <w:t> </w:t>
      </w:r>
      <w:r>
        <w:rPr>
          <w:sz w:val="24"/>
        </w:rPr>
        <w:t>the</w:t>
      </w:r>
      <w:r>
        <w:rPr>
          <w:spacing w:val="-8"/>
          <w:sz w:val="24"/>
        </w:rPr>
        <w:t> </w:t>
      </w:r>
      <w:r>
        <w:rPr>
          <w:sz w:val="24"/>
        </w:rPr>
        <w:t>purpose</w:t>
      </w:r>
      <w:r>
        <w:rPr>
          <w:spacing w:val="-8"/>
          <w:sz w:val="24"/>
        </w:rPr>
        <w:t> </w:t>
      </w:r>
      <w:r>
        <w:rPr>
          <w:sz w:val="24"/>
        </w:rPr>
        <w:t>of</w:t>
      </w:r>
      <w:r>
        <w:rPr>
          <w:spacing w:val="-8"/>
          <w:sz w:val="24"/>
        </w:rPr>
        <w:t> </w:t>
      </w:r>
      <w:r>
        <w:rPr>
          <w:sz w:val="24"/>
        </w:rPr>
        <w:t>harmonizing</w:t>
      </w:r>
      <w:r>
        <w:rPr>
          <w:spacing w:val="-8"/>
          <w:sz w:val="24"/>
        </w:rPr>
        <w:t> </w:t>
      </w:r>
      <w:r>
        <w:rPr>
          <w:sz w:val="24"/>
        </w:rPr>
        <w:t>the view-points</w:t>
      </w:r>
      <w:r>
        <w:rPr>
          <w:spacing w:val="-10"/>
          <w:sz w:val="24"/>
        </w:rPr>
        <w:t> </w:t>
      </w:r>
      <w:r>
        <w:rPr>
          <w:sz w:val="24"/>
        </w:rPr>
        <w:t>thus</w:t>
      </w:r>
      <w:r>
        <w:rPr>
          <w:spacing w:val="-10"/>
          <w:sz w:val="24"/>
        </w:rPr>
        <w:t> </w:t>
      </w:r>
      <w:r>
        <w:rPr>
          <w:sz w:val="24"/>
        </w:rPr>
        <w:t>expressed</w:t>
      </w:r>
      <w:r>
        <w:rPr>
          <w:spacing w:val="-10"/>
          <w:sz w:val="24"/>
        </w:rPr>
        <w:t> </w:t>
      </w:r>
      <w:r>
        <w:rPr>
          <w:sz w:val="24"/>
        </w:rPr>
        <w:t>by</w:t>
      </w:r>
      <w:r>
        <w:rPr>
          <w:spacing w:val="-10"/>
          <w:sz w:val="24"/>
        </w:rPr>
        <w:t> </w:t>
      </w:r>
      <w:r>
        <w:rPr>
          <w:sz w:val="24"/>
        </w:rPr>
        <w:t>the</w:t>
      </w:r>
      <w:r>
        <w:rPr>
          <w:spacing w:val="-10"/>
          <w:sz w:val="24"/>
        </w:rPr>
        <w:t> </w:t>
      </w:r>
      <w:r>
        <w:rPr>
          <w:sz w:val="24"/>
        </w:rPr>
        <w:t>member</w:t>
      </w:r>
      <w:r>
        <w:rPr>
          <w:spacing w:val="-10"/>
          <w:sz w:val="24"/>
        </w:rPr>
        <w:t> </w:t>
      </w:r>
      <w:r>
        <w:rPr>
          <w:sz w:val="24"/>
        </w:rPr>
        <w:t>States</w:t>
      </w:r>
      <w:r>
        <w:rPr>
          <w:spacing w:val="-10"/>
          <w:sz w:val="24"/>
        </w:rPr>
        <w:t> </w:t>
      </w:r>
      <w:r>
        <w:rPr>
          <w:sz w:val="24"/>
        </w:rPr>
        <w:t>and</w:t>
      </w:r>
      <w:r>
        <w:rPr>
          <w:spacing w:val="-10"/>
          <w:sz w:val="24"/>
        </w:rPr>
        <w:t> </w:t>
      </w:r>
      <w:r>
        <w:rPr>
          <w:sz w:val="24"/>
        </w:rPr>
        <w:t>to</w:t>
      </w:r>
      <w:r>
        <w:rPr>
          <w:spacing w:val="-9"/>
          <w:sz w:val="24"/>
        </w:rPr>
        <w:t> </w:t>
      </w:r>
      <w:r>
        <w:rPr>
          <w:sz w:val="24"/>
        </w:rPr>
        <w:t>draft</w:t>
      </w:r>
      <w:r>
        <w:rPr>
          <w:spacing w:val="-8"/>
          <w:sz w:val="24"/>
        </w:rPr>
        <w:t> </w:t>
      </w:r>
      <w:r>
        <w:rPr>
          <w:sz w:val="24"/>
        </w:rPr>
        <w:t>an</w:t>
      </w:r>
      <w:r>
        <w:rPr>
          <w:spacing w:val="-10"/>
          <w:sz w:val="24"/>
        </w:rPr>
        <w:t> </w:t>
      </w:r>
      <w:r>
        <w:rPr>
          <w:sz w:val="24"/>
        </w:rPr>
        <w:t>African</w:t>
      </w:r>
      <w:r>
        <w:rPr>
          <w:spacing w:val="-10"/>
          <w:sz w:val="24"/>
        </w:rPr>
        <w:t> </w:t>
      </w:r>
      <w:r>
        <w:rPr>
          <w:sz w:val="24"/>
        </w:rPr>
        <w:t>declaration which</w:t>
      </w:r>
      <w:r>
        <w:rPr>
          <w:spacing w:val="-11"/>
          <w:sz w:val="24"/>
        </w:rPr>
        <w:t> </w:t>
      </w:r>
      <w:r>
        <w:rPr>
          <w:sz w:val="24"/>
        </w:rPr>
        <w:t>would</w:t>
      </w:r>
      <w:r>
        <w:rPr>
          <w:spacing w:val="-11"/>
          <w:sz w:val="24"/>
        </w:rPr>
        <w:t> </w:t>
      </w:r>
      <w:r>
        <w:rPr>
          <w:sz w:val="24"/>
        </w:rPr>
        <w:t>be</w:t>
      </w:r>
      <w:r>
        <w:rPr>
          <w:spacing w:val="-11"/>
          <w:sz w:val="24"/>
        </w:rPr>
        <w:t> </w:t>
      </w:r>
      <w:r>
        <w:rPr>
          <w:sz w:val="24"/>
        </w:rPr>
        <w:t>submitted</w:t>
      </w:r>
      <w:r>
        <w:rPr>
          <w:spacing w:val="-6"/>
          <w:sz w:val="24"/>
        </w:rPr>
        <w:t> </w:t>
      </w:r>
      <w:r>
        <w:rPr>
          <w:sz w:val="24"/>
        </w:rPr>
        <w:t>to</w:t>
      </w:r>
      <w:r>
        <w:rPr>
          <w:spacing w:val="-9"/>
          <w:sz w:val="24"/>
        </w:rPr>
        <w:t> </w:t>
      </w:r>
      <w:r>
        <w:rPr>
          <w:sz w:val="24"/>
        </w:rPr>
        <w:t>the</w:t>
      </w:r>
      <w:r>
        <w:rPr>
          <w:spacing w:val="-11"/>
          <w:sz w:val="24"/>
        </w:rPr>
        <w:t> </w:t>
      </w:r>
      <w:r>
        <w:rPr>
          <w:sz w:val="24"/>
        </w:rPr>
        <w:t>OAU</w:t>
      </w:r>
      <w:r>
        <w:rPr>
          <w:spacing w:val="-11"/>
          <w:sz w:val="24"/>
        </w:rPr>
        <w:t> </w:t>
      </w:r>
      <w:r>
        <w:rPr>
          <w:sz w:val="24"/>
        </w:rPr>
        <w:t>Council</w:t>
      </w:r>
      <w:r>
        <w:rPr>
          <w:spacing w:val="-11"/>
          <w:sz w:val="24"/>
        </w:rPr>
        <w:t> </w:t>
      </w:r>
      <w:r>
        <w:rPr>
          <w:sz w:val="24"/>
        </w:rPr>
        <w:t>of</w:t>
      </w:r>
      <w:r>
        <w:rPr>
          <w:spacing w:val="-11"/>
          <w:sz w:val="24"/>
        </w:rPr>
        <w:t> </w:t>
      </w:r>
      <w:r>
        <w:rPr>
          <w:sz w:val="24"/>
        </w:rPr>
        <w:t>Ministers</w:t>
      </w:r>
      <w:r>
        <w:rPr>
          <w:spacing w:val="-11"/>
          <w:sz w:val="24"/>
        </w:rPr>
        <w:t> </w:t>
      </w:r>
      <w:r>
        <w:rPr>
          <w:sz w:val="24"/>
        </w:rPr>
        <w:t>in</w:t>
      </w:r>
      <w:r>
        <w:rPr>
          <w:spacing w:val="-11"/>
          <w:sz w:val="24"/>
        </w:rPr>
        <w:t> </w:t>
      </w:r>
      <w:r>
        <w:rPr>
          <w:sz w:val="24"/>
        </w:rPr>
        <w:t>February</w:t>
      </w:r>
      <w:r>
        <w:rPr>
          <w:spacing w:val="-11"/>
          <w:sz w:val="24"/>
        </w:rPr>
        <w:t> </w:t>
      </w:r>
      <w:r>
        <w:rPr>
          <w:sz w:val="24"/>
        </w:rPr>
        <w:t>1973</w:t>
      </w:r>
      <w:r>
        <w:rPr>
          <w:spacing w:val="-11"/>
          <w:sz w:val="24"/>
        </w:rPr>
        <w:t> </w:t>
      </w:r>
      <w:r>
        <w:rPr>
          <w:sz w:val="24"/>
        </w:rPr>
        <w:t>and</w:t>
      </w:r>
      <w:r>
        <w:rPr>
          <w:spacing w:val="-11"/>
          <w:sz w:val="24"/>
        </w:rPr>
        <w:t> </w:t>
      </w:r>
      <w:r>
        <w:rPr>
          <w:sz w:val="24"/>
        </w:rPr>
        <w:t>to the Assembly of Heads of State and government in May 1973.</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1"/>
      </w:pPr>
      <w:rPr>
        <w:rFonts w:hint="default"/>
        <w:lang w:val="en-US" w:eastAsia="en-US" w:bidi="ar-SA"/>
      </w:rPr>
    </w:lvl>
    <w:lvl w:ilvl="2">
      <w:start w:val="0"/>
      <w:numFmt w:val="bullet"/>
      <w:lvlText w:val="•"/>
      <w:lvlJc w:val="left"/>
      <w:pPr>
        <w:ind w:left="2860" w:hanging="721"/>
      </w:pPr>
      <w:rPr>
        <w:rFonts w:hint="default"/>
        <w:lang w:val="en-US" w:eastAsia="en-US" w:bidi="ar-SA"/>
      </w:rPr>
    </w:lvl>
    <w:lvl w:ilvl="3">
      <w:start w:val="0"/>
      <w:numFmt w:val="bullet"/>
      <w:lvlText w:val="•"/>
      <w:lvlJc w:val="left"/>
      <w:pPr>
        <w:ind w:left="3700" w:hanging="721"/>
      </w:pPr>
      <w:rPr>
        <w:rFonts w:hint="default"/>
        <w:lang w:val="en-US" w:eastAsia="en-US" w:bidi="ar-SA"/>
      </w:rPr>
    </w:lvl>
    <w:lvl w:ilvl="4">
      <w:start w:val="0"/>
      <w:numFmt w:val="bullet"/>
      <w:lvlText w:val="•"/>
      <w:lvlJc w:val="left"/>
      <w:pPr>
        <w:ind w:left="4540" w:hanging="721"/>
      </w:pPr>
      <w:rPr>
        <w:rFonts w:hint="default"/>
        <w:lang w:val="en-US" w:eastAsia="en-US" w:bidi="ar-SA"/>
      </w:rPr>
    </w:lvl>
    <w:lvl w:ilvl="5">
      <w:start w:val="0"/>
      <w:numFmt w:val="bullet"/>
      <w:lvlText w:val="•"/>
      <w:lvlJc w:val="left"/>
      <w:pPr>
        <w:ind w:left="5380" w:hanging="721"/>
      </w:pPr>
      <w:rPr>
        <w:rFonts w:hint="default"/>
        <w:lang w:val="en-US" w:eastAsia="en-US" w:bidi="ar-SA"/>
      </w:rPr>
    </w:lvl>
    <w:lvl w:ilvl="6">
      <w:start w:val="0"/>
      <w:numFmt w:val="bullet"/>
      <w:lvlText w:val="•"/>
      <w:lvlJc w:val="left"/>
      <w:pPr>
        <w:ind w:left="6220" w:hanging="721"/>
      </w:pPr>
      <w:rPr>
        <w:rFonts w:hint="default"/>
        <w:lang w:val="en-US" w:eastAsia="en-US" w:bidi="ar-SA"/>
      </w:rPr>
    </w:lvl>
    <w:lvl w:ilvl="7">
      <w:start w:val="0"/>
      <w:numFmt w:val="bullet"/>
      <w:lvlText w:val="•"/>
      <w:lvlJc w:val="left"/>
      <w:pPr>
        <w:ind w:left="7060" w:hanging="721"/>
      </w:pPr>
      <w:rPr>
        <w:rFonts w:hint="default"/>
        <w:lang w:val="en-US" w:eastAsia="en-US" w:bidi="ar-SA"/>
      </w:rPr>
    </w:lvl>
    <w:lvl w:ilvl="8">
      <w:start w:val="0"/>
      <w:numFmt w:val="bullet"/>
      <w:lvlText w:val="•"/>
      <w:lvlJc w:val="left"/>
      <w:pPr>
        <w:ind w:left="7900"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right="21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STATEMENT OF THE NINETEENTH ORDINARY SESSION OF THE COUNCIL OF MINISTERS HELD IN RABAT, MOROCCO FROM 5 TO 12 JUNE 1972</dc:title>
  <dcterms:created xsi:type="dcterms:W3CDTF">2023-06-06T13:04:56Z</dcterms:created>
  <dcterms:modified xsi:type="dcterms:W3CDTF">2023-06-06T13:04:56Z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