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290</w:t>
      </w:r>
      <w:r>
        <w:rPr>
          <w:spacing w:val="-5"/>
        </w:rPr>
        <w:t> </w:t>
      </w:r>
      <w:r>
        <w:rPr>
          <w:spacing w:val="-4"/>
        </w:rPr>
        <w:t>(XX)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797" w:right="1097" w:hanging="1474"/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FORTHCOMING</w:t>
      </w:r>
      <w:r>
        <w:rPr>
          <w:spacing w:val="-9"/>
          <w:u w:val="single"/>
        </w:rPr>
        <w:t> </w:t>
      </w:r>
      <w:r>
        <w:rPr>
          <w:u w:val="single"/>
        </w:rPr>
        <w:t>SUMMIT</w:t>
      </w:r>
      <w:r>
        <w:rPr>
          <w:spacing w:val="-7"/>
          <w:u w:val="single"/>
        </w:rPr>
        <w:t> </w:t>
      </w:r>
      <w:r>
        <w:rPr>
          <w:u w:val="single"/>
        </w:rPr>
        <w:t>CONFERENCE</w:t>
      </w:r>
      <w:r>
        <w:rPr/>
        <w:t> </w:t>
      </w:r>
      <w:r>
        <w:rPr>
          <w:u w:val="single"/>
        </w:rPr>
        <w:t>OF THE NON-ALIGNED COUNTRIES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1097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Twentieth Ordinary Session in Addis Ababa, Ethiopia form 5 to 9 February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5" w:right="625" w:hanging="1"/>
      </w:pPr>
      <w:r>
        <w:rPr>
          <w:u w:val="single"/>
        </w:rPr>
        <w:t>Having</w:t>
      </w:r>
      <w:r>
        <w:rPr>
          <w:spacing w:val="-15"/>
          <w:u w:val="single"/>
        </w:rPr>
        <w:t> </w:t>
      </w:r>
      <w:r>
        <w:rPr>
          <w:u w:val="single"/>
        </w:rPr>
        <w:t>heard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communication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Minister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Foreign</w:t>
      </w:r>
      <w:r>
        <w:rPr>
          <w:spacing w:val="-15"/>
        </w:rPr>
        <w:t> </w:t>
      </w:r>
      <w:r>
        <w:rPr/>
        <w:t>Affairs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Algeria</w:t>
      </w:r>
      <w:r>
        <w:rPr>
          <w:spacing w:val="-15"/>
        </w:rPr>
        <w:t> </w:t>
      </w:r>
      <w:r>
        <w:rPr/>
        <w:t>concerning the forthcoming summit Conference of the Non-Aligned countries,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47"/>
      </w:pPr>
      <w:r>
        <w:rPr>
          <w:u w:val="single"/>
        </w:rPr>
        <w:t>Recalling</w:t>
      </w:r>
      <w:r>
        <w:rPr>
          <w:spacing w:val="-14"/>
        </w:rPr>
        <w:t> </w:t>
      </w:r>
      <w:r>
        <w:rPr/>
        <w:t>its</w:t>
      </w:r>
      <w:r>
        <w:rPr>
          <w:spacing w:val="-14"/>
        </w:rPr>
        <w:t> </w:t>
      </w:r>
      <w:r>
        <w:rPr/>
        <w:t>decision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CM/Res.264</w:t>
      </w:r>
      <w:r>
        <w:rPr>
          <w:spacing w:val="-14"/>
        </w:rPr>
        <w:t> </w:t>
      </w:r>
      <w:r>
        <w:rPr/>
        <w:t>(XVIII)</w:t>
      </w:r>
      <w:r>
        <w:rPr>
          <w:spacing w:val="-13"/>
        </w:rPr>
        <w:t> </w:t>
      </w:r>
      <w:r>
        <w:rPr/>
        <w:t>with</w:t>
      </w:r>
      <w:r>
        <w:rPr>
          <w:spacing w:val="-14"/>
        </w:rPr>
        <w:t> </w:t>
      </w:r>
      <w:r>
        <w:rPr/>
        <w:t>regard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permanent</w:t>
      </w:r>
      <w:r>
        <w:rPr>
          <w:spacing w:val="-11"/>
        </w:rPr>
        <w:t> </w:t>
      </w:r>
      <w:r>
        <w:rPr/>
        <w:t>consultation</w:t>
      </w:r>
      <w:r>
        <w:rPr>
          <w:spacing w:val="-14"/>
        </w:rPr>
        <w:t> </w:t>
      </w:r>
      <w:r>
        <w:rPr/>
        <w:t>among</w:t>
      </w:r>
      <w:r>
        <w:rPr>
          <w:spacing w:val="-14"/>
        </w:rPr>
        <w:t> </w:t>
      </w:r>
      <w:r>
        <w:rPr/>
        <w:t>the OAU</w:t>
      </w:r>
      <w:r>
        <w:rPr>
          <w:spacing w:val="-4"/>
        </w:rPr>
        <w:t> </w:t>
      </w:r>
      <w:r>
        <w:rPr/>
        <w:t>Member</w:t>
      </w:r>
      <w:r>
        <w:rPr>
          <w:spacing w:val="-3"/>
        </w:rPr>
        <w:t> </w:t>
      </w:r>
      <w:r>
        <w:rPr/>
        <w:t>States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view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co-ordinating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harmonizing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points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view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 eve of international meetings,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104"/>
      </w:pPr>
      <w:r>
        <w:rPr>
          <w:u w:val="single"/>
        </w:rPr>
        <w:t>Faithful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OAU</w:t>
      </w:r>
      <w:r>
        <w:rPr>
          <w:spacing w:val="-10"/>
        </w:rPr>
        <w:t> </w:t>
      </w:r>
      <w:r>
        <w:rPr/>
        <w:t>Charter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principles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non-alignment,</w:t>
      </w:r>
      <w:r>
        <w:rPr>
          <w:spacing w:val="-8"/>
        </w:rPr>
        <w:t> </w:t>
      </w:r>
      <w:r>
        <w:rPr>
          <w:spacing w:val="-2"/>
        </w:rPr>
        <w:t>problems,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147"/>
      </w:pPr>
      <w:r>
        <w:rPr>
          <w:u w:val="single"/>
        </w:rPr>
        <w:t>Aware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need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Member</w:t>
      </w:r>
      <w:r>
        <w:rPr>
          <w:spacing w:val="-10"/>
        </w:rPr>
        <w:t> </w:t>
      </w:r>
      <w:r>
        <w:rPr/>
        <w:t>States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develop</w:t>
      </w:r>
      <w:r>
        <w:rPr>
          <w:spacing w:val="-11"/>
        </w:rPr>
        <w:t> </w:t>
      </w:r>
      <w:r>
        <w:rPr/>
        <w:t>their</w:t>
      </w:r>
      <w:r>
        <w:rPr>
          <w:spacing w:val="-10"/>
        </w:rPr>
        <w:t> </w:t>
      </w:r>
      <w:r>
        <w:rPr/>
        <w:t>action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favour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national</w:t>
      </w:r>
      <w:r>
        <w:rPr>
          <w:spacing w:val="-11"/>
        </w:rPr>
        <w:t> </w:t>
      </w:r>
      <w:r>
        <w:rPr/>
        <w:t>independence and the liberation of the territories still colonized,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524"/>
        <w:jc w:val="both"/>
      </w:pPr>
      <w:r>
        <w:rPr>
          <w:spacing w:val="-2"/>
          <w:u w:val="single"/>
        </w:rPr>
        <w:t>Considerin</w:t>
      </w:r>
      <w:r>
        <w:rPr>
          <w:spacing w:val="-2"/>
        </w:rPr>
        <w:t>g</w:t>
      </w:r>
      <w:r>
        <w:rPr>
          <w:spacing w:val="-4"/>
        </w:rPr>
        <w:t> </w:t>
      </w:r>
      <w:r>
        <w:rPr>
          <w:spacing w:val="-2"/>
        </w:rPr>
        <w:t>that non-alignment offers</w:t>
      </w:r>
      <w:r>
        <w:rPr>
          <w:spacing w:val="-4"/>
        </w:rPr>
        <w:t> </w:t>
      </w:r>
      <w:r>
        <w:rPr>
          <w:spacing w:val="-2"/>
        </w:rPr>
        <w:t>an</w:t>
      </w:r>
      <w:r>
        <w:rPr>
          <w:spacing w:val="-4"/>
        </w:rPr>
        <w:t> </w:t>
      </w:r>
      <w:r>
        <w:rPr>
          <w:spacing w:val="-2"/>
        </w:rPr>
        <w:t>adequate</w:t>
      </w:r>
      <w:r>
        <w:rPr>
          <w:spacing w:val="-4"/>
        </w:rPr>
        <w:t> </w:t>
      </w:r>
      <w:r>
        <w:rPr>
          <w:spacing w:val="-2"/>
        </w:rPr>
        <w:t>framework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effective</w:t>
      </w:r>
      <w:r>
        <w:rPr>
          <w:spacing w:val="-4"/>
        </w:rPr>
        <w:t> </w:t>
      </w:r>
      <w:r>
        <w:rPr>
          <w:spacing w:val="-2"/>
        </w:rPr>
        <w:t>mobilization</w:t>
      </w:r>
      <w:r>
        <w:rPr>
          <w:spacing w:val="-4"/>
        </w:rPr>
        <w:t> </w:t>
      </w:r>
      <w:r>
        <w:rPr>
          <w:spacing w:val="-2"/>
        </w:rPr>
        <w:t>of </w:t>
      </w:r>
      <w:r>
        <w:rPr/>
        <w:t>the</w:t>
      </w:r>
      <w:r>
        <w:rPr>
          <w:spacing w:val="-10"/>
        </w:rPr>
        <w:t> </w:t>
      </w:r>
      <w:r>
        <w:rPr/>
        <w:t>countries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third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concrete</w:t>
      </w:r>
      <w:r>
        <w:rPr>
          <w:spacing w:val="-10"/>
        </w:rPr>
        <w:t> </w:t>
      </w:r>
      <w:r>
        <w:rPr/>
        <w:t>affirmation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their</w:t>
      </w:r>
      <w:r>
        <w:rPr>
          <w:spacing w:val="-9"/>
        </w:rPr>
        <w:t> </w:t>
      </w:r>
      <w:r>
        <w:rPr/>
        <w:t>solidarity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favour</w:t>
      </w:r>
      <w:r>
        <w:rPr>
          <w:spacing w:val="-9"/>
        </w:rPr>
        <w:t> </w:t>
      </w:r>
      <w:r>
        <w:rPr/>
        <w:t>of Africa’s cause,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5" w:right="472" w:hanging="1"/>
        <w:jc w:val="both"/>
      </w:pPr>
      <w:r>
        <w:rPr>
          <w:u w:val="single"/>
        </w:rPr>
        <w:t>Recalling</w:t>
      </w:r>
      <w:r>
        <w:rPr>
          <w:spacing w:val="-15"/>
          <w:u w:val="single"/>
        </w:rPr>
        <w:t> </w:t>
      </w:r>
      <w:r>
        <w:rPr>
          <w:u w:val="single"/>
        </w:rPr>
        <w:t>further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decision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preparatory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Georgetown</w:t>
      </w:r>
      <w:r>
        <w:rPr>
          <w:spacing w:val="-15"/>
        </w:rPr>
        <w:t> </w:t>
      </w:r>
      <w:r>
        <w:rPr/>
        <w:t>designating</w:t>
      </w:r>
      <w:r>
        <w:rPr>
          <w:spacing w:val="-15"/>
        </w:rPr>
        <w:t> </w:t>
      </w:r>
      <w:r>
        <w:rPr/>
        <w:t>Algiers</w:t>
      </w:r>
      <w:r>
        <w:rPr>
          <w:spacing w:val="-15"/>
        </w:rPr>
        <w:t> </w:t>
      </w:r>
      <w:r>
        <w:rPr/>
        <w:t>as the site of the fourth Summit Conference of the Non-Aligned countries,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691" w:hanging="720"/>
        <w:jc w:val="left"/>
        <w:rPr>
          <w:sz w:val="24"/>
        </w:rPr>
      </w:pPr>
      <w:r>
        <w:rPr>
          <w:sz w:val="24"/>
        </w:rPr>
        <w:t>WELCOMES the consultations which have been established between the OAU Member</w:t>
      </w:r>
      <w:r>
        <w:rPr>
          <w:spacing w:val="-12"/>
          <w:sz w:val="24"/>
        </w:rPr>
        <w:t> </w:t>
      </w:r>
      <w:r>
        <w:rPr>
          <w:sz w:val="24"/>
        </w:rPr>
        <w:t>States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view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defining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common</w:t>
      </w:r>
      <w:r>
        <w:rPr>
          <w:spacing w:val="-13"/>
          <w:sz w:val="24"/>
        </w:rPr>
        <w:t> </w:t>
      </w:r>
      <w:r>
        <w:rPr>
          <w:sz w:val="24"/>
        </w:rPr>
        <w:t>stand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African</w:t>
      </w:r>
      <w:r>
        <w:rPr>
          <w:spacing w:val="-13"/>
          <w:sz w:val="24"/>
        </w:rPr>
        <w:t> </w:t>
      </w:r>
      <w:r>
        <w:rPr>
          <w:sz w:val="24"/>
        </w:rPr>
        <w:t>problems</w:t>
      </w:r>
      <w:r>
        <w:rPr>
          <w:spacing w:val="-13"/>
          <w:sz w:val="24"/>
        </w:rPr>
        <w:t> </w:t>
      </w:r>
      <w:r>
        <w:rPr>
          <w:sz w:val="24"/>
        </w:rPr>
        <w:t>and those of the third World;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275" w:hanging="720"/>
        <w:jc w:val="left"/>
        <w:rPr>
          <w:sz w:val="24"/>
        </w:rPr>
      </w:pPr>
      <w:r>
        <w:rPr>
          <w:sz w:val="24"/>
        </w:rPr>
        <w:t>INVITES member States to participate at the highest level in the Fourth Summit Conference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Non-Aligned</w:t>
      </w:r>
      <w:r>
        <w:rPr>
          <w:spacing w:val="-13"/>
          <w:sz w:val="24"/>
        </w:rPr>
        <w:t> </w:t>
      </w:r>
      <w:r>
        <w:rPr>
          <w:sz w:val="24"/>
        </w:rPr>
        <w:t>Countries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held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Algiers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September</w:t>
      </w:r>
      <w:r>
        <w:rPr>
          <w:spacing w:val="-12"/>
          <w:sz w:val="24"/>
        </w:rPr>
        <w:t> </w:t>
      </w:r>
      <w:r>
        <w:rPr>
          <w:sz w:val="24"/>
        </w:rPr>
        <w:t>1973,</w:t>
      </w:r>
      <w:r>
        <w:rPr>
          <w:spacing w:val="-11"/>
          <w:sz w:val="24"/>
        </w:rPr>
        <w:t> </w:t>
      </w:r>
      <w:r>
        <w:rPr>
          <w:sz w:val="24"/>
        </w:rPr>
        <w:t>in order to ensure its complete success;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525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9"/>
          <w:sz w:val="24"/>
        </w:rPr>
        <w:t> </w:t>
      </w:r>
      <w:r>
        <w:rPr>
          <w:sz w:val="24"/>
        </w:rPr>
        <w:t>Algeria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present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Twenty-first</w:t>
      </w:r>
      <w:r>
        <w:rPr>
          <w:spacing w:val="-6"/>
          <w:sz w:val="24"/>
        </w:rPr>
        <w:t> </w:t>
      </w:r>
      <w:r>
        <w:rPr>
          <w:sz w:val="24"/>
        </w:rPr>
        <w:t>Session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OAU</w:t>
      </w:r>
      <w:r>
        <w:rPr>
          <w:spacing w:val="-9"/>
          <w:sz w:val="24"/>
        </w:rPr>
        <w:t> </w:t>
      </w:r>
      <w:r>
        <w:rPr>
          <w:sz w:val="24"/>
        </w:rPr>
        <w:t>Council</w:t>
      </w:r>
      <w:r>
        <w:rPr>
          <w:spacing w:val="-9"/>
          <w:sz w:val="24"/>
        </w:rPr>
        <w:t> </w:t>
      </w:r>
      <w:r>
        <w:rPr>
          <w:sz w:val="24"/>
        </w:rPr>
        <w:t>of Ministers a progress report concerning the preparations for the said Conference.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4" w:right="275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TWENTIETH ORDINARY SESSION OF THE COUNCIL OF MINISTERS HELD IN ADDIS ABABA, ETHIOPIA, FROM 5 TO 9 FEBRUARY 1973</dc:title>
  <dcterms:created xsi:type="dcterms:W3CDTF">2023-06-06T13:04:59Z</dcterms:created>
  <dcterms:modified xsi:type="dcterms:W3CDTF">2023-06-06T13:04:59Z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