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CM/Res.300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900" w:right="2917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chapter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on the situation in Namibia (CM/502 Part IV) and taking into consideration the views expressed by the representatives of SWAPO,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taken</w:t>
      </w:r>
      <w:r>
        <w:rPr>
          <w:spacing w:val="-6"/>
        </w:rPr>
        <w:t> </w:t>
      </w:r>
      <w:r>
        <w:rPr/>
        <w:t>note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Secretary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in April 1973 as well as the statement of the Chairman of the UN Council for Namibia,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hanging="1"/>
      </w:pPr>
      <w:r>
        <w:rPr>
          <w:u w:val="single"/>
        </w:rPr>
        <w:t>Gravely</w:t>
      </w:r>
      <w:r>
        <w:rPr>
          <w:spacing w:val="-14"/>
          <w:u w:val="single"/>
        </w:rPr>
        <w:t> </w:t>
      </w:r>
      <w:r>
        <w:rPr>
          <w:u w:val="single"/>
        </w:rPr>
        <w:t>concerned</w:t>
      </w:r>
      <w:r>
        <w:rPr>
          <w:spacing w:val="-11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repressive</w:t>
      </w:r>
      <w:r>
        <w:rPr>
          <w:spacing w:val="-14"/>
        </w:rPr>
        <w:t> </w:t>
      </w:r>
      <w:r>
        <w:rPr/>
        <w:t>measures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arbitrary</w:t>
      </w:r>
      <w:r>
        <w:rPr>
          <w:spacing w:val="-14"/>
        </w:rPr>
        <w:t> </w:t>
      </w:r>
      <w:r>
        <w:rPr/>
        <w:t>arrests</w:t>
      </w:r>
      <w:r>
        <w:rPr>
          <w:spacing w:val="-14"/>
        </w:rPr>
        <w:t> </w:t>
      </w:r>
      <w:r>
        <w:rPr/>
        <w:t>enforced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racist South African authorities against the Namibian people,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Seriously</w:t>
      </w:r>
      <w:r>
        <w:rPr>
          <w:spacing w:val="-11"/>
          <w:u w:val="single"/>
        </w:rPr>
        <w:t> </w:t>
      </w:r>
      <w:r>
        <w:rPr>
          <w:u w:val="single"/>
        </w:rPr>
        <w:t>concerned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continued</w:t>
      </w:r>
      <w:r>
        <w:rPr>
          <w:spacing w:val="-11"/>
        </w:rPr>
        <w:t> </w:t>
      </w:r>
      <w:r>
        <w:rPr/>
        <w:t>bantustanization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territory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 designs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Pretoria</w:t>
      </w:r>
      <w:r>
        <w:rPr>
          <w:spacing w:val="-8"/>
        </w:rPr>
        <w:t> </w:t>
      </w:r>
      <w:r>
        <w:rPr/>
        <w:t>regime</w:t>
      </w:r>
      <w:r>
        <w:rPr>
          <w:spacing w:val="-8"/>
        </w:rPr>
        <w:t> </w:t>
      </w:r>
      <w:r>
        <w:rPr/>
        <w:t>against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unity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Namibian </w:t>
      </w:r>
      <w:r>
        <w:rPr>
          <w:spacing w:val="-2"/>
        </w:rPr>
        <w:t>people,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Noting</w:t>
      </w:r>
      <w:r>
        <w:rPr/>
        <w:t> that these measures have been carried out by the South African racist regime while</w:t>
      </w:r>
      <w:r>
        <w:rPr>
          <w:spacing w:val="-10"/>
        </w:rPr>
        <w:t> </w:t>
      </w:r>
      <w:r>
        <w:rPr/>
        <w:t>contacts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that</w:t>
      </w:r>
      <w:r>
        <w:rPr>
          <w:spacing w:val="-7"/>
        </w:rPr>
        <w:t> </w:t>
      </w:r>
      <w:r>
        <w:rPr/>
        <w:t>regime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going</w:t>
      </w:r>
      <w:r>
        <w:rPr>
          <w:spacing w:val="-10"/>
        </w:rPr>
        <w:t> </w:t>
      </w:r>
      <w:r>
        <w:rPr/>
        <w:t>on,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Expressing</w:t>
      </w:r>
      <w:r>
        <w:rPr>
          <w:spacing w:val="-15"/>
          <w:u w:val="single"/>
        </w:rPr>
        <w:t> </w:t>
      </w:r>
      <w:r>
        <w:rPr>
          <w:u w:val="single"/>
        </w:rPr>
        <w:t>its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13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growing</w:t>
      </w:r>
      <w:r>
        <w:rPr>
          <w:spacing w:val="-15"/>
        </w:rPr>
        <w:t> </w:t>
      </w:r>
      <w:r>
        <w:rPr/>
        <w:t>militancy</w:t>
      </w:r>
      <w:r>
        <w:rPr>
          <w:spacing w:val="-15"/>
        </w:rPr>
        <w:t> </w:t>
      </w:r>
      <w:r>
        <w:rPr/>
        <w:t>among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masses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positive development of the armed struggle in this territory,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of</w:t>
      </w:r>
      <w:r>
        <w:rPr>
          <w:spacing w:val="20"/>
        </w:rPr>
        <w:t> </w:t>
      </w:r>
      <w:r>
        <w:rPr/>
        <w:t>Namibia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 Oslo</w:t>
      </w:r>
      <w:r>
        <w:rPr>
          <w:spacing w:val="-10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held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9 –</w:t>
      </w:r>
      <w:r>
        <w:rPr>
          <w:spacing w:val="-12"/>
        </w:rPr>
        <w:t> </w:t>
      </w:r>
      <w:r>
        <w:rPr/>
        <w:t>14</w:t>
      </w:r>
      <w:r>
        <w:rPr>
          <w:spacing w:val="-11"/>
        </w:rPr>
        <w:t> </w:t>
      </w:r>
      <w:r>
        <w:rPr/>
        <w:t>April</w:t>
      </w:r>
      <w:r>
        <w:rPr>
          <w:spacing w:val="-11"/>
        </w:rPr>
        <w:t> </w:t>
      </w:r>
      <w:r>
        <w:rPr/>
        <w:t>1973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support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victims</w:t>
      </w:r>
      <w:r>
        <w:rPr>
          <w:spacing w:val="-11"/>
        </w:rPr>
        <w:t> </w:t>
      </w:r>
      <w:r>
        <w:rPr/>
        <w:t>of colonialism and </w:t>
      </w:r>
      <w:r>
        <w:rPr>
          <w:u w:val="single"/>
        </w:rPr>
        <w:t>apartheid</w:t>
      </w:r>
      <w:r>
        <w:rPr/>
        <w:t>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883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unconditional</w:t>
      </w:r>
      <w:r>
        <w:rPr>
          <w:spacing w:val="-15"/>
          <w:sz w:val="24"/>
        </w:rPr>
        <w:t> </w:t>
      </w:r>
      <w:r>
        <w:rPr>
          <w:sz w:val="24"/>
        </w:rPr>
        <w:t>support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Namibian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their legitimate struggle for national independence,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28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racist authorities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enforcement of</w:t>
      </w:r>
      <w:r>
        <w:rPr>
          <w:spacing w:val="-2"/>
          <w:sz w:val="24"/>
        </w:rPr>
        <w:t> </w:t>
      </w:r>
      <w:r>
        <w:rPr>
          <w:sz w:val="24"/>
        </w:rPr>
        <w:t>the racist</w:t>
      </w:r>
      <w:r>
        <w:rPr>
          <w:spacing w:val="-12"/>
          <w:sz w:val="24"/>
        </w:rPr>
        <w:t> </w:t>
      </w:r>
      <w:r>
        <w:rPr>
          <w:sz w:val="24"/>
        </w:rPr>
        <w:t>policy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Bantustans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designed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destroy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territorial integrity of the Namibian people;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18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satisfaction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positive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armed</w:t>
      </w:r>
      <w:r>
        <w:rPr>
          <w:spacing w:val="-11"/>
          <w:sz w:val="24"/>
        </w:rPr>
        <w:t> </w:t>
      </w:r>
      <w:r>
        <w:rPr>
          <w:sz w:val="24"/>
        </w:rPr>
        <w:t>struggle</w:t>
      </w:r>
      <w:r>
        <w:rPr>
          <w:spacing w:val="-11"/>
          <w:sz w:val="24"/>
        </w:rPr>
        <w:t> </w:t>
      </w:r>
      <w:r>
        <w:rPr>
          <w:sz w:val="24"/>
        </w:rPr>
        <w:t>waged by the Namibian</w:t>
      </w:r>
      <w:r>
        <w:rPr>
          <w:spacing w:val="40"/>
          <w:sz w:val="24"/>
        </w:rPr>
        <w:t> </w:t>
      </w:r>
      <w:r>
        <w:rPr>
          <w:sz w:val="24"/>
        </w:rPr>
        <w:t>people under the leadership of SWAPO;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19" w:hanging="720"/>
        <w:jc w:val="left"/>
        <w:rPr>
          <w:sz w:val="24"/>
        </w:rPr>
      </w:pPr>
      <w:r>
        <w:rPr>
          <w:sz w:val="24"/>
        </w:rPr>
        <w:t>CALLS UPON the UN Security Council to terminate the contacts of the UN Secretary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racist</w:t>
      </w:r>
      <w:r>
        <w:rPr>
          <w:spacing w:val="-2"/>
          <w:sz w:val="24"/>
        </w:rPr>
        <w:t> </w:t>
      </w:r>
      <w:r>
        <w:rPr>
          <w:sz w:val="24"/>
        </w:rPr>
        <w:t>authorities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exercise</w:t>
      </w:r>
      <w:r>
        <w:rPr>
          <w:spacing w:val="-4"/>
          <w:sz w:val="24"/>
        </w:rPr>
        <w:t> </w:t>
      </w:r>
      <w:r>
        <w:rPr>
          <w:sz w:val="24"/>
        </w:rPr>
        <w:t>has proved</w:t>
      </w:r>
      <w:r>
        <w:rPr>
          <w:spacing w:val="-11"/>
          <w:sz w:val="24"/>
        </w:rPr>
        <w:t> </w:t>
      </w:r>
      <w:r>
        <w:rPr>
          <w:sz w:val="24"/>
        </w:rPr>
        <w:t>ultimately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detrimental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interests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Namibia</w:t>
      </w:r>
      <w:r>
        <w:rPr>
          <w:spacing w:val="-11"/>
          <w:sz w:val="24"/>
        </w:rPr>
        <w:t> </w:t>
      </w:r>
      <w:r>
        <w:rPr>
          <w:sz w:val="24"/>
        </w:rPr>
        <w:t>and prejudicial to an early attainment of independence by this territory;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69" w:hanging="720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efforts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Council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Namibia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implement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mandate entrusted to it by the UN General Assembly;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0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Security</w:t>
      </w:r>
      <w:r>
        <w:rPr>
          <w:spacing w:val="-8"/>
          <w:sz w:val="24"/>
        </w:rPr>
        <w:t> </w:t>
      </w:r>
      <w:r>
        <w:rPr>
          <w:sz w:val="24"/>
        </w:rPr>
        <w:t>Council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take</w:t>
      </w:r>
      <w:r>
        <w:rPr>
          <w:spacing w:val="-8"/>
          <w:sz w:val="24"/>
        </w:rPr>
        <w:t> </w:t>
      </w:r>
      <w:r>
        <w:rPr>
          <w:sz w:val="24"/>
        </w:rPr>
        <w:t>appropriate</w:t>
      </w:r>
      <w:r>
        <w:rPr>
          <w:spacing w:val="-8"/>
          <w:sz w:val="24"/>
        </w:rPr>
        <w:t> </w:t>
      </w:r>
      <w:r>
        <w:rPr>
          <w:sz w:val="24"/>
        </w:rPr>
        <w:t>measures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chapter</w:t>
      </w:r>
      <w:r>
        <w:rPr>
          <w:spacing w:val="-8"/>
          <w:sz w:val="24"/>
        </w:rPr>
        <w:t> </w:t>
      </w:r>
      <w:r>
        <w:rPr>
          <w:sz w:val="24"/>
        </w:rPr>
        <w:t>7 of the UN Charter to force South Africa into terminating its illegal occupation of </w:t>
      </w:r>
      <w:r>
        <w:rPr>
          <w:spacing w:val="-2"/>
          <w:sz w:val="24"/>
        </w:rPr>
        <w:t>Namibia;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622" w:hanging="721"/>
        <w:jc w:val="left"/>
        <w:rPr>
          <w:sz w:val="24"/>
        </w:rPr>
      </w:pPr>
      <w:r>
        <w:rPr>
          <w:sz w:val="24"/>
        </w:rPr>
        <w:t>COMMENDS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efforts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isolate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South</w:t>
      </w:r>
      <w:r>
        <w:rPr>
          <w:spacing w:val="-10"/>
          <w:sz w:val="24"/>
        </w:rPr>
        <w:t> </w:t>
      </w:r>
      <w:r>
        <w:rPr>
          <w:sz w:val="24"/>
        </w:rPr>
        <w:t>African regime and calls upon them to further intensify their action in this respect;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76" w:hanging="720"/>
        <w:jc w:val="left"/>
        <w:rPr>
          <w:sz w:val="24"/>
        </w:rPr>
      </w:pPr>
      <w:r>
        <w:rPr>
          <w:sz w:val="24"/>
        </w:rPr>
        <w:t>CALLS UPON the international community to increase its political, moral, financial,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forms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Namibia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the leadership of Namibia in order to enable them to carry out an effective armed struggle so as to expedite the attainment of independence of Namibia.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0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2023-06-06T13:05:34Z</dcterms:created>
  <dcterms:modified xsi:type="dcterms:W3CDTF">2023-06-06T13:05:34Z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