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CM/Res.306</w:t>
      </w:r>
      <w:r>
        <w:rPr>
          <w:spacing w:val="-12"/>
        </w:rPr>
        <w:t> </w:t>
      </w:r>
      <w:r>
        <w:rPr>
          <w:spacing w:val="-4"/>
        </w:rPr>
        <w:t>(XI)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73" w:right="186" w:firstLine="168"/>
      </w:pPr>
      <w:r>
        <w:rPr>
          <w:u w:val="single"/>
        </w:rPr>
        <w:t>RESOLUTION CONCERNING THE RELATIONS BETWEEN THE UNITED</w:t>
      </w:r>
      <w:r>
        <w:rPr/>
        <w:t> </w:t>
      </w:r>
      <w:r>
        <w:rPr>
          <w:u w:val="single"/>
        </w:rPr>
        <w:t>NATIONS</w:t>
      </w:r>
      <w:r>
        <w:rPr>
          <w:spacing w:val="-12"/>
          <w:u w:val="single"/>
        </w:rPr>
        <w:t> </w:t>
      </w:r>
      <w:r>
        <w:rPr>
          <w:u w:val="single"/>
        </w:rPr>
        <w:t>AND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10"/>
          <w:u w:val="single"/>
        </w:rPr>
        <w:t> </w:t>
      </w:r>
      <w:r>
        <w:rPr>
          <w:u w:val="single"/>
        </w:rPr>
        <w:t>WORLD</w:t>
      </w:r>
      <w:r>
        <w:rPr>
          <w:spacing w:val="-12"/>
          <w:u w:val="single"/>
        </w:rPr>
        <w:t> </w:t>
      </w:r>
      <w:r>
        <w:rPr>
          <w:u w:val="single"/>
        </w:rPr>
        <w:t>INTELLECTUAL</w:t>
      </w:r>
      <w:r>
        <w:rPr>
          <w:spacing w:val="-12"/>
          <w:u w:val="single"/>
        </w:rPr>
        <w:t> </w:t>
      </w:r>
      <w:r>
        <w:rPr>
          <w:u w:val="single"/>
        </w:rPr>
        <w:t>PROPERTY</w:t>
      </w:r>
      <w:r>
        <w:rPr>
          <w:spacing w:val="-12"/>
          <w:u w:val="single"/>
        </w:rPr>
        <w:t> </w:t>
      </w:r>
      <w:r>
        <w:rPr>
          <w:u w:val="single"/>
        </w:rPr>
        <w:t>ORGANIZATION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70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important</w:t>
      </w:r>
      <w:r>
        <w:rPr>
          <w:spacing w:val="-15"/>
        </w:rPr>
        <w:t> </w:t>
      </w:r>
      <w:r>
        <w:rPr/>
        <w:t>part</w:t>
      </w:r>
      <w:r>
        <w:rPr>
          <w:spacing w:val="-15"/>
        </w:rPr>
        <w:t> </w:t>
      </w:r>
      <w:r>
        <w:rPr/>
        <w:t>played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intellectual</w:t>
      </w:r>
      <w:r>
        <w:rPr>
          <w:spacing w:val="-15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–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principal</w:t>
      </w:r>
      <w:r>
        <w:rPr>
          <w:spacing w:val="-15"/>
        </w:rPr>
        <w:t> </w:t>
      </w:r>
      <w:r>
        <w:rPr/>
        <w:t>elements</w:t>
      </w:r>
      <w:r>
        <w:rPr>
          <w:spacing w:val="-15"/>
        </w:rPr>
        <w:t> </w:t>
      </w:r>
      <w:r>
        <w:rPr/>
        <w:t>of which are literary and artistic works, inventions and trademarks</w:t>
      </w:r>
      <w:r>
        <w:rPr>
          <w:spacing w:val="23"/>
        </w:rPr>
        <w:t> </w:t>
      </w:r>
      <w:r>
        <w:rPr/>
        <w:t>– in the cultural and economic development of countries throughout the world,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70"/>
      </w:pPr>
      <w:r>
        <w:rPr>
          <w:u w:val="single"/>
        </w:rPr>
        <w:t>Taking</w:t>
      </w:r>
      <w:r>
        <w:rPr>
          <w:spacing w:val="-14"/>
          <w:u w:val="single"/>
        </w:rPr>
        <w:t> </w:t>
      </w:r>
      <w:r>
        <w:rPr>
          <w:u w:val="single"/>
        </w:rPr>
        <w:t>account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fact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international</w:t>
      </w:r>
      <w:r>
        <w:rPr>
          <w:spacing w:val="-14"/>
        </w:rPr>
        <w:t> </w:t>
      </w:r>
      <w:r>
        <w:rPr/>
        <w:t>co-operation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field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based</w:t>
      </w:r>
      <w:r>
        <w:rPr>
          <w:spacing w:val="-14"/>
        </w:rPr>
        <w:t> </w:t>
      </w:r>
      <w:r>
        <w:rPr/>
        <w:t>essentially on the Conventions administered by the World Intellectual Property Organization </w:t>
      </w:r>
      <w:r>
        <w:rPr>
          <w:spacing w:val="-2"/>
        </w:rPr>
        <w:t>(WIPO),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86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WIPO,</w:t>
      </w:r>
      <w:r>
        <w:rPr>
          <w:spacing w:val="-12"/>
        </w:rPr>
        <w:t> </w:t>
      </w:r>
      <w:r>
        <w:rPr/>
        <w:t>although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inter-governmental</w:t>
      </w:r>
      <w:r>
        <w:rPr>
          <w:spacing w:val="-13"/>
        </w:rPr>
        <w:t> </w:t>
      </w:r>
      <w:r>
        <w:rPr/>
        <w:t>organization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universal</w:t>
      </w:r>
      <w:r>
        <w:rPr>
          <w:spacing w:val="-13"/>
        </w:rPr>
        <w:t> </w:t>
      </w:r>
      <w:r>
        <w:rPr/>
        <w:t>scope,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not a member of the United Nations system,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404"/>
        <w:jc w:val="both"/>
      </w:pPr>
      <w:r>
        <w:rPr>
          <w:u w:val="single"/>
        </w:rPr>
        <w:t>Considering</w:t>
      </w:r>
      <w:r>
        <w:rPr>
          <w:spacing w:val="-10"/>
          <w:u w:val="single"/>
        </w:rPr>
        <w:t> </w:t>
      </w:r>
      <w:r>
        <w:rPr>
          <w:u w:val="single"/>
        </w:rPr>
        <w:t>further</w:t>
      </w:r>
      <w:r>
        <w:rPr>
          <w:spacing w:val="-3"/>
        </w:rPr>
        <w:t> </w:t>
      </w:r>
      <w:r>
        <w:rPr/>
        <w:t>that</w:t>
      </w:r>
      <w:r>
        <w:rPr>
          <w:spacing w:val="-7"/>
        </w:rPr>
        <w:t> </w:t>
      </w:r>
      <w:r>
        <w:rPr/>
        <w:t>,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becoming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said</w:t>
      </w:r>
      <w:r>
        <w:rPr>
          <w:spacing w:val="-10"/>
        </w:rPr>
        <w:t> </w:t>
      </w:r>
      <w:r>
        <w:rPr/>
        <w:t>system,</w:t>
      </w:r>
      <w:r>
        <w:rPr>
          <w:spacing w:val="-8"/>
        </w:rPr>
        <w:t> </w:t>
      </w:r>
      <w:r>
        <w:rPr/>
        <w:t>pursuant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Articles</w:t>
      </w:r>
      <w:r>
        <w:rPr>
          <w:spacing w:val="-10"/>
        </w:rPr>
        <w:t> </w:t>
      </w:r>
      <w:r>
        <w:rPr/>
        <w:t>57 and</w:t>
      </w:r>
      <w:r>
        <w:rPr>
          <w:spacing w:val="-12"/>
        </w:rPr>
        <w:t> </w:t>
      </w:r>
      <w:r>
        <w:rPr/>
        <w:t>63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United</w:t>
      </w:r>
      <w:r>
        <w:rPr>
          <w:spacing w:val="-12"/>
        </w:rPr>
        <w:t> </w:t>
      </w:r>
      <w:r>
        <w:rPr/>
        <w:t>Nations</w:t>
      </w:r>
      <w:r>
        <w:rPr>
          <w:spacing w:val="-12"/>
        </w:rPr>
        <w:t> </w:t>
      </w:r>
      <w:r>
        <w:rPr/>
        <w:t>Charter,</w:t>
      </w:r>
      <w:r>
        <w:rPr>
          <w:spacing w:val="-10"/>
        </w:rPr>
        <w:t> </w:t>
      </w:r>
      <w:r>
        <w:rPr/>
        <w:t>WIPO</w:t>
      </w:r>
      <w:r>
        <w:rPr>
          <w:spacing w:val="-12"/>
        </w:rPr>
        <w:t> </w:t>
      </w:r>
      <w:r>
        <w:rPr/>
        <w:t>could</w:t>
      </w:r>
      <w:r>
        <w:rPr>
          <w:spacing w:val="-12"/>
        </w:rPr>
        <w:t> </w:t>
      </w:r>
      <w:r>
        <w:rPr/>
        <w:t>strengthen</w:t>
      </w:r>
      <w:r>
        <w:rPr>
          <w:spacing w:val="-12"/>
        </w:rPr>
        <w:t> </w:t>
      </w:r>
      <w:r>
        <w:rPr/>
        <w:t>considerably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activities on behalf of developing countries, and of African countries in particular,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70" w:hanging="1"/>
      </w:pPr>
      <w:r>
        <w:rPr>
          <w:u w:val="single"/>
        </w:rPr>
        <w:t>Noting</w:t>
      </w:r>
      <w:r>
        <w:rPr>
          <w:spacing w:val="-9"/>
          <w:u w:val="single"/>
        </w:rPr>
        <w:t> </w:t>
      </w:r>
      <w:r>
        <w:rPr>
          <w:u w:val="single"/>
        </w:rPr>
        <w:t>also</w:t>
      </w:r>
      <w:r>
        <w:rPr>
          <w:spacing w:val="-1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question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relations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WIPO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9"/>
        </w:rPr>
        <w:t> </w:t>
      </w:r>
      <w:r>
        <w:rPr/>
        <w:t>Nations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on the agenda of the 55</w:t>
      </w:r>
      <w:r>
        <w:rPr>
          <w:vertAlign w:val="superscript"/>
        </w:rPr>
        <w:t>th</w:t>
      </w:r>
      <w:r>
        <w:rPr>
          <w:vertAlign w:val="baseline"/>
        </w:rPr>
        <w:t> session of ECOSOC, which will be held in Geneva in July 1973,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66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States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Economic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Council and the General Assembly of the United Nations, and those within the Co- ordination Committee and the Geneva Assembly of WIPO, to endorse and approve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conclusion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between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United</w:t>
      </w:r>
      <w:r>
        <w:rPr>
          <w:spacing w:val="-11"/>
          <w:sz w:val="24"/>
        </w:rPr>
        <w:t> </w:t>
      </w:r>
      <w:r>
        <w:rPr>
          <w:sz w:val="24"/>
        </w:rPr>
        <w:t>Nations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WIPO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  <w:spacing w:line="360" w:lineRule="auto" w:before="76"/>
        <w:ind w:left="824" w:right="366"/>
      </w:pPr>
      <w:r>
        <w:rPr/>
        <w:t>making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latter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Specialized</w:t>
      </w:r>
      <w:r>
        <w:rPr>
          <w:spacing w:val="-12"/>
        </w:rPr>
        <w:t> </w:t>
      </w:r>
      <w:r>
        <w:rPr/>
        <w:t>Agency</w:t>
      </w:r>
      <w:r>
        <w:rPr>
          <w:spacing w:val="-12"/>
        </w:rPr>
        <w:t> </w:t>
      </w:r>
      <w:r>
        <w:rPr/>
        <w:t>under</w:t>
      </w:r>
      <w:r>
        <w:rPr>
          <w:spacing w:val="-11"/>
        </w:rPr>
        <w:t> </w:t>
      </w:r>
      <w:r>
        <w:rPr/>
        <w:t>Article</w:t>
      </w:r>
      <w:r>
        <w:rPr>
          <w:spacing w:val="-12"/>
        </w:rPr>
        <w:t> </w:t>
      </w:r>
      <w:r>
        <w:rPr/>
        <w:t>57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63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United Nations Charter;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87" w:hanging="720"/>
        <w:jc w:val="left"/>
        <w:rPr>
          <w:sz w:val="24"/>
        </w:rPr>
      </w:pPr>
      <w:r>
        <w:rPr>
          <w:sz w:val="24"/>
        </w:rPr>
        <w:t>EXPRESSES THE WISH that in view of the urgent nature of the matter, negotiations on the terms of the said Agreement may come to fruition in the course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July</w:t>
      </w:r>
      <w:r>
        <w:rPr>
          <w:spacing w:val="-11"/>
          <w:sz w:val="24"/>
        </w:rPr>
        <w:t> </w:t>
      </w:r>
      <w:r>
        <w:rPr>
          <w:sz w:val="24"/>
        </w:rPr>
        <w:t>1973</w:t>
      </w:r>
      <w:r>
        <w:rPr>
          <w:spacing w:val="-11"/>
          <w:sz w:val="24"/>
        </w:rPr>
        <w:t> </w:t>
      </w:r>
      <w:r>
        <w:rPr>
          <w:sz w:val="24"/>
        </w:rPr>
        <w:t>session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Economic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Social</w:t>
      </w:r>
      <w:r>
        <w:rPr>
          <w:spacing w:val="-11"/>
          <w:sz w:val="24"/>
        </w:rPr>
        <w:t> </w:t>
      </w:r>
      <w:r>
        <w:rPr>
          <w:sz w:val="24"/>
        </w:rPr>
        <w:t>Council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United Nations, and that the General Assemblies of the United Nations and WIPO may approve the agreement at their 1973 sessions.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8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2023-06-06T13:05:53Z</dcterms:created>
  <dcterms:modified xsi:type="dcterms:W3CDTF">2023-06-06T13:05:53Z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