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824" w:right="112" w:firstLine="6052"/>
      </w:pPr>
      <w:r>
        <w:rPr/>
        <w:t>CM/Res.316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ON THE PROBLEM OF DROUGHT IN WEST AFRICA</w:t>
      </w:r>
    </w:p>
    <w:p>
      <w:pPr>
        <w:pStyle w:val="BodyText"/>
        <w:spacing w:line="360" w:lineRule="auto" w:before="6"/>
        <w:ind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112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deepest</w:t>
      </w:r>
      <w:r>
        <w:rPr>
          <w:spacing w:val="-6"/>
        </w:rPr>
        <w:t> </w:t>
      </w:r>
      <w:r>
        <w:rPr/>
        <w:t>concern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persistent</w:t>
      </w:r>
      <w:r>
        <w:rPr>
          <w:spacing w:val="-6"/>
        </w:rPr>
        <w:t> </w:t>
      </w:r>
      <w:r>
        <w:rPr/>
        <w:t>food</w:t>
      </w:r>
      <w:r>
        <w:rPr>
          <w:spacing w:val="-8"/>
        </w:rPr>
        <w:t> </w:t>
      </w:r>
      <w:r>
        <w:rPr/>
        <w:t>production</w:t>
      </w:r>
      <w:r>
        <w:rPr>
          <w:spacing w:val="-8"/>
        </w:rPr>
        <w:t> </w:t>
      </w:r>
      <w:r>
        <w:rPr/>
        <w:t>shortages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Sudano</w:t>
      </w:r>
      <w:r>
        <w:rPr>
          <w:spacing w:val="-28"/>
        </w:rPr>
        <w:t> </w:t>
      </w:r>
      <w:r>
        <w:rPr/>
        <w:t>- Sahelian countries of Africa as a result of the drought which has prevailed there for several years,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1"/>
        <w:ind w:right="366"/>
      </w:pPr>
      <w:r>
        <w:rPr>
          <w:u w:val="single"/>
        </w:rPr>
        <w:t>Noting</w:t>
      </w:r>
      <w:r>
        <w:rPr/>
        <w:t> with the same anxiety the present difficult food situation, owing to the fact that food</w:t>
      </w:r>
      <w:r>
        <w:rPr>
          <w:spacing w:val="-11"/>
        </w:rPr>
        <w:t> </w:t>
      </w:r>
      <w:r>
        <w:rPr/>
        <w:t>reserves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lowest</w:t>
      </w:r>
      <w:r>
        <w:rPr>
          <w:spacing w:val="-9"/>
        </w:rPr>
        <w:t> </w:t>
      </w:r>
      <w:r>
        <w:rPr/>
        <w:t>level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20</w:t>
      </w:r>
      <w:r>
        <w:rPr>
          <w:spacing w:val="-11"/>
        </w:rPr>
        <w:t> </w:t>
      </w:r>
      <w:r>
        <w:rPr/>
        <w:t>years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millions of persons is dependent on the capricious atmospheric conditions that occur each year,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360" w:lineRule="auto"/>
        <w:ind w:right="112"/>
      </w:pPr>
      <w:r>
        <w:rPr/>
        <w:t>URGENTLY APPEALS to the Governing Council of UNDP and to its Director of Programmes, to the</w:t>
      </w:r>
      <w:r>
        <w:rPr>
          <w:spacing w:val="-1"/>
        </w:rPr>
        <w:t> </w:t>
      </w:r>
      <w:r>
        <w:rPr/>
        <w:t>specialized</w:t>
      </w:r>
      <w:r>
        <w:rPr>
          <w:spacing w:val="-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and, more</w:t>
      </w:r>
      <w:r>
        <w:rPr>
          <w:spacing w:val="-1"/>
        </w:rPr>
        <w:t> </w:t>
      </w:r>
      <w:r>
        <w:rPr/>
        <w:t>particularly, to IBRD, IMF, ECA, FAO,</w:t>
      </w:r>
      <w:r>
        <w:rPr>
          <w:spacing w:val="-4"/>
        </w:rPr>
        <w:t> </w:t>
      </w:r>
      <w:r>
        <w:rPr/>
        <w:t>UNESCO,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/>
        <w:t>IAEA,</w:t>
      </w:r>
      <w:r>
        <w:rPr>
          <w:spacing w:val="-4"/>
        </w:rPr>
        <w:t> </w:t>
      </w:r>
      <w:r>
        <w:rPr/>
        <w:t>UNCTAD,</w:t>
      </w:r>
      <w:r>
        <w:rPr>
          <w:spacing w:val="-4"/>
        </w:rPr>
        <w:t> </w:t>
      </w:r>
      <w:r>
        <w:rPr/>
        <w:t>UNICEF,</w:t>
      </w:r>
      <w:r>
        <w:rPr>
          <w:spacing w:val="-4"/>
        </w:rPr>
        <w:t> </w:t>
      </w:r>
      <w:r>
        <w:rPr/>
        <w:t>(FISE),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ILO,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6"/>
        </w:rPr>
        <w:t> </w:t>
      </w:r>
      <w:r>
        <w:rPr/>
        <w:t>Food</w:t>
      </w:r>
    </w:p>
    <w:p>
      <w:pPr>
        <w:pStyle w:val="BodyText"/>
        <w:spacing w:line="360" w:lineRule="auto"/>
        <w:ind w:right="191"/>
      </w:pPr>
      <w:r>
        <w:rPr/>
        <w:t>Programme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Co-ordinator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Operations,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cases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catastrophe,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give</w:t>
      </w:r>
      <w:r>
        <w:rPr>
          <w:spacing w:val="-10"/>
        </w:rPr>
        <w:t> </w:t>
      </w:r>
      <w:r>
        <w:rPr/>
        <w:t>all possible</w:t>
      </w:r>
      <w:r>
        <w:rPr>
          <w:spacing w:val="-2"/>
        </w:rPr>
        <w:t> </w:t>
      </w:r>
      <w:r>
        <w:rPr/>
        <w:t>assistance, 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programmes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liaison with the Co-ordinator of Relief Operations, to the governments of countries in this region, to enable them meet their middle term and long term requirements;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112"/>
      </w:pPr>
      <w:r>
        <w:rPr/>
        <w:t>STRESSES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urgent</w:t>
      </w:r>
      <w:r>
        <w:rPr>
          <w:spacing w:val="-2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/>
        <w:t>of vaccines,</w:t>
      </w:r>
      <w:r>
        <w:rPr>
          <w:spacing w:val="-14"/>
        </w:rPr>
        <w:t> </w:t>
      </w:r>
      <w:r>
        <w:rPr/>
        <w:t>means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transport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conveyance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food</w:t>
      </w:r>
      <w:r>
        <w:rPr>
          <w:spacing w:val="-15"/>
        </w:rPr>
        <w:t> </w:t>
      </w:r>
      <w:r>
        <w:rPr/>
        <w:t>supplies,</w:t>
      </w:r>
      <w:r>
        <w:rPr>
          <w:spacing w:val="-14"/>
        </w:rPr>
        <w:t> </w:t>
      </w:r>
      <w:r>
        <w:rPr/>
        <w:t>seeds,</w:t>
      </w:r>
      <w:r>
        <w:rPr>
          <w:spacing w:val="-14"/>
        </w:rPr>
        <w:t> </w:t>
      </w:r>
      <w:r>
        <w:rPr/>
        <w:t>fertilizers, agricultural machinery and hydraulic equipment;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1"/>
        <w:ind w:right="112"/>
      </w:pPr>
      <w:r>
        <w:rPr/>
        <w:t>URGES once more that all Member States should give adequate support to th</w:t>
      </w:r>
      <w:r>
        <w:rPr>
          <w:spacing w:val="-25"/>
        </w:rPr>
        <w:t> </w:t>
      </w:r>
      <w:r>
        <w:rPr/>
        <w:t>e OAU programme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establish</w:t>
      </w:r>
      <w:r>
        <w:rPr>
          <w:spacing w:val="-14"/>
        </w:rPr>
        <w:t> </w:t>
      </w:r>
      <w:r>
        <w:rPr/>
        <w:t>regional</w:t>
      </w:r>
      <w:r>
        <w:rPr>
          <w:spacing w:val="-14"/>
        </w:rPr>
        <w:t> </w:t>
      </w:r>
      <w:r>
        <w:rPr/>
        <w:t>food</w:t>
      </w:r>
      <w:r>
        <w:rPr>
          <w:spacing w:val="-14"/>
        </w:rPr>
        <w:t> </w:t>
      </w:r>
      <w:r>
        <w:rPr/>
        <w:t>reserves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Africa,</w:t>
      </w:r>
      <w:r>
        <w:rPr>
          <w:spacing w:val="-12"/>
        </w:rPr>
        <w:t> </w:t>
      </w:r>
      <w:r>
        <w:rPr/>
        <w:t>which</w:t>
      </w:r>
      <w:r>
        <w:rPr>
          <w:spacing w:val="-14"/>
        </w:rPr>
        <w:t> </w:t>
      </w:r>
      <w:r>
        <w:rPr/>
        <w:t>would</w:t>
      </w:r>
      <w:r>
        <w:rPr>
          <w:spacing w:val="-14"/>
        </w:rPr>
        <w:t> </w:t>
      </w:r>
      <w:r>
        <w:rPr/>
        <w:t>help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an insurance against situations of this kind.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line="360" w:lineRule="auto" w:before="76"/>
        <w:ind w:right="112"/>
      </w:pPr>
      <w:r>
        <w:rPr/>
        <w:t>APPEALS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organizations</w:t>
      </w:r>
      <w:r>
        <w:rPr>
          <w:spacing w:val="-11"/>
        </w:rPr>
        <w:t> </w:t>
      </w:r>
      <w:r>
        <w:rPr/>
        <w:t>to assist in rapid application of the urgent measures advocated by the Director of FAO;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spacing w:line="360" w:lineRule="auto"/>
        <w:ind w:right="112" w:hanging="1"/>
      </w:pPr>
      <w:r>
        <w:rPr/>
        <w:t>APPRECIATES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satisfaction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appeal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regard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governments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Member States by the current Chairman H.M. Hassan II King of Morocco.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558"/>
        <w:jc w:val="both"/>
      </w:pPr>
      <w:r>
        <w:rPr/>
        <w:t>NOTES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satisfaction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assistance</w:t>
      </w:r>
      <w:r>
        <w:rPr>
          <w:spacing w:val="-14"/>
        </w:rPr>
        <w:t> </w:t>
      </w:r>
      <w:r>
        <w:rPr/>
        <w:t>already</w:t>
      </w:r>
      <w:r>
        <w:rPr>
          <w:spacing w:val="-14"/>
        </w:rPr>
        <w:t> </w:t>
      </w:r>
      <w:r>
        <w:rPr/>
        <w:t>given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States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international organizations,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shipments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foodstuffs</w:t>
      </w:r>
      <w:r>
        <w:rPr>
          <w:spacing w:val="-9"/>
        </w:rPr>
        <w:t> </w:t>
      </w:r>
      <w:r>
        <w:rPr/>
        <w:t>sent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OAU member States.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2023-06-06T13:06:23Z</dcterms:created>
  <dcterms:modified xsi:type="dcterms:W3CDTF">2023-06-06T13:06:23Z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