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276" w:right="94" w:firstLine="5438"/>
      </w:pPr>
      <w:r>
        <w:rPr/>
        <w:t>CM/Res.334</w:t>
      </w:r>
      <w:r>
        <w:rPr>
          <w:spacing w:val="-15"/>
        </w:rPr>
        <w:t> </w:t>
      </w:r>
      <w:r>
        <w:rPr/>
        <w:t>(XXIII) RESOLUTION ON OAU ASSISTANCE TO GUINEA-BISSAU</w:t>
      </w:r>
    </w:p>
    <w:p>
      <w:pPr>
        <w:pStyle w:val="BodyText"/>
        <w:spacing w:line="360" w:lineRule="auto" w:before="6"/>
        <w:ind w:left="104" w:right="25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 from 6 to 11 June 1974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53" w:hanging="1"/>
      </w:pPr>
      <w:r>
        <w:rPr/>
        <w:t>HAVING</w:t>
      </w:r>
      <w:r>
        <w:rPr>
          <w:spacing w:val="-11"/>
        </w:rPr>
        <w:t> </w:t>
      </w:r>
      <w:r>
        <w:rPr/>
        <w:t>HEARD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statement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Representative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Republic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Guinea-Bissau on the felt needs of that country for the consolidation of its independence;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/>
      </w:pPr>
      <w:r>
        <w:rPr/>
        <w:t>RECALLING</w:t>
      </w:r>
      <w:r>
        <w:rPr>
          <w:spacing w:val="-10"/>
        </w:rPr>
        <w:t> </w:t>
      </w:r>
      <w:r>
        <w:rPr/>
        <w:t>Document</w:t>
      </w:r>
      <w:r>
        <w:rPr>
          <w:spacing w:val="-8"/>
        </w:rPr>
        <w:t> </w:t>
      </w:r>
      <w:r>
        <w:rPr/>
        <w:t>CM/582</w:t>
      </w:r>
      <w:r>
        <w:rPr>
          <w:spacing w:val="-10"/>
        </w:rPr>
        <w:t> </w:t>
      </w:r>
      <w:r>
        <w:rPr/>
        <w:t>(XXII)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Twenty</w:t>
      </w:r>
      <w:r>
        <w:rPr>
          <w:spacing w:val="-10"/>
        </w:rPr>
        <w:t> </w:t>
      </w:r>
      <w:r>
        <w:rPr/>
        <w:t>Second</w:t>
      </w:r>
      <w:r>
        <w:rPr>
          <w:spacing w:val="-10"/>
        </w:rPr>
        <w:t> </w:t>
      </w:r>
      <w:r>
        <w:rPr/>
        <w:t>Ordinary</w:t>
      </w:r>
      <w:r>
        <w:rPr>
          <w:spacing w:val="-10"/>
        </w:rPr>
        <w:t> </w:t>
      </w:r>
      <w:r>
        <w:rPr/>
        <w:t>Session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 Council of Ministers in Kampala;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95" w:hanging="720"/>
        <w:jc w:val="left"/>
        <w:rPr>
          <w:sz w:val="24"/>
        </w:rPr>
      </w:pPr>
      <w:r>
        <w:rPr>
          <w:sz w:val="24"/>
        </w:rPr>
        <w:t>TAKES NOTE of the statement of the representative of Guinea-Bissau and decides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grant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sum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1"/>
          <w:sz w:val="24"/>
        </w:rPr>
        <w:t> </w:t>
      </w:r>
      <w:r>
        <w:rPr>
          <w:sz w:val="24"/>
        </w:rPr>
        <w:t>million</w:t>
      </w:r>
      <w:r>
        <w:rPr>
          <w:spacing w:val="-11"/>
          <w:sz w:val="24"/>
        </w:rPr>
        <w:t> </w:t>
      </w:r>
      <w:r>
        <w:rPr>
          <w:sz w:val="24"/>
        </w:rPr>
        <w:t>pounds</w:t>
      </w:r>
      <w:r>
        <w:rPr>
          <w:spacing w:val="-11"/>
          <w:sz w:val="24"/>
        </w:rPr>
        <w:t> </w:t>
      </w:r>
      <w:r>
        <w:rPr>
          <w:sz w:val="24"/>
        </w:rPr>
        <w:t>sterling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Republic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Guinea- </w:t>
      </w:r>
      <w:r>
        <w:rPr>
          <w:spacing w:val="-2"/>
          <w:sz w:val="24"/>
        </w:rPr>
        <w:t>Bissau;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88" w:hanging="720"/>
        <w:jc w:val="left"/>
        <w:rPr>
          <w:sz w:val="24"/>
        </w:rPr>
      </w:pPr>
      <w:r>
        <w:rPr>
          <w:sz w:val="24"/>
        </w:rPr>
        <w:t>REQUESTS the OAU General Secretariat to work out, the contribution of all Member</w:t>
      </w:r>
      <w:r>
        <w:rPr>
          <w:spacing w:val="-12"/>
          <w:sz w:val="24"/>
        </w:rPr>
        <w:t> </w:t>
      </w:r>
      <w:r>
        <w:rPr>
          <w:sz w:val="24"/>
        </w:rPr>
        <w:t>States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accordance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OAU</w:t>
      </w:r>
      <w:r>
        <w:rPr>
          <w:spacing w:val="-13"/>
          <w:sz w:val="24"/>
        </w:rPr>
        <w:t> </w:t>
      </w:r>
      <w:r>
        <w:rPr>
          <w:sz w:val="24"/>
        </w:rPr>
        <w:t>scale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assessment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inform</w:t>
      </w:r>
      <w:r>
        <w:rPr>
          <w:spacing w:val="-13"/>
          <w:sz w:val="24"/>
        </w:rPr>
        <w:t> </w:t>
      </w:r>
      <w:r>
        <w:rPr>
          <w:sz w:val="24"/>
        </w:rPr>
        <w:t>them of the size of their contributions;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23" w:hanging="720"/>
        <w:jc w:val="left"/>
        <w:rPr>
          <w:sz w:val="24"/>
        </w:rPr>
      </w:pPr>
      <w:r>
        <w:rPr>
          <w:sz w:val="24"/>
        </w:rPr>
        <w:t>URGENTLY</w:t>
      </w:r>
      <w:r>
        <w:rPr>
          <w:spacing w:val="-10"/>
          <w:sz w:val="24"/>
        </w:rPr>
        <w:t> </w:t>
      </w:r>
      <w:r>
        <w:rPr>
          <w:sz w:val="24"/>
        </w:rPr>
        <w:t>APPEALS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make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sum</w:t>
      </w:r>
      <w:r>
        <w:rPr>
          <w:spacing w:val="-10"/>
          <w:sz w:val="24"/>
        </w:rPr>
        <w:t> </w:t>
      </w:r>
      <w:r>
        <w:rPr>
          <w:sz w:val="24"/>
        </w:rPr>
        <w:t>available,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soon</w:t>
      </w:r>
      <w:r>
        <w:rPr>
          <w:spacing w:val="-10"/>
          <w:sz w:val="24"/>
        </w:rPr>
        <w:t> </w:t>
      </w:r>
      <w:r>
        <w:rPr>
          <w:sz w:val="24"/>
        </w:rPr>
        <w:t>as possible to Guinea Bissau through the OAU General Secretariat;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19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2023-06-06T13:07:12Z</dcterms:created>
  <dcterms:modified xsi:type="dcterms:W3CDTF">2023-06-06T13:07:12Z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