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CM/Res.344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647" w:right="193" w:hanging="3092"/>
      </w:pPr>
      <w:r>
        <w:rPr/>
        <w:t>RESOLUTION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TERRITORY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SAHARA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SPANISH </w:t>
      </w:r>
      <w:r>
        <w:rPr>
          <w:spacing w:val="-2"/>
        </w:rPr>
        <w:t>DOMINATION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form 6 to 11 June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93"/>
      </w:pPr>
      <w:r>
        <w:rPr/>
        <w:t>HAVING TAKEN NOTE of the Administrative Secretary General’s report on the territory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Sahara</w:t>
      </w:r>
      <w:r>
        <w:rPr>
          <w:spacing w:val="-13"/>
        </w:rPr>
        <w:t> </w:t>
      </w:r>
      <w:r>
        <w:rPr/>
        <w:t>under</w:t>
      </w:r>
      <w:r>
        <w:rPr>
          <w:spacing w:val="-12"/>
        </w:rPr>
        <w:t> </w:t>
      </w:r>
      <w:r>
        <w:rPr/>
        <w:t>Spanish</w:t>
      </w:r>
      <w:r>
        <w:rPr>
          <w:spacing w:val="-13"/>
        </w:rPr>
        <w:t> </w:t>
      </w:r>
      <w:r>
        <w:rPr/>
        <w:t>domination</w:t>
      </w:r>
      <w:r>
        <w:rPr>
          <w:spacing w:val="-13"/>
        </w:rPr>
        <w:t> </w:t>
      </w:r>
      <w:r>
        <w:rPr/>
        <w:t>referring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CM/301</w:t>
      </w:r>
      <w:r>
        <w:rPr>
          <w:spacing w:val="-13"/>
        </w:rPr>
        <w:t> </w:t>
      </w:r>
      <w:r>
        <w:rPr/>
        <w:t>(XXIII) adopted unanimously by the 10</w:t>
      </w:r>
      <w:r>
        <w:rPr>
          <w:vertAlign w:val="superscript"/>
        </w:rPr>
        <w:t>th</w:t>
      </w:r>
      <w:r>
        <w:rPr>
          <w:vertAlign w:val="baseline"/>
        </w:rPr>
        <w:t> Summit in Addis Ababa,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193" w:hanging="1"/>
      </w:pPr>
      <w:r>
        <w:rPr/>
        <w:t>REAFFIRMING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determination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achieve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soon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the total liberation of the African Continent,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324" w:hanging="1"/>
      </w:pPr>
      <w:r>
        <w:rPr/>
        <w:t>CONSIDERING the present political developments in the African territories under Portuguese</w:t>
      </w:r>
      <w:r>
        <w:rPr>
          <w:spacing w:val="-15"/>
        </w:rPr>
        <w:t> </w:t>
      </w:r>
      <w:r>
        <w:rPr/>
        <w:t>domination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soon</w:t>
      </w:r>
      <w:r>
        <w:rPr>
          <w:spacing w:val="-15"/>
        </w:rPr>
        <w:t> </w:t>
      </w:r>
      <w:r>
        <w:rPr/>
        <w:t>lead</w:t>
      </w:r>
      <w:r>
        <w:rPr>
          <w:spacing w:val="-15"/>
        </w:rPr>
        <w:t> </w:t>
      </w:r>
      <w:r>
        <w:rPr/>
        <w:t>inevitably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decolonization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part of our continent,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hanging="1"/>
      </w:pPr>
      <w:r>
        <w:rPr/>
        <w:t>HAVING</w:t>
      </w:r>
      <w:r>
        <w:rPr>
          <w:spacing w:val="-10"/>
        </w:rPr>
        <w:t> </w:t>
      </w:r>
      <w:r>
        <w:rPr/>
        <w:t>PAID</w:t>
      </w:r>
      <w:r>
        <w:rPr>
          <w:spacing w:val="-10"/>
        </w:rPr>
        <w:t> </w:t>
      </w:r>
      <w:r>
        <w:rPr/>
        <w:t>particular</w:t>
      </w:r>
      <w:r>
        <w:rPr>
          <w:spacing w:val="-9"/>
        </w:rPr>
        <w:t> </w:t>
      </w:r>
      <w:r>
        <w:rPr/>
        <w:t>attention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developments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situation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territory</w:t>
      </w:r>
      <w:r>
        <w:rPr>
          <w:spacing w:val="-10"/>
        </w:rPr>
        <w:t> </w:t>
      </w:r>
      <w:r>
        <w:rPr/>
        <w:t>of Sahara under Spanish domination,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5" w:right="193" w:hanging="1"/>
      </w:pPr>
      <w:r>
        <w:rPr/>
        <w:t>CONCERNED</w:t>
      </w:r>
      <w:r>
        <w:rPr>
          <w:spacing w:val="-10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attitude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intentions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Spain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regard to the decolonization of Sahara under Spanish domination,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93" w:hanging="1"/>
      </w:pPr>
      <w:r>
        <w:rPr/>
        <w:t>HAVING</w:t>
      </w:r>
      <w:r>
        <w:rPr>
          <w:spacing w:val="-11"/>
        </w:rPr>
        <w:t> </w:t>
      </w:r>
      <w:r>
        <w:rPr/>
        <w:t>PAID</w:t>
      </w:r>
      <w:r>
        <w:rPr>
          <w:spacing w:val="-11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attention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developments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situation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territory</w:t>
      </w:r>
      <w:r>
        <w:rPr>
          <w:spacing w:val="-11"/>
        </w:rPr>
        <w:t> </w:t>
      </w:r>
      <w:r>
        <w:rPr/>
        <w:t>of Sahara under Spanish domination,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233" w:hanging="1"/>
      </w:pPr>
      <w:r>
        <w:rPr/>
        <w:t>CONCERNED</w:t>
      </w:r>
      <w:r>
        <w:rPr>
          <w:spacing w:val="-10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attitude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intentions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Spain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regard to the decolonization of Sahara under Spanish domination,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322" w:hanging="720"/>
        <w:jc w:val="left"/>
        <w:rPr>
          <w:sz w:val="24"/>
        </w:rPr>
      </w:pPr>
      <w:r>
        <w:rPr>
          <w:spacing w:val="-2"/>
          <w:sz w:val="24"/>
        </w:rPr>
        <w:t>DENOUNCES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Spanish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Government’s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clusive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attitude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towards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its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obligations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 apply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relevant resolutions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 attempt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maintain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situation</w:t>
      </w:r>
      <w:r>
        <w:rPr>
          <w:spacing w:val="-10"/>
          <w:sz w:val="24"/>
        </w:rPr>
        <w:t> </w:t>
      </w:r>
      <w:r>
        <w:rPr>
          <w:sz w:val="24"/>
        </w:rPr>
        <w:t>fraught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serious</w:t>
      </w:r>
      <w:r>
        <w:rPr>
          <w:spacing w:val="-10"/>
          <w:sz w:val="24"/>
        </w:rPr>
        <w:t> </w:t>
      </w:r>
      <w:r>
        <w:rPr>
          <w:sz w:val="24"/>
        </w:rPr>
        <w:t>risks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tension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region;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1213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full</w:t>
      </w:r>
      <w:r>
        <w:rPr>
          <w:spacing w:val="-14"/>
          <w:sz w:val="24"/>
        </w:rPr>
        <w:t> </w:t>
      </w:r>
      <w:r>
        <w:rPr>
          <w:sz w:val="24"/>
        </w:rPr>
        <w:t>solidarity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people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Sahara</w:t>
      </w:r>
      <w:r>
        <w:rPr>
          <w:spacing w:val="-14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Spanish </w:t>
      </w:r>
      <w:r>
        <w:rPr>
          <w:spacing w:val="-2"/>
          <w:sz w:val="24"/>
        </w:rPr>
        <w:t>administration;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678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1"/>
          <w:sz w:val="24"/>
        </w:rPr>
        <w:t> </w:t>
      </w:r>
      <w:r>
        <w:rPr>
          <w:sz w:val="24"/>
        </w:rPr>
        <w:t>Spain</w:t>
      </w:r>
      <w:r>
        <w:rPr>
          <w:spacing w:val="-12"/>
          <w:sz w:val="24"/>
        </w:rPr>
        <w:t> </w:t>
      </w:r>
      <w:r>
        <w:rPr>
          <w:sz w:val="24"/>
        </w:rPr>
        <w:t>once</w:t>
      </w:r>
      <w:r>
        <w:rPr>
          <w:spacing w:val="-12"/>
          <w:sz w:val="24"/>
        </w:rPr>
        <w:t> </w:t>
      </w:r>
      <w:r>
        <w:rPr>
          <w:sz w:val="24"/>
        </w:rPr>
        <w:t>again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create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necessary</w:t>
      </w:r>
      <w:r>
        <w:rPr>
          <w:spacing w:val="-12"/>
          <w:sz w:val="24"/>
        </w:rPr>
        <w:t> </w:t>
      </w:r>
      <w:r>
        <w:rPr>
          <w:sz w:val="24"/>
        </w:rPr>
        <w:t>atmosphere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political freedom for the true expression of the people’s will;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80" w:hanging="720"/>
        <w:jc w:val="left"/>
        <w:rPr>
          <w:sz w:val="24"/>
        </w:rPr>
      </w:pPr>
      <w:r>
        <w:rPr>
          <w:sz w:val="24"/>
        </w:rPr>
        <w:t>REAFFIRMS its determination to work hard at getting t</w:t>
      </w:r>
      <w:r>
        <w:rPr>
          <w:spacing w:val="-26"/>
          <w:sz w:val="24"/>
        </w:rPr>
        <w:t> </w:t>
      </w:r>
      <w:r>
        <w:rPr>
          <w:sz w:val="24"/>
        </w:rPr>
        <w:t>he United Nations to </w:t>
      </w:r>
      <w:r>
        <w:rPr>
          <w:spacing w:val="-2"/>
          <w:sz w:val="24"/>
        </w:rPr>
        <w:t>assume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its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responsibilities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clearly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outlined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its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numerous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relevant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resolutions </w:t>
      </w:r>
      <w:r>
        <w:rPr>
          <w:sz w:val="24"/>
        </w:rPr>
        <w:t>supported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Organization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African</w:t>
      </w:r>
      <w:r>
        <w:rPr>
          <w:spacing w:val="-7"/>
          <w:sz w:val="24"/>
        </w:rPr>
        <w:t> </w:t>
      </w:r>
      <w:r>
        <w:rPr>
          <w:sz w:val="24"/>
        </w:rPr>
        <w:t>Unity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Non-Aligned</w:t>
      </w:r>
      <w:r>
        <w:rPr>
          <w:spacing w:val="-7"/>
          <w:sz w:val="24"/>
        </w:rPr>
        <w:t> </w:t>
      </w:r>
      <w:r>
        <w:rPr>
          <w:sz w:val="24"/>
        </w:rPr>
        <w:t>countries;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28" w:hanging="720"/>
        <w:jc w:val="left"/>
        <w:rPr>
          <w:sz w:val="24"/>
        </w:rPr>
      </w:pPr>
      <w:r>
        <w:rPr>
          <w:sz w:val="24"/>
        </w:rPr>
        <w:t>REQUESTS the neighbouring States directly concerned to pursue their consultations</w:t>
      </w:r>
      <w:r>
        <w:rPr>
          <w:spacing w:val="-1"/>
          <w:sz w:val="24"/>
        </w:rPr>
        <w:t> </w:t>
      </w:r>
      <w:r>
        <w:rPr>
          <w:sz w:val="24"/>
        </w:rPr>
        <w:t>aimed</w:t>
      </w:r>
      <w:r>
        <w:rPr>
          <w:spacing w:val="-1"/>
          <w:sz w:val="24"/>
        </w:rPr>
        <w:t> </w:t>
      </w:r>
      <w:r>
        <w:rPr>
          <w:sz w:val="24"/>
        </w:rPr>
        <w:t>at intensifying</w:t>
      </w:r>
      <w:r>
        <w:rPr>
          <w:spacing w:val="-1"/>
          <w:sz w:val="24"/>
        </w:rPr>
        <w:t> </w:t>
      </w:r>
      <w:r>
        <w:rPr>
          <w:sz w:val="24"/>
        </w:rPr>
        <w:t>their concerted</w:t>
      </w:r>
      <w:r>
        <w:rPr>
          <w:spacing w:val="-1"/>
          <w:sz w:val="24"/>
        </w:rPr>
        <w:t> </w:t>
      </w:r>
      <w:r>
        <w:rPr>
          <w:sz w:val="24"/>
        </w:rPr>
        <w:t>efforts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of Resolution No.6132 (XXIII) of the XXVII United Nations General Assembly, particularly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conduct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referendum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early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possible</w:t>
      </w:r>
      <w:r>
        <w:rPr>
          <w:spacing w:val="-11"/>
          <w:sz w:val="24"/>
        </w:rPr>
        <w:t> </w:t>
      </w:r>
      <w:r>
        <w:rPr>
          <w:sz w:val="24"/>
        </w:rPr>
        <w:t>to enable the indigenous people to express their will freely in accordance with the principles of the United Nations Charter, under the supervision and with the safeguards of the International Organization;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81" w:hanging="720"/>
        <w:jc w:val="left"/>
        <w:rPr>
          <w:sz w:val="24"/>
        </w:rPr>
      </w:pPr>
      <w:r>
        <w:rPr>
          <w:sz w:val="24"/>
        </w:rPr>
        <w:t>EARNESTLY REQUEST the United Nations Organization to assume without delay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responsibilities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far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problem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concerned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seeing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 procedure outlined in the relevant resolutions are quickly followed for complete decolonization of that region.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8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2023-06-06T13:07:48Z</dcterms:created>
  <dcterms:modified xsi:type="dcterms:W3CDTF">2023-06-06T13:07:48Z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