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CM/Res.377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431" w:hanging="3279"/>
      </w:pPr>
      <w:r>
        <w:rPr/>
        <w:t>RESOLUTION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PRELIMINARY</w:t>
      </w:r>
      <w:r>
        <w:rPr>
          <w:spacing w:val="-8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NUTRITIONAL</w:t>
      </w:r>
      <w:r>
        <w:rPr>
          <w:spacing w:val="-8"/>
        </w:rPr>
        <w:t> </w:t>
      </w:r>
      <w:r>
        <w:rPr/>
        <w:t>STATUS</w:t>
      </w:r>
      <w:r>
        <w:rPr>
          <w:spacing w:val="-7"/>
        </w:rPr>
        <w:t> </w:t>
      </w:r>
      <w:r>
        <w:rPr/>
        <w:t>IN MEMBER STATES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62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4"/>
        </w:rPr>
        <w:t> </w:t>
      </w:r>
      <w:r>
        <w:rPr/>
        <w:t>Scientific,</w:t>
      </w:r>
      <w:r>
        <w:rPr>
          <w:spacing w:val="-14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62"/>
      </w:pPr>
      <w:r>
        <w:rPr/>
        <w:t>HAVING</w:t>
      </w:r>
      <w:r>
        <w:rPr>
          <w:spacing w:val="-12"/>
        </w:rPr>
        <w:t> </w:t>
      </w:r>
      <w:r>
        <w:rPr/>
        <w:t>discussed</w:t>
      </w:r>
      <w:r>
        <w:rPr>
          <w:spacing w:val="-12"/>
        </w:rPr>
        <w:t> </w:t>
      </w:r>
      <w:r>
        <w:rPr/>
        <w:t>document</w:t>
      </w:r>
      <w:r>
        <w:rPr>
          <w:spacing w:val="-9"/>
        </w:rPr>
        <w:t> </w:t>
      </w:r>
      <w:r>
        <w:rPr/>
        <w:t>ESCHC/98</w:t>
      </w:r>
      <w:r>
        <w:rPr>
          <w:spacing w:val="-12"/>
        </w:rPr>
        <w:t> </w:t>
      </w:r>
      <w:r>
        <w:rPr/>
        <w:t>(III)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Assessment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Nutritional</w:t>
      </w:r>
      <w:r>
        <w:rPr>
          <w:spacing w:val="-12"/>
        </w:rPr>
        <w:t> </w:t>
      </w:r>
      <w:r>
        <w:rPr/>
        <w:t>Status</w:t>
      </w:r>
      <w:r>
        <w:rPr>
          <w:spacing w:val="-12"/>
        </w:rPr>
        <w:t> </w:t>
      </w:r>
      <w:r>
        <w:rPr/>
        <w:t>of Member States,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62"/>
      </w:pPr>
      <w:r>
        <w:rPr/>
        <w:t>AWARE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impact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malnutrition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socio</w:t>
      </w:r>
      <w:r>
        <w:rPr>
          <w:spacing w:val="-11"/>
        </w:rPr>
        <w:t> </w:t>
      </w:r>
      <w:r>
        <w:rPr/>
        <w:t>economic</w:t>
      </w:r>
      <w:r>
        <w:rPr>
          <w:spacing w:val="-12"/>
        </w:rPr>
        <w:t> </w:t>
      </w:r>
      <w:r>
        <w:rPr/>
        <w:t>conditions</w:t>
      </w:r>
      <w:r>
        <w:rPr>
          <w:spacing w:val="-12"/>
        </w:rPr>
        <w:t> </w:t>
      </w:r>
      <w:r>
        <w:rPr/>
        <w:t>and</w:t>
      </w:r>
      <w:r>
        <w:rPr>
          <w:spacing w:val="16"/>
        </w:rPr>
        <w:t> </w:t>
      </w:r>
      <w:r>
        <w:rPr/>
        <w:t>of</w:t>
      </w:r>
      <w:r>
        <w:rPr>
          <w:spacing w:val="-12"/>
        </w:rPr>
        <w:t> </w:t>
      </w:r>
      <w:r>
        <w:rPr/>
        <w:t>the progress achieved by Member States in tackling this problem;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left="104"/>
      </w:pPr>
      <w:r>
        <w:rPr/>
        <w:t>DESIROUS</w:t>
      </w:r>
      <w:r>
        <w:rPr>
          <w:spacing w:val="-13"/>
        </w:rPr>
        <w:t> </w:t>
      </w:r>
      <w:r>
        <w:rPr/>
        <w:t>that</w:t>
      </w:r>
      <w:r>
        <w:rPr>
          <w:spacing w:val="-10"/>
        </w:rPr>
        <w:t> </w:t>
      </w:r>
      <w:r>
        <w:rPr/>
        <w:t>malnutrition</w:t>
      </w:r>
      <w:r>
        <w:rPr>
          <w:spacing w:val="-13"/>
        </w:rPr>
        <w:t> </w:t>
      </w:r>
      <w:r>
        <w:rPr/>
        <w:t>should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longer</w:t>
      </w:r>
      <w:r>
        <w:rPr>
          <w:spacing w:val="-12"/>
        </w:rPr>
        <w:t> </w:t>
      </w:r>
      <w:r>
        <w:rPr/>
        <w:t>exist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2"/>
        </w:rPr>
        <w:t>Africa: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6"/>
          <w:sz w:val="24"/>
        </w:rPr>
        <w:t> </w:t>
      </w:r>
      <w:r>
        <w:rPr>
          <w:sz w:val="24"/>
        </w:rPr>
        <w:t>Document</w:t>
      </w:r>
      <w:r>
        <w:rPr>
          <w:spacing w:val="-4"/>
          <w:sz w:val="24"/>
        </w:rPr>
        <w:t> </w:t>
      </w:r>
      <w:r>
        <w:rPr>
          <w:sz w:val="24"/>
        </w:rPr>
        <w:t>ESCHC</w:t>
      </w:r>
      <w:r>
        <w:rPr>
          <w:spacing w:val="-6"/>
          <w:sz w:val="24"/>
        </w:rPr>
        <w:t> </w:t>
      </w:r>
      <w:r>
        <w:rPr>
          <w:sz w:val="24"/>
        </w:rPr>
        <w:t>98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(III);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0" w:after="0"/>
        <w:ind w:left="824" w:right="545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2"/>
          <w:sz w:val="24"/>
        </w:rPr>
        <w:t> </w:t>
      </w:r>
      <w:r>
        <w:rPr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establish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system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National</w:t>
      </w:r>
      <w:r>
        <w:rPr>
          <w:spacing w:val="-12"/>
          <w:sz w:val="24"/>
        </w:rPr>
        <w:t> </w:t>
      </w:r>
      <w:r>
        <w:rPr>
          <w:sz w:val="24"/>
        </w:rPr>
        <w:t>Food</w:t>
      </w:r>
      <w:r>
        <w:rPr>
          <w:spacing w:val="-12"/>
          <w:sz w:val="24"/>
        </w:rPr>
        <w:t> </w:t>
      </w:r>
      <w:r>
        <w:rPr>
          <w:sz w:val="24"/>
        </w:rPr>
        <w:t>Balance</w:t>
      </w:r>
      <w:r>
        <w:rPr>
          <w:spacing w:val="-12"/>
          <w:sz w:val="24"/>
        </w:rPr>
        <w:t> </w:t>
      </w:r>
      <w:r>
        <w:rPr>
          <w:sz w:val="24"/>
        </w:rPr>
        <w:t>Sheets and communicate their results to OAU Secretariat;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076" w:hanging="72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10"/>
          <w:sz w:val="24"/>
        </w:rPr>
        <w:t> </w:t>
      </w:r>
      <w:r>
        <w:rPr>
          <w:sz w:val="24"/>
        </w:rPr>
        <w:t>URGES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carry</w:t>
      </w:r>
      <w:r>
        <w:rPr>
          <w:spacing w:val="-10"/>
          <w:sz w:val="24"/>
        </w:rPr>
        <w:t> </w:t>
      </w:r>
      <w:r>
        <w:rPr>
          <w:sz w:val="24"/>
        </w:rPr>
        <w:t>out</w:t>
      </w:r>
      <w:r>
        <w:rPr>
          <w:spacing w:val="-7"/>
          <w:sz w:val="24"/>
        </w:rPr>
        <w:t> </w:t>
      </w:r>
      <w:r>
        <w:rPr>
          <w:sz w:val="24"/>
        </w:rPr>
        <w:t>dietary</w:t>
      </w:r>
      <w:r>
        <w:rPr>
          <w:spacing w:val="-10"/>
          <w:sz w:val="24"/>
        </w:rPr>
        <w:t> </w:t>
      </w:r>
      <w:r>
        <w:rPr>
          <w:sz w:val="24"/>
        </w:rPr>
        <w:t>surveys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also communicate the results to OAU Secretariat.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2023-06-06T13:32:04Z</dcterms:created>
  <dcterms:modified xsi:type="dcterms:W3CDTF">2023-06-06T13:32:04Z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