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B" w:rsidRDefault="00457FEB" w:rsidP="004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457FEB" w:rsidRPr="00612B8D" w:rsidTr="000B29F0">
        <w:trPr>
          <w:cantSplit/>
          <w:trHeight w:val="1070"/>
        </w:trPr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57FEB" w:rsidRPr="00612B8D" w:rsidRDefault="00457FEB" w:rsidP="000B29F0">
            <w:pPr>
              <w:keepNext/>
              <w:spacing w:after="0" w:line="360" w:lineRule="auto"/>
              <w:jc w:val="both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12B8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AFRICAN UNION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12B8D">
              <w:rPr>
                <w:rFonts w:ascii="Arial" w:hAnsi="Arial" w:cs="Arial"/>
                <w:noProof/>
                <w:sz w:val="24"/>
                <w:szCs w:val="24"/>
                <w:lang/>
              </w:rPr>
              <w:drawing>
                <wp:inline distT="0" distB="0" distL="0" distR="0" wp14:anchorId="53097E79" wp14:editId="2E45BDE7">
                  <wp:extent cx="781050" cy="914400"/>
                  <wp:effectExtent l="0" t="0" r="0" b="0"/>
                  <wp:docPr id="1" name="Picture 4" descr="Description: Description: Description: Description: AU Cou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AU Cou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457FEB" w:rsidRPr="00612B8D" w:rsidRDefault="00457FEB" w:rsidP="000B29F0">
            <w:pPr>
              <w:keepNext/>
              <w:spacing w:after="0" w:line="36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12B8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UNION AFRICAINE</w:t>
            </w:r>
          </w:p>
        </w:tc>
      </w:tr>
      <w:tr w:rsidR="00457FEB" w:rsidRPr="00612B8D" w:rsidTr="000B29F0">
        <w:trPr>
          <w:cantSplit/>
          <w:trHeight w:val="1448"/>
        </w:trPr>
        <w:tc>
          <w:tcPr>
            <w:tcW w:w="3960" w:type="dxa"/>
            <w:tcBorders>
              <w:right w:val="single" w:sz="4" w:space="0" w:color="auto"/>
            </w:tcBorders>
            <w:vAlign w:val="center"/>
            <w:hideMark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12B8D">
              <w:rPr>
                <w:rFonts w:ascii="Arial" w:hAnsi="Arial" w:cs="Arial"/>
                <w:noProof/>
                <w:sz w:val="24"/>
                <w:szCs w:val="24"/>
                <w:lang/>
              </w:rPr>
              <w:drawing>
                <wp:inline distT="0" distB="0" distL="0" distR="0" wp14:anchorId="44930782" wp14:editId="5793CFBB">
                  <wp:extent cx="1143000" cy="390525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457FEB" w:rsidRPr="00612B8D" w:rsidRDefault="00457FEB" w:rsidP="000B29F0">
            <w:pPr>
              <w:keepNext/>
              <w:spacing w:after="0" w:line="36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12B8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UNIÃO AFRICANA</w:t>
            </w:r>
          </w:p>
        </w:tc>
      </w:tr>
      <w:tr w:rsidR="00457FEB" w:rsidRPr="00C95217" w:rsidTr="000B29F0">
        <w:trPr>
          <w:cantSplit/>
          <w:trHeight w:val="1628"/>
        </w:trPr>
        <w:tc>
          <w:tcPr>
            <w:tcW w:w="9540" w:type="dxa"/>
            <w:gridSpan w:val="3"/>
            <w:vAlign w:val="center"/>
            <w:hideMark/>
          </w:tcPr>
          <w:p w:rsidR="00457FEB" w:rsidRPr="00612B8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fr-FR"/>
              </w:rPr>
            </w:pPr>
            <w:r w:rsidRPr="00612B8D"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  <w:t>AFRICAN COURT ON HUMAN AND PEOPLES’ RIGHTS</w:t>
            </w:r>
          </w:p>
          <w:p w:rsidR="00457FEB" w:rsidRPr="001F267D" w:rsidRDefault="00457FEB" w:rsidP="000B29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 w:eastAsia="en-GB"/>
              </w:rPr>
            </w:pPr>
            <w:r w:rsidRPr="001F267D">
              <w:rPr>
                <w:rFonts w:ascii="Arial" w:hAnsi="Arial" w:cs="Arial"/>
                <w:b/>
                <w:sz w:val="24"/>
                <w:szCs w:val="24"/>
                <w:lang w:val="fr-FR" w:eastAsia="en-GB"/>
              </w:rPr>
              <w:t>COUR AFRICAINE DES DROITS DE L’HOMME ET DES PEUPLES</w:t>
            </w:r>
          </w:p>
        </w:tc>
      </w:tr>
    </w:tbl>
    <w:p w:rsidR="00801D3B" w:rsidRPr="00C95217" w:rsidRDefault="00801D3B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fr-FR" w:eastAsia="da-DK"/>
        </w:rPr>
      </w:pPr>
    </w:p>
    <w:p w:rsidR="000C4A6A" w:rsidRPr="00C00FF0" w:rsidRDefault="00457FEB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C00FF0">
        <w:rPr>
          <w:rFonts w:ascii="Arial" w:hAnsi="Arial" w:cs="Arial"/>
          <w:b/>
          <w:sz w:val="28"/>
          <w:szCs w:val="28"/>
          <w:lang w:eastAsia="da-DK"/>
        </w:rPr>
        <w:t>MATTER</w:t>
      </w:r>
      <w:r w:rsidR="00CD4D4F">
        <w:rPr>
          <w:rFonts w:ascii="Arial" w:hAnsi="Arial" w:cs="Arial"/>
          <w:b/>
          <w:sz w:val="28"/>
          <w:szCs w:val="28"/>
          <w:lang w:eastAsia="da-DK"/>
        </w:rPr>
        <w:t>S</w:t>
      </w:r>
      <w:r w:rsidRPr="00C00FF0">
        <w:rPr>
          <w:rFonts w:ascii="Arial" w:hAnsi="Arial" w:cs="Arial"/>
          <w:b/>
          <w:sz w:val="28"/>
          <w:szCs w:val="28"/>
          <w:lang w:eastAsia="da-DK"/>
        </w:rPr>
        <w:t xml:space="preserve"> OF</w:t>
      </w:r>
    </w:p>
    <w:p w:rsidR="000C4A6A" w:rsidRPr="00C00FF0" w:rsidRDefault="00CB7FED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C00FF0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1. </w:t>
      </w:r>
      <w:r w:rsidR="00457FEB" w:rsidRPr="00C00FF0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AGUEHI OGOU FRANÇOIS</w:t>
      </w:r>
    </w:p>
    <w:p w:rsidR="000C4A6A" w:rsidRPr="00C00FF0" w:rsidRDefault="00457FEB" w:rsidP="000C4A6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eastAsia="da-DK"/>
        </w:rPr>
      </w:pPr>
      <w:r w:rsidRPr="00C00FF0"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 xml:space="preserve">V. </w:t>
      </w:r>
    </w:p>
    <w:p w:rsidR="000C4A6A" w:rsidRPr="00C00FF0" w:rsidRDefault="00FA1864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C00FF0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REPUBLIC OF CÔ</w:t>
      </w:r>
      <w:r w:rsidR="00457FEB" w:rsidRPr="00C00FF0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TE D’IVOIRE</w:t>
      </w:r>
    </w:p>
    <w:p w:rsidR="000C4A6A" w:rsidRPr="007A4DE5" w:rsidRDefault="00457FEB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7A4DE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APPLICATION No. 049/2019</w:t>
      </w:r>
      <w:r w:rsidR="000C4A6A" w:rsidRPr="007A4DE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;</w:t>
      </w:r>
    </w:p>
    <w:p w:rsidR="00A619EA" w:rsidRPr="00470C12" w:rsidRDefault="00A619EA" w:rsidP="000C4A6A">
      <w:pPr>
        <w:spacing w:after="0" w:line="360" w:lineRule="auto"/>
        <w:jc w:val="center"/>
        <w:rPr>
          <w:rFonts w:ascii="Arial" w:hAnsi="Arial" w:cs="Arial"/>
          <w:b/>
          <w:sz w:val="12"/>
          <w:szCs w:val="24"/>
          <w:lang w:eastAsia="da-DK"/>
        </w:rPr>
      </w:pPr>
    </w:p>
    <w:p w:rsidR="000C4A6A" w:rsidRDefault="00CB7FED" w:rsidP="000C4A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da-DK"/>
        </w:rPr>
      </w:pPr>
      <w:r w:rsidRPr="007A4DE5">
        <w:rPr>
          <w:rFonts w:ascii="Arial" w:hAnsi="Arial" w:cs="Arial"/>
          <w:b/>
          <w:sz w:val="24"/>
          <w:szCs w:val="24"/>
          <w:lang w:eastAsia="da-DK"/>
        </w:rPr>
        <w:t>AND</w:t>
      </w:r>
    </w:p>
    <w:p w:rsidR="000C4A6A" w:rsidRPr="007A4DE5" w:rsidRDefault="00CB7FED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7A4DE5">
        <w:rPr>
          <w:rFonts w:ascii="Arial" w:hAnsi="Arial" w:cs="Arial"/>
          <w:b/>
          <w:sz w:val="28"/>
          <w:szCs w:val="28"/>
          <w:lang w:eastAsia="fr-FR" w:bidi="fr-FR"/>
        </w:rPr>
        <w:t xml:space="preserve">2. </w:t>
      </w:r>
      <w:r w:rsidR="00457FEB" w:rsidRPr="007A4DE5">
        <w:rPr>
          <w:rFonts w:ascii="Arial" w:hAnsi="Arial" w:cs="Arial"/>
          <w:b/>
          <w:sz w:val="28"/>
          <w:szCs w:val="28"/>
          <w:lang w:eastAsia="fr-FR" w:bidi="fr-FR"/>
        </w:rPr>
        <w:t>SYLLA IBRAHIM</w:t>
      </w:r>
      <w:r w:rsidR="00457FEB" w:rsidRPr="007A4DE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 </w:t>
      </w:r>
    </w:p>
    <w:p w:rsidR="000C4A6A" w:rsidRPr="007A4DE5" w:rsidRDefault="00457FEB" w:rsidP="000C4A6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eastAsia="da-DK"/>
        </w:rPr>
      </w:pPr>
      <w:r w:rsidRPr="007A4DE5"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 xml:space="preserve">V. </w:t>
      </w:r>
    </w:p>
    <w:p w:rsidR="00FA1864" w:rsidRPr="00FA1864" w:rsidRDefault="00FA1864" w:rsidP="00FA186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FA186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REPUBLIC OF CÔTE D’IVOIRE</w:t>
      </w:r>
    </w:p>
    <w:p w:rsidR="000C4A6A" w:rsidRPr="00AE1EA8" w:rsidRDefault="00457FEB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8F61F0">
        <w:rPr>
          <w:rFonts w:ascii="Arial" w:hAnsi="Arial" w:cs="Arial"/>
          <w:b/>
          <w:spacing w:val="-12"/>
          <w:sz w:val="28"/>
          <w:szCs w:val="28"/>
          <w:lang w:val="en-US" w:eastAsia="fr-FR" w:bidi="fr-FR"/>
        </w:rPr>
        <w:t>APPLICATION No. 050/2019</w:t>
      </w:r>
    </w:p>
    <w:p w:rsidR="000C4A6A" w:rsidRPr="00470C12" w:rsidRDefault="000C4A6A" w:rsidP="000C4A6A">
      <w:pPr>
        <w:spacing w:after="0" w:line="360" w:lineRule="auto"/>
        <w:jc w:val="center"/>
        <w:rPr>
          <w:rFonts w:ascii="Arial" w:hAnsi="Arial" w:cs="Arial"/>
          <w:b/>
          <w:sz w:val="12"/>
          <w:szCs w:val="28"/>
          <w:lang w:eastAsia="da-DK"/>
        </w:rPr>
      </w:pPr>
    </w:p>
    <w:p w:rsidR="000C4A6A" w:rsidRDefault="00457FEB" w:rsidP="00A619EA">
      <w:pPr>
        <w:spacing w:after="0" w:line="360" w:lineRule="auto"/>
        <w:jc w:val="center"/>
        <w:rPr>
          <w:rFonts w:ascii="Arial" w:hAnsi="Arial" w:cs="Arial"/>
          <w:b/>
          <w:spacing w:val="-12"/>
          <w:sz w:val="28"/>
          <w:szCs w:val="28"/>
          <w:lang w:val="en-US" w:eastAsia="fr-FR" w:bidi="fr-FR"/>
        </w:rPr>
      </w:pPr>
      <w:r w:rsidRPr="008F61F0">
        <w:rPr>
          <w:rFonts w:ascii="Arial" w:hAnsi="Arial" w:cs="Arial"/>
          <w:b/>
          <w:spacing w:val="-12"/>
          <w:sz w:val="28"/>
          <w:szCs w:val="28"/>
          <w:lang w:val="en-US" w:eastAsia="fr-FR" w:bidi="fr-FR"/>
        </w:rPr>
        <w:t>AND</w:t>
      </w:r>
    </w:p>
    <w:p w:rsidR="00470C12" w:rsidRPr="00470C12" w:rsidRDefault="00470C12" w:rsidP="00A619EA">
      <w:pPr>
        <w:spacing w:after="0" w:line="360" w:lineRule="auto"/>
        <w:jc w:val="center"/>
        <w:rPr>
          <w:rFonts w:ascii="Arial" w:hAnsi="Arial" w:cs="Arial"/>
          <w:b/>
          <w:sz w:val="12"/>
          <w:szCs w:val="28"/>
          <w:lang w:eastAsia="da-DK"/>
        </w:rPr>
      </w:pPr>
    </w:p>
    <w:p w:rsidR="000C4A6A" w:rsidRPr="00AE1EA8" w:rsidRDefault="00CB7FED" w:rsidP="000C4A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3. </w:t>
      </w:r>
      <w:r w:rsidR="00457FEB" w:rsidRPr="00AE1EA8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KINDA IBRAHIM</w:t>
      </w:r>
    </w:p>
    <w:p w:rsidR="000C4A6A" w:rsidRPr="007A4DE5" w:rsidRDefault="00457FEB" w:rsidP="000C4A6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eastAsia="da-DK"/>
        </w:rPr>
      </w:pPr>
      <w:r w:rsidRPr="007A4DE5"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 xml:space="preserve">V. </w:t>
      </w:r>
    </w:p>
    <w:p w:rsidR="00FA1864" w:rsidRPr="00FA1864" w:rsidRDefault="00FA1864" w:rsidP="00FA186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FA186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REPUBLIC OF CÔTE D’IVOIRE</w:t>
      </w:r>
    </w:p>
    <w:p w:rsidR="00645590" w:rsidRDefault="00457FEB" w:rsidP="00AA4F23">
      <w:pPr>
        <w:spacing w:after="0" w:line="360" w:lineRule="auto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7A4DE5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APPLICATION No 052/2019</w:t>
      </w:r>
      <w:r w:rsidR="00AA4F23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ab/>
      </w:r>
    </w:p>
    <w:p w:rsidR="00801D3B" w:rsidRPr="00C95217" w:rsidRDefault="00801D3B" w:rsidP="00801D3B">
      <w:pPr>
        <w:spacing w:after="0" w:line="360" w:lineRule="auto"/>
        <w:jc w:val="center"/>
        <w:rPr>
          <w:rFonts w:ascii="Arial" w:hAnsi="Arial" w:cs="Arial"/>
          <w:b/>
          <w:sz w:val="20"/>
          <w:szCs w:val="28"/>
          <w:lang w:eastAsia="da-DK"/>
        </w:rPr>
      </w:pPr>
    </w:p>
    <w:p w:rsidR="00801D3B" w:rsidRPr="00801D3B" w:rsidRDefault="00801D3B" w:rsidP="00801D3B">
      <w:pPr>
        <w:spacing w:after="0" w:line="360" w:lineRule="auto"/>
        <w:jc w:val="center"/>
        <w:rPr>
          <w:rFonts w:ascii="Arial" w:hAnsi="Arial" w:cs="Arial"/>
          <w:b/>
          <w:sz w:val="2"/>
          <w:szCs w:val="28"/>
          <w:lang w:eastAsia="da-DK"/>
        </w:rPr>
      </w:pPr>
    </w:p>
    <w:p w:rsidR="000C4A6A" w:rsidRPr="008F61F0" w:rsidRDefault="00B054C9" w:rsidP="00801D3B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28"/>
          <w:szCs w:val="40"/>
          <w:lang w:eastAsia="fr-FR" w:bidi="fr-FR"/>
        </w:rPr>
      </w:pPr>
      <w:r w:rsidRPr="008F61F0">
        <w:rPr>
          <w:rFonts w:ascii="Arial" w:eastAsia="Calibri" w:hAnsi="Arial" w:cs="Arial"/>
          <w:b/>
          <w:spacing w:val="-12"/>
          <w:sz w:val="24"/>
          <w:szCs w:val="28"/>
          <w:lang w:eastAsia="fr-FR" w:bidi="fr-FR"/>
        </w:rPr>
        <w:t>ORDER FOR JOINDER OF CASES</w:t>
      </w:r>
    </w:p>
    <w:p w:rsidR="00C95217" w:rsidRPr="00C95217" w:rsidRDefault="00C95217" w:rsidP="00801D3B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24"/>
          <w:szCs w:val="40"/>
          <w:lang w:eastAsia="fr-FR" w:bidi="fr-FR"/>
        </w:rPr>
      </w:pPr>
    </w:p>
    <w:p w:rsidR="000C4A6A" w:rsidRPr="008F61F0" w:rsidRDefault="00335C7D" w:rsidP="00801D3B">
      <w:pPr>
        <w:tabs>
          <w:tab w:val="left" w:leader="dot" w:pos="6343"/>
        </w:tabs>
        <w:spacing w:after="0"/>
        <w:ind w:left="426" w:right="32"/>
        <w:jc w:val="center"/>
        <w:rPr>
          <w:rFonts w:ascii="Arial" w:eastAsia="Calibri" w:hAnsi="Arial" w:cs="Arial"/>
          <w:b/>
          <w:spacing w:val="-12"/>
          <w:sz w:val="28"/>
          <w:szCs w:val="40"/>
          <w:lang w:eastAsia="fr-FR" w:bidi="fr-FR"/>
        </w:rPr>
        <w:sectPr w:rsidR="000C4A6A" w:rsidRPr="008F61F0" w:rsidSect="00C95217">
          <w:headerReference w:type="default" r:id="rId9"/>
          <w:footerReference w:type="default" r:id="rId10"/>
          <w:pgSz w:w="11906" w:h="16838"/>
          <w:pgMar w:top="1440" w:right="1440" w:bottom="851" w:left="1440" w:header="708" w:footer="708" w:gutter="0"/>
          <w:pgNumType w:start="0"/>
          <w:cols w:space="708"/>
          <w:titlePg/>
          <w:docGrid w:linePitch="360"/>
        </w:sectPr>
      </w:pPr>
      <w:r>
        <w:rPr>
          <w:rFonts w:ascii="Arial" w:eastAsia="Calibri" w:hAnsi="Arial" w:cs="Arial"/>
          <w:b/>
          <w:spacing w:val="-12"/>
          <w:sz w:val="28"/>
          <w:szCs w:val="40"/>
          <w:lang w:eastAsia="fr-FR" w:bidi="fr-FR"/>
        </w:rPr>
        <w:t xml:space="preserve">2 DECEMBER </w:t>
      </w:r>
      <w:r w:rsidR="000C4A6A" w:rsidRPr="008F61F0">
        <w:rPr>
          <w:rFonts w:ascii="Arial" w:eastAsia="Calibri" w:hAnsi="Arial" w:cs="Arial"/>
          <w:b/>
          <w:spacing w:val="-12"/>
          <w:sz w:val="28"/>
          <w:szCs w:val="40"/>
          <w:lang w:eastAsia="fr-FR" w:bidi="fr-FR"/>
        </w:rPr>
        <w:t>2019</w:t>
      </w:r>
    </w:p>
    <w:p w:rsidR="00457FEB" w:rsidRPr="002F7480" w:rsidRDefault="00457FEB" w:rsidP="00457F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sz w:val="24"/>
          <w:szCs w:val="24"/>
          <w:bdr w:val="nil"/>
        </w:rPr>
        <w:lastRenderedPageBreak/>
        <w:t>The Court composed of</w:t>
      </w:r>
      <w:r w:rsidRPr="001339A0">
        <w:rPr>
          <w:rFonts w:ascii="Arial" w:eastAsia="Arial Unicode MS" w:hAnsi="Arial" w:cs="Arial"/>
          <w:b/>
          <w:sz w:val="24"/>
          <w:szCs w:val="24"/>
          <w:bdr w:val="nil"/>
        </w:rPr>
        <w:t>:</w:t>
      </w:r>
      <w:r>
        <w:rPr>
          <w:rFonts w:ascii="Arial" w:eastAsia="Arial Unicode MS" w:hAnsi="Arial" w:cs="Arial"/>
          <w:sz w:val="24"/>
          <w:szCs w:val="24"/>
          <w:bdr w:val="nil"/>
        </w:rPr>
        <w:t xml:space="preserve"> Ben KIOKO, Vice-President</w:t>
      </w:r>
      <w:r w:rsidRPr="001339A0">
        <w:rPr>
          <w:rFonts w:ascii="Arial" w:eastAsia="Arial Unicode MS" w:hAnsi="Arial" w:cs="Arial"/>
          <w:sz w:val="24"/>
          <w:szCs w:val="24"/>
          <w:bdr w:val="nil"/>
        </w:rPr>
        <w:t xml:space="preserve">; </w:t>
      </w:r>
      <w:proofErr w:type="spellStart"/>
      <w:r w:rsidRPr="001339A0">
        <w:rPr>
          <w:rFonts w:ascii="Arial" w:eastAsia="Arial Unicode MS" w:hAnsi="Arial" w:cs="Arial"/>
          <w:sz w:val="24"/>
          <w:szCs w:val="24"/>
          <w:bdr w:val="nil"/>
        </w:rPr>
        <w:t>Rafaâ</w:t>
      </w:r>
      <w:proofErr w:type="spellEnd"/>
      <w:r w:rsidRPr="001339A0">
        <w:rPr>
          <w:rFonts w:ascii="Arial" w:eastAsia="Arial Unicode MS" w:hAnsi="Arial" w:cs="Arial"/>
          <w:sz w:val="24"/>
          <w:szCs w:val="24"/>
          <w:bdr w:val="nil"/>
        </w:rPr>
        <w:t xml:space="preserve"> BEN ACH</w:t>
      </w:r>
      <w:r w:rsidRPr="002F7480">
        <w:rPr>
          <w:rFonts w:ascii="Arial" w:eastAsia="Arial Unicode MS" w:hAnsi="Arial" w:cs="Arial"/>
          <w:sz w:val="24"/>
          <w:szCs w:val="24"/>
          <w:bdr w:val="nil"/>
        </w:rPr>
        <w:t xml:space="preserve">OUR, </w:t>
      </w:r>
      <w:proofErr w:type="spellStart"/>
      <w:r w:rsidRPr="002F7480">
        <w:rPr>
          <w:rFonts w:ascii="Arial" w:eastAsia="Arial Unicode MS" w:hAnsi="Arial" w:cs="Arial"/>
          <w:spacing w:val="-4"/>
          <w:sz w:val="24"/>
          <w:szCs w:val="24"/>
          <w:bdr w:val="none" w:sz="0" w:space="0" w:color="auto" w:frame="1"/>
        </w:rPr>
        <w:t>Ângelo</w:t>
      </w:r>
      <w:proofErr w:type="spellEnd"/>
      <w:r w:rsidRPr="002F7480">
        <w:rPr>
          <w:rFonts w:ascii="Arial" w:eastAsia="Arial Unicode MS" w:hAnsi="Arial" w:cs="Arial"/>
          <w:spacing w:val="-4"/>
          <w:sz w:val="24"/>
          <w:szCs w:val="24"/>
          <w:bdr w:val="none" w:sz="0" w:space="0" w:color="auto" w:frame="1"/>
        </w:rPr>
        <w:t xml:space="preserve"> </w:t>
      </w:r>
      <w:r w:rsidRPr="002F7480">
        <w:rPr>
          <w:rFonts w:ascii="Arial" w:eastAsia="Arial Unicode MS" w:hAnsi="Arial" w:cs="Arial"/>
          <w:sz w:val="24"/>
          <w:szCs w:val="24"/>
          <w:bdr w:val="nil"/>
        </w:rPr>
        <w:t xml:space="preserve">V. MATUSSE, </w:t>
      </w:r>
      <w:r w:rsidRPr="002F7480">
        <w:rPr>
          <w:rFonts w:ascii="Arial" w:eastAsia="Arial Unicode MS" w:hAnsi="Arial" w:cs="Arial"/>
          <w:spacing w:val="-4"/>
          <w:sz w:val="24"/>
          <w:szCs w:val="24"/>
          <w:bdr w:val="nil"/>
        </w:rPr>
        <w:t xml:space="preserve">Suzanne MENGUE, M-Thérèse MUKAMULISA, Tujilane R. CHIZUMILA, Chafika BENSAOULA, Blaise TCHIKAYA, Stella I. ANUKAM, </w:t>
      </w:r>
      <w:r w:rsidRPr="002F7480">
        <w:rPr>
          <w:rFonts w:ascii="Arial" w:eastAsia="Arial Unicode MS" w:hAnsi="Arial" w:cs="Arial"/>
          <w:sz w:val="24"/>
          <w:szCs w:val="24"/>
          <w:bdr w:val="nil"/>
        </w:rPr>
        <w:t xml:space="preserve">Imani D. ABOUD </w:t>
      </w:r>
      <w:r w:rsidRPr="002F7480">
        <w:rPr>
          <w:rFonts w:ascii="Arial" w:eastAsia="Arial Unicode MS" w:hAnsi="Arial" w:cs="Arial"/>
          <w:spacing w:val="-4"/>
          <w:sz w:val="24"/>
          <w:szCs w:val="24"/>
          <w:bdr w:val="nil"/>
        </w:rPr>
        <w:t>– Ju</w:t>
      </w:r>
      <w:r>
        <w:rPr>
          <w:rFonts w:ascii="Arial" w:eastAsia="Arial Unicode MS" w:hAnsi="Arial" w:cs="Arial"/>
          <w:spacing w:val="-4"/>
          <w:sz w:val="24"/>
          <w:szCs w:val="24"/>
          <w:bdr w:val="nil"/>
        </w:rPr>
        <w:t>dges; and</w:t>
      </w:r>
      <w:r w:rsidRPr="002F7480">
        <w:rPr>
          <w:rFonts w:ascii="Arial" w:eastAsia="Arial Unicode MS" w:hAnsi="Arial" w:cs="Arial"/>
          <w:spacing w:val="-4"/>
          <w:sz w:val="24"/>
          <w:szCs w:val="24"/>
          <w:bdr w:val="nil"/>
        </w:rPr>
        <w:t xml:space="preserve"> Robert ENO,</w:t>
      </w:r>
      <w:r>
        <w:rPr>
          <w:rFonts w:ascii="Arial" w:eastAsia="Arial Unicode MS" w:hAnsi="Arial" w:cs="Arial"/>
          <w:sz w:val="24"/>
          <w:szCs w:val="24"/>
          <w:bdr w:val="nil"/>
        </w:rPr>
        <w:t xml:space="preserve"> Registrar,</w:t>
      </w:r>
    </w:p>
    <w:p w:rsidR="00457FEB" w:rsidRPr="001339A0" w:rsidRDefault="00457FEB" w:rsidP="00457F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</w:p>
    <w:p w:rsidR="00F458FB" w:rsidRDefault="00457FEB" w:rsidP="00F458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>In accordance with Art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icle 22 of the Protocol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 xml:space="preserve"> to the African Charter on Human and Peoples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’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 xml:space="preserve"> Rights on the Establishment of an African Court on Human and Peoples' Rights (hereinafter referred to as "the Protocol") and 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Rule 8(2) of the Rules of 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>Court (hereinafter referred to as "th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e Rules"), Judge Sylvain ORÉ, 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 xml:space="preserve">member of the 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Court and national of C</w:t>
      </w:r>
      <w:r w:rsidR="00BD65AA">
        <w:rPr>
          <w:rStyle w:val="tlid-translation"/>
          <w:rFonts w:ascii="Arial" w:hAnsi="Arial" w:cs="Arial"/>
          <w:sz w:val="24"/>
          <w:szCs w:val="24"/>
          <w:lang w:val="en"/>
        </w:rPr>
        <w:t>ô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>te d’Ivoire, did not hear the case</w:t>
      </w:r>
      <w:r w:rsidRPr="001339A0">
        <w:rPr>
          <w:rStyle w:val="tlid-translation"/>
          <w:rFonts w:ascii="Arial" w:hAnsi="Arial" w:cs="Arial"/>
          <w:sz w:val="24"/>
          <w:szCs w:val="24"/>
          <w:lang w:val="en"/>
        </w:rPr>
        <w:t>.</w:t>
      </w:r>
    </w:p>
    <w:p w:rsidR="00F458FB" w:rsidRDefault="00F458FB" w:rsidP="00F458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</w:p>
    <w:p w:rsidR="00D970D7" w:rsidRPr="00F458FB" w:rsidRDefault="00504D3D" w:rsidP="00F458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 w:rsidRPr="00504D3D">
        <w:rPr>
          <w:rFonts w:ascii="Arial" w:hAnsi="Arial" w:cs="Arial"/>
          <w:sz w:val="24"/>
          <w:szCs w:val="24"/>
        </w:rPr>
        <w:t xml:space="preserve">In the matters </w:t>
      </w:r>
      <w:r w:rsidRPr="00863FFB">
        <w:rPr>
          <w:rFonts w:ascii="Arial" w:hAnsi="Arial" w:cs="Arial"/>
          <w:sz w:val="24"/>
          <w:szCs w:val="24"/>
        </w:rPr>
        <w:t>of</w:t>
      </w:r>
      <w:r w:rsidR="00294DDF">
        <w:rPr>
          <w:rFonts w:ascii="Arial" w:hAnsi="Arial" w:cs="Arial"/>
          <w:sz w:val="24"/>
          <w:szCs w:val="24"/>
        </w:rPr>
        <w:t>:</w:t>
      </w:r>
    </w:p>
    <w:p w:rsidR="00F458FB" w:rsidRPr="00F458FB" w:rsidRDefault="00F458FB" w:rsidP="00504D3D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</w:p>
    <w:p w:rsidR="00504D3D" w:rsidRPr="00801D3B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  <w:r w:rsidRPr="00801D3B"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  <w:t>AGUEHI OGOU FRANÇOIS</w:t>
      </w:r>
    </w:p>
    <w:p w:rsidR="00504D3D" w:rsidRPr="00801D3B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i/>
          <w:spacing w:val="-12"/>
          <w:sz w:val="24"/>
          <w:szCs w:val="24"/>
          <w:lang w:val="en-US" w:eastAsia="fr-FR" w:bidi="fr-FR"/>
        </w:rPr>
      </w:pPr>
      <w:r w:rsidRPr="00801D3B">
        <w:rPr>
          <w:rFonts w:ascii="Arial" w:hAnsi="Arial" w:cs="Arial"/>
          <w:b/>
          <w:i/>
          <w:spacing w:val="-12"/>
          <w:sz w:val="24"/>
          <w:szCs w:val="24"/>
          <w:lang w:val="en-US" w:eastAsia="fr-FR" w:bidi="fr-FR"/>
        </w:rPr>
        <w:t>V.</w:t>
      </w:r>
    </w:p>
    <w:p w:rsidR="00FA1864" w:rsidRPr="00801D3B" w:rsidRDefault="00FA1864" w:rsidP="00801D3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val="en-US" w:eastAsia="da-DK"/>
        </w:rPr>
      </w:pPr>
      <w:r w:rsidRPr="00801D3B">
        <w:rPr>
          <w:rFonts w:ascii="Arial" w:hAnsi="Arial" w:cs="Arial"/>
          <w:b/>
          <w:spacing w:val="-12"/>
          <w:sz w:val="24"/>
          <w:szCs w:val="28"/>
          <w:lang w:val="en-US" w:eastAsia="fr-FR" w:bidi="fr-FR"/>
        </w:rPr>
        <w:t>REPUBLIC OF CÔTE D’IVOIRE</w:t>
      </w:r>
    </w:p>
    <w:p w:rsidR="009410AC" w:rsidRPr="007A4DE5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  <w:r w:rsidRPr="007A4DE5"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  <w:t>APPLICATION No. 049/2019</w:t>
      </w:r>
    </w:p>
    <w:p w:rsidR="00CB7FED" w:rsidRPr="007A4DE5" w:rsidRDefault="00CB7FED" w:rsidP="00801D3B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</w:p>
    <w:p w:rsidR="009410AC" w:rsidRPr="007A4DE5" w:rsidRDefault="00CB7FE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z w:val="24"/>
          <w:szCs w:val="24"/>
          <w:lang w:val="en-US" w:eastAsia="fr-FR" w:bidi="fr-FR"/>
        </w:rPr>
      </w:pPr>
      <w:r w:rsidRPr="007A4DE5">
        <w:rPr>
          <w:rFonts w:ascii="Arial" w:hAnsi="Arial" w:cs="Arial"/>
          <w:b/>
          <w:sz w:val="24"/>
          <w:szCs w:val="24"/>
          <w:lang w:val="en-US" w:eastAsia="fr-FR" w:bidi="fr-FR"/>
        </w:rPr>
        <w:t>AND</w:t>
      </w:r>
    </w:p>
    <w:p w:rsidR="00CB7FED" w:rsidRPr="007A4DE5" w:rsidRDefault="00CB7FED" w:rsidP="00801D3B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z w:val="24"/>
          <w:szCs w:val="24"/>
          <w:lang w:val="en-US" w:eastAsia="fr-FR" w:bidi="fr-FR"/>
        </w:rPr>
      </w:pPr>
    </w:p>
    <w:p w:rsidR="00504D3D" w:rsidRPr="007A4DE5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pacing w:val="-12"/>
          <w:sz w:val="24"/>
          <w:szCs w:val="24"/>
          <w:lang w:val="en-US" w:eastAsia="fr-FR" w:bidi="fr-FR"/>
        </w:rPr>
      </w:pPr>
      <w:r w:rsidRPr="007A4DE5">
        <w:rPr>
          <w:rFonts w:ascii="Arial" w:hAnsi="Arial" w:cs="Arial"/>
          <w:b/>
          <w:sz w:val="24"/>
          <w:szCs w:val="24"/>
          <w:lang w:val="en-US" w:eastAsia="fr-FR" w:bidi="fr-FR"/>
        </w:rPr>
        <w:t>SYLLA IBRAHIM</w:t>
      </w:r>
    </w:p>
    <w:p w:rsidR="00504D3D" w:rsidRPr="007A4DE5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i/>
          <w:spacing w:val="-12"/>
          <w:sz w:val="24"/>
          <w:szCs w:val="24"/>
          <w:lang w:val="en-US" w:eastAsia="fr-FR" w:bidi="fr-FR"/>
        </w:rPr>
      </w:pPr>
      <w:r w:rsidRPr="007A4DE5">
        <w:rPr>
          <w:rFonts w:ascii="Arial" w:hAnsi="Arial" w:cs="Arial"/>
          <w:b/>
          <w:i/>
          <w:spacing w:val="-12"/>
          <w:sz w:val="24"/>
          <w:szCs w:val="24"/>
          <w:lang w:val="en-US" w:eastAsia="fr-FR" w:bidi="fr-FR"/>
        </w:rPr>
        <w:t>V.</w:t>
      </w:r>
    </w:p>
    <w:p w:rsidR="00504D3D" w:rsidRPr="00F458FB" w:rsidRDefault="00FA1864" w:rsidP="00801D3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da-DK"/>
        </w:rPr>
      </w:pPr>
      <w:r w:rsidRPr="00FA1864">
        <w:rPr>
          <w:rFonts w:ascii="Arial" w:hAnsi="Arial" w:cs="Arial"/>
          <w:b/>
          <w:spacing w:val="-12"/>
          <w:sz w:val="24"/>
          <w:szCs w:val="28"/>
          <w:lang w:eastAsia="fr-FR" w:bidi="fr-FR"/>
        </w:rPr>
        <w:t>REPUBLIC OF CÔTE D’IVOIRE</w:t>
      </w:r>
    </w:p>
    <w:p w:rsidR="00504D3D" w:rsidRPr="007A4DE5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  <w:r w:rsidRPr="007A4DE5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APPLICATION No. 050/2019</w:t>
      </w:r>
    </w:p>
    <w:p w:rsidR="00504D3D" w:rsidRPr="007A4DE5" w:rsidRDefault="00504D3D" w:rsidP="00801D3B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</w:p>
    <w:p w:rsidR="00504D3D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  <w:r w:rsidRPr="00504D3D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AND</w:t>
      </w:r>
    </w:p>
    <w:p w:rsidR="009410AC" w:rsidRPr="00504D3D" w:rsidRDefault="009410AC" w:rsidP="00801D3B">
      <w:pPr>
        <w:tabs>
          <w:tab w:val="left" w:leader="dot" w:pos="6343"/>
        </w:tabs>
        <w:spacing w:after="0"/>
        <w:ind w:left="426"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</w:p>
    <w:p w:rsidR="00504D3D" w:rsidRPr="00504D3D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  <w:r w:rsidRPr="00504D3D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KINDA IBRAHIM</w:t>
      </w:r>
    </w:p>
    <w:p w:rsidR="00504D3D" w:rsidRPr="009410AC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i/>
          <w:spacing w:val="-12"/>
          <w:sz w:val="24"/>
          <w:szCs w:val="24"/>
          <w:lang w:eastAsia="fr-FR" w:bidi="fr-FR"/>
        </w:rPr>
      </w:pPr>
      <w:r w:rsidRPr="009410AC">
        <w:rPr>
          <w:rFonts w:ascii="Arial" w:hAnsi="Arial" w:cs="Arial"/>
          <w:b/>
          <w:i/>
          <w:spacing w:val="-12"/>
          <w:sz w:val="24"/>
          <w:szCs w:val="24"/>
          <w:lang w:eastAsia="fr-FR" w:bidi="fr-FR"/>
        </w:rPr>
        <w:t>V.</w:t>
      </w:r>
    </w:p>
    <w:p w:rsidR="00504D3D" w:rsidRPr="00F458FB" w:rsidRDefault="00FA1864" w:rsidP="00801D3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da-DK"/>
        </w:rPr>
      </w:pPr>
      <w:r w:rsidRPr="00FA1864">
        <w:rPr>
          <w:rFonts w:ascii="Arial" w:hAnsi="Arial" w:cs="Arial"/>
          <w:b/>
          <w:spacing w:val="-12"/>
          <w:sz w:val="24"/>
          <w:szCs w:val="28"/>
          <w:lang w:eastAsia="fr-FR" w:bidi="fr-FR"/>
        </w:rPr>
        <w:t>REPUBLIC OF CÔTE D’IVOIRE</w:t>
      </w:r>
    </w:p>
    <w:p w:rsidR="00504D3D" w:rsidRPr="00504D3D" w:rsidRDefault="00504D3D" w:rsidP="00801D3B">
      <w:pPr>
        <w:tabs>
          <w:tab w:val="left" w:leader="dot" w:pos="6343"/>
        </w:tabs>
        <w:spacing w:after="0"/>
        <w:ind w:right="32"/>
        <w:jc w:val="center"/>
        <w:rPr>
          <w:rFonts w:ascii="Arial" w:hAnsi="Arial" w:cs="Arial"/>
          <w:b/>
          <w:spacing w:val="-12"/>
          <w:sz w:val="24"/>
          <w:szCs w:val="24"/>
          <w:lang w:eastAsia="fr-FR" w:bidi="fr-FR"/>
        </w:rPr>
      </w:pPr>
      <w:r w:rsidRPr="00504D3D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APPLICATION No</w:t>
      </w:r>
      <w:r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>.</w:t>
      </w:r>
      <w:r w:rsidRPr="00504D3D">
        <w:rPr>
          <w:rFonts w:ascii="Arial" w:hAnsi="Arial" w:cs="Arial"/>
          <w:b/>
          <w:spacing w:val="-12"/>
          <w:sz w:val="24"/>
          <w:szCs w:val="24"/>
          <w:lang w:eastAsia="fr-FR" w:bidi="fr-FR"/>
        </w:rPr>
        <w:t xml:space="preserve"> 052/2019</w:t>
      </w:r>
    </w:p>
    <w:p w:rsidR="00F458FB" w:rsidRDefault="00F458FB" w:rsidP="00D970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10AC" w:rsidRDefault="00CA1F92" w:rsidP="009410A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CB7FED">
        <w:rPr>
          <w:rFonts w:ascii="Arial" w:hAnsi="Arial" w:cs="Arial"/>
          <w:sz w:val="24"/>
          <w:szCs w:val="24"/>
        </w:rPr>
        <w:t xml:space="preserve"> </w:t>
      </w:r>
      <w:r w:rsidR="00CB7FED" w:rsidRPr="00863FFB">
        <w:rPr>
          <w:rFonts w:ascii="Arial" w:hAnsi="Arial" w:cs="Arial"/>
          <w:sz w:val="24"/>
          <w:szCs w:val="24"/>
        </w:rPr>
        <w:t>deliberation</w:t>
      </w:r>
      <w:r w:rsidRPr="00863F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58FB" w:rsidRPr="00801D3B" w:rsidRDefault="007D5040" w:rsidP="00801D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Makes the following order:</w:t>
      </w:r>
    </w:p>
    <w:p w:rsidR="009410AC" w:rsidRPr="009410AC" w:rsidRDefault="00CB7FED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Considering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the Appl</w:t>
      </w:r>
      <w:r w:rsidR="00BD65AA" w:rsidRPr="009410AC">
        <w:rPr>
          <w:rFonts w:ascii="Arial" w:eastAsia="Times New Roman" w:hAnsi="Arial" w:cs="Arial"/>
          <w:sz w:val="24"/>
          <w:szCs w:val="24"/>
          <w:lang w:val="en" w:eastAsia="en-GB"/>
        </w:rPr>
        <w:t>ication dated 16 September 2019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received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at the Registry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of the Court on 2 October 2019, from </w:t>
      </w:r>
      <w:proofErr w:type="spellStart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Aguehi</w:t>
      </w:r>
      <w:proofErr w:type="spellEnd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Ogou</w:t>
      </w:r>
      <w:proofErr w:type="spellEnd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François (hereinafter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referred to as the "Applicant") against the Republic of Côte d'Ivoire (hereinafter referred to as </w:t>
      </w:r>
      <w:r w:rsidR="00B054C9" w:rsidRPr="009410AC">
        <w:rPr>
          <w:rFonts w:ascii="Arial" w:eastAsia="Times New Roman" w:hAnsi="Arial" w:cs="Arial"/>
          <w:sz w:val="24"/>
          <w:szCs w:val="24"/>
          <w:lang w:val="en" w:eastAsia="en-GB"/>
        </w:rPr>
        <w:t>"the R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espondent State");</w:t>
      </w:r>
    </w:p>
    <w:p w:rsidR="009410AC" w:rsidRPr="009410AC" w:rsidRDefault="009410AC" w:rsidP="009410A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0AC" w:rsidRPr="009410AC" w:rsidRDefault="00CB7FED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Considering </w:t>
      </w:r>
      <w:r w:rsidR="00B054C9" w:rsidRPr="009410AC">
        <w:rPr>
          <w:rFonts w:ascii="Arial" w:eastAsia="Times New Roman" w:hAnsi="Arial" w:cs="Arial"/>
          <w:sz w:val="24"/>
          <w:szCs w:val="24"/>
          <w:lang w:val="en" w:eastAsia="en-GB"/>
        </w:rPr>
        <w:t>the A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pplication dated 16 September 2019, received at the Registry of the Court on 2 October 2019, from </w:t>
      </w:r>
      <w:proofErr w:type="spellStart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Sylla</w:t>
      </w:r>
      <w:proofErr w:type="spellEnd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Ibrahim (hereinafter referred to as the "Applicant") against the Republic of Côte d'Ivoire (hereinaft</w:t>
      </w:r>
      <w:r w:rsidR="00BD65AA" w:rsidRPr="009410AC">
        <w:rPr>
          <w:rFonts w:ascii="Arial" w:eastAsia="Times New Roman" w:hAnsi="Arial" w:cs="Arial"/>
          <w:sz w:val="24"/>
          <w:szCs w:val="24"/>
          <w:lang w:val="en" w:eastAsia="en-GB"/>
        </w:rPr>
        <w:t>er referred to as “</w:t>
      </w:r>
      <w:r w:rsidR="00B054C9" w:rsidRPr="009410AC">
        <w:rPr>
          <w:rFonts w:ascii="Arial" w:eastAsia="Times New Roman" w:hAnsi="Arial" w:cs="Arial"/>
          <w:sz w:val="24"/>
          <w:szCs w:val="24"/>
          <w:lang w:val="en" w:eastAsia="en-GB"/>
        </w:rPr>
        <w:t>the R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espondent State ");</w:t>
      </w:r>
    </w:p>
    <w:p w:rsidR="009410AC" w:rsidRPr="009410AC" w:rsidRDefault="009410AC" w:rsidP="009410A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10AC" w:rsidRPr="009410AC" w:rsidRDefault="00CB7FED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Considering </w:t>
      </w:r>
      <w:r w:rsidR="00B054C9" w:rsidRPr="009410AC">
        <w:rPr>
          <w:rFonts w:ascii="Arial" w:eastAsia="Times New Roman" w:hAnsi="Arial" w:cs="Arial"/>
          <w:sz w:val="24"/>
          <w:szCs w:val="24"/>
          <w:lang w:val="en" w:eastAsia="en-GB"/>
        </w:rPr>
        <w:t>the A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pplication dated 16 September 2019, received at the Registry of the Court on 11 October 2019, from </w:t>
      </w:r>
      <w:proofErr w:type="spellStart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Kinda</w:t>
      </w:r>
      <w:proofErr w:type="spellEnd"/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Ibrahim (hereinafter referred to as the "Applicant") against the Republic of Côte d'Ivoire (he</w:t>
      </w:r>
      <w:r w:rsidR="00B054C9" w:rsidRPr="009410AC">
        <w:rPr>
          <w:rFonts w:ascii="Arial" w:eastAsia="Times New Roman" w:hAnsi="Arial" w:cs="Arial"/>
          <w:sz w:val="24"/>
          <w:szCs w:val="24"/>
          <w:lang w:val="en" w:eastAsia="en-GB"/>
        </w:rPr>
        <w:t>reinafter referred to as “the R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espondent State ")</w:t>
      </w:r>
      <w:r w:rsidR="009410AC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9410AC" w:rsidRPr="009410AC" w:rsidRDefault="009410AC" w:rsidP="009410AC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10AC" w:rsidRPr="009410AC" w:rsidRDefault="00CB7FED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Considering that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Rule 54 </w:t>
      </w:r>
      <w:r w:rsidR="00B054C9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of the Rules of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Court provides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: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"</w:t>
      </w:r>
      <w:r w:rsidR="00931837" w:rsidRPr="009410AC">
        <w:rPr>
          <w:rFonts w:ascii="Arial" w:eastAsia="Times New Roman" w:hAnsi="Arial" w:cs="Arial"/>
          <w:lang w:val="en" w:eastAsia="en-GB"/>
        </w:rPr>
        <w:t>the Court may at any stage of the pleadings, either on its volition or in response to an application by any</w:t>
      </w:r>
      <w:r w:rsidR="00CA1F92" w:rsidRPr="009410AC">
        <w:rPr>
          <w:rFonts w:ascii="Arial" w:eastAsia="Times New Roman" w:hAnsi="Arial" w:cs="Arial"/>
          <w:lang w:val="en" w:eastAsia="en-GB"/>
        </w:rPr>
        <w:t xml:space="preserve"> of the parties, order the jo</w:t>
      </w:r>
      <w:r w:rsidR="00931837" w:rsidRPr="009410AC">
        <w:rPr>
          <w:rFonts w:ascii="Arial" w:eastAsia="Times New Roman" w:hAnsi="Arial" w:cs="Arial"/>
          <w:lang w:val="en" w:eastAsia="en-GB"/>
        </w:rPr>
        <w:t xml:space="preserve">inder of interrelated cases and pleadings where it deems it </w:t>
      </w:r>
      <w:r w:rsidR="00CA1F92" w:rsidRPr="009410AC">
        <w:rPr>
          <w:rFonts w:ascii="Arial" w:eastAsia="Times New Roman" w:hAnsi="Arial" w:cs="Arial"/>
          <w:lang w:val="en" w:eastAsia="en-GB"/>
        </w:rPr>
        <w:t>appropriate in fact and in law';</w:t>
      </w:r>
    </w:p>
    <w:p w:rsidR="009410AC" w:rsidRPr="009410AC" w:rsidRDefault="009410AC" w:rsidP="009410A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10AC" w:rsidRPr="009410AC" w:rsidRDefault="00CA1F92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Considering that</w:t>
      </w:r>
      <w:r w:rsidR="00CB7FED">
        <w:rPr>
          <w:rFonts w:ascii="Arial" w:eastAsia="Times New Roman" w:hAnsi="Arial" w:cs="Arial"/>
          <w:sz w:val="24"/>
          <w:szCs w:val="24"/>
          <w:lang w:val="en" w:eastAsia="en-GB"/>
        </w:rPr>
        <w:t xml:space="preserve">, while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the Applicants are different as above</w:t>
      </w:r>
      <w:r w:rsidR="00CB7FED">
        <w:rPr>
          <w:rFonts w:ascii="Arial" w:eastAsia="Times New Roman" w:hAnsi="Arial" w:cs="Arial"/>
          <w:sz w:val="24"/>
          <w:szCs w:val="24"/>
          <w:lang w:val="en" w:eastAsia="en-GB"/>
        </w:rPr>
        <w:t xml:space="preserve"> stated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, they are represented by </w:t>
      </w:r>
      <w:r w:rsidR="00C1588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same </w:t>
      </w:r>
      <w:r w:rsidR="00CB7FED">
        <w:rPr>
          <w:rFonts w:ascii="Arial" w:eastAsia="Times New Roman" w:hAnsi="Arial" w:cs="Arial"/>
          <w:sz w:val="24"/>
          <w:szCs w:val="24"/>
          <w:lang w:val="en" w:eastAsia="en-GB"/>
        </w:rPr>
        <w:t>lawyer</w:t>
      </w:r>
      <w:r w:rsidR="00863FF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1588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CB7FED">
        <w:rPr>
          <w:rFonts w:ascii="Arial" w:eastAsia="Times New Roman" w:hAnsi="Arial" w:cs="Arial"/>
          <w:sz w:val="24"/>
          <w:szCs w:val="24"/>
          <w:lang w:val="en" w:eastAsia="en-GB"/>
        </w:rPr>
        <w:t xml:space="preserve">are filed against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th</w:t>
      </w:r>
      <w:r w:rsidR="00C15882" w:rsidRPr="009410AC">
        <w:rPr>
          <w:rFonts w:ascii="Arial" w:eastAsia="Times New Roman" w:hAnsi="Arial" w:cs="Arial"/>
          <w:sz w:val="24"/>
          <w:szCs w:val="24"/>
          <w:lang w:val="en" w:eastAsia="en-GB"/>
        </w:rPr>
        <w:t>e same R</w:t>
      </w:r>
      <w:r w:rsidR="00C07BFB">
        <w:rPr>
          <w:rFonts w:ascii="Arial" w:eastAsia="Times New Roman" w:hAnsi="Arial" w:cs="Arial"/>
          <w:sz w:val="24"/>
          <w:szCs w:val="24"/>
          <w:lang w:val="en" w:eastAsia="en-GB"/>
        </w:rPr>
        <w:t>espondent State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9410AC" w:rsidRPr="00E33AB8" w:rsidRDefault="009410AC" w:rsidP="009410AC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10AC" w:rsidRPr="009410AC" w:rsidRDefault="00CA1F92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Consider</w:t>
      </w:r>
      <w:r w:rsidR="00C15882" w:rsidRPr="009410AC">
        <w:rPr>
          <w:rFonts w:ascii="Arial" w:eastAsia="Times New Roman" w:hAnsi="Arial" w:cs="Arial"/>
          <w:sz w:val="24"/>
          <w:szCs w:val="24"/>
          <w:lang w:val="en" w:eastAsia="en-GB"/>
        </w:rPr>
        <w:t>ing that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</w:t>
      </w:r>
      <w:r w:rsidR="00C15882" w:rsidRPr="009410AC">
        <w:rPr>
          <w:rFonts w:ascii="Arial" w:eastAsia="Times New Roman" w:hAnsi="Arial" w:cs="Arial"/>
          <w:sz w:val="24"/>
          <w:szCs w:val="24"/>
          <w:lang w:val="en" w:eastAsia="en-GB"/>
        </w:rPr>
        <w:t>facts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B7FED">
        <w:rPr>
          <w:rFonts w:ascii="Arial" w:eastAsia="Times New Roman" w:hAnsi="Arial" w:cs="Arial"/>
          <w:sz w:val="24"/>
          <w:szCs w:val="24"/>
          <w:lang w:val="en" w:eastAsia="en-GB"/>
        </w:rPr>
        <w:t xml:space="preserve">supporting the Applications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r w:rsidR="00C1588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e similar, as they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originate </w:t>
      </w:r>
      <w:r w:rsidR="00A6768D" w:rsidRPr="009410AC">
        <w:rPr>
          <w:rFonts w:ascii="Arial" w:eastAsia="Times New Roman" w:hAnsi="Arial" w:cs="Arial"/>
          <w:sz w:val="24"/>
          <w:szCs w:val="24"/>
          <w:lang w:val="en" w:eastAsia="en-GB"/>
        </w:rPr>
        <w:t>from</w:t>
      </w:r>
      <w:r w:rsidR="00C1588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same trial</w:t>
      </w:r>
      <w:r w:rsidR="00451BC0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their sentencing to </w:t>
      </w:r>
      <w:r w:rsidR="00451BC0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twenty (20) years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imprisonment on 3 March 2013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by the</w:t>
      </w:r>
      <w:r w:rsidR="00451BC0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="00451BC0" w:rsidRPr="009410AC">
        <w:rPr>
          <w:rFonts w:ascii="Arial" w:eastAsia="Times New Roman" w:hAnsi="Arial" w:cs="Arial"/>
          <w:sz w:val="24"/>
          <w:szCs w:val="24"/>
          <w:lang w:val="en" w:eastAsia="en-GB"/>
        </w:rPr>
        <w:t>Yopougon</w:t>
      </w:r>
      <w:proofErr w:type="spellEnd"/>
      <w:r w:rsidR="00451BC0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Court of First Instance 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>fo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llowing conviction 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for 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>theft</w:t>
      </w:r>
      <w:r w:rsidR="00D21530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>and</w:t>
      </w:r>
      <w:r w:rsidR="00D349A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451BC0" w:rsidRPr="009410AC">
        <w:rPr>
          <w:rFonts w:ascii="Arial" w:eastAsia="Times New Roman" w:hAnsi="Arial" w:cs="Arial"/>
          <w:sz w:val="24"/>
          <w:szCs w:val="24"/>
          <w:lang w:val="en" w:eastAsia="en-GB"/>
        </w:rPr>
        <w:t>armed robbery with violenc</w:t>
      </w:r>
      <w:r w:rsidR="00EE18F5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e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in </w:t>
      </w:r>
      <w:r w:rsidR="00EE18F5" w:rsidRPr="009410AC">
        <w:rPr>
          <w:rFonts w:ascii="Arial" w:eastAsia="Times New Roman" w:hAnsi="Arial" w:cs="Arial"/>
          <w:sz w:val="24"/>
          <w:szCs w:val="24"/>
          <w:lang w:val="en" w:eastAsia="en-GB"/>
        </w:rPr>
        <w:t>criminal case</w:t>
      </w:r>
      <w:r w:rsidR="00451BC0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No.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2615</w:t>
      </w:r>
      <w:r w:rsidR="007A4DE5">
        <w:rPr>
          <w:rFonts w:ascii="Arial" w:eastAsia="Times New Roman" w:hAnsi="Arial" w:cs="Arial"/>
          <w:sz w:val="24"/>
          <w:szCs w:val="24"/>
          <w:lang w:val="en" w:eastAsia="en-GB"/>
        </w:rPr>
        <w:t>/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2013; and th</w:t>
      </w:r>
      <w:r w:rsidR="00205188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at the said </w:t>
      </w:r>
      <w:r w:rsidR="00335C7D">
        <w:rPr>
          <w:rFonts w:ascii="Arial" w:eastAsia="Times New Roman" w:hAnsi="Arial" w:cs="Arial"/>
          <w:sz w:val="24"/>
          <w:szCs w:val="24"/>
          <w:lang w:val="en" w:eastAsia="en-GB"/>
        </w:rPr>
        <w:t>twenty (</w:t>
      </w:r>
      <w:r w:rsidR="00205188" w:rsidRPr="009410AC">
        <w:rPr>
          <w:rFonts w:ascii="Arial" w:eastAsia="Times New Roman" w:hAnsi="Arial" w:cs="Arial"/>
          <w:sz w:val="24"/>
          <w:szCs w:val="24"/>
          <w:lang w:val="en" w:eastAsia="en-GB"/>
        </w:rPr>
        <w:t>20</w:t>
      </w:r>
      <w:r w:rsidR="00335C7D">
        <w:rPr>
          <w:rFonts w:ascii="Arial" w:eastAsia="Times New Roman" w:hAnsi="Arial" w:cs="Arial"/>
          <w:sz w:val="24"/>
          <w:szCs w:val="24"/>
          <w:lang w:val="en" w:eastAsia="en-GB"/>
        </w:rPr>
        <w:t>)</w:t>
      </w:r>
      <w:r w:rsidR="00205188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years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imprisonment </w:t>
      </w:r>
      <w:r w:rsidR="00205188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sentence was commuted to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>ten (</w:t>
      </w:r>
      <w:r w:rsidR="00205188" w:rsidRPr="009410AC">
        <w:rPr>
          <w:rFonts w:ascii="Arial" w:eastAsia="Times New Roman" w:hAnsi="Arial" w:cs="Arial"/>
          <w:sz w:val="24"/>
          <w:szCs w:val="24"/>
          <w:lang w:val="en" w:eastAsia="en-GB"/>
        </w:rPr>
        <w:t>10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>)</w:t>
      </w:r>
      <w:r w:rsidR="00205188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ye</w:t>
      </w:r>
      <w:r w:rsidR="00BD65AA" w:rsidRPr="009410AC">
        <w:rPr>
          <w:rFonts w:ascii="Arial" w:eastAsia="Times New Roman" w:hAnsi="Arial" w:cs="Arial"/>
          <w:sz w:val="24"/>
          <w:szCs w:val="24"/>
          <w:lang w:val="en" w:eastAsia="en-GB"/>
        </w:rPr>
        <w:t>ars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by the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Court of Appeal of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Abidjan Court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in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Judgment No. 1183 of 23 July 20</w:t>
      </w:r>
      <w:r w:rsidR="00C00FF0">
        <w:rPr>
          <w:rFonts w:ascii="Arial" w:eastAsia="Times New Roman" w:hAnsi="Arial" w:cs="Arial"/>
          <w:sz w:val="24"/>
          <w:szCs w:val="24"/>
          <w:lang w:val="en" w:eastAsia="en-GB"/>
        </w:rPr>
        <w:t>1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4;</w:t>
      </w:r>
    </w:p>
    <w:p w:rsidR="009410AC" w:rsidRPr="009410AC" w:rsidRDefault="009410AC" w:rsidP="009410A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10AC" w:rsidRPr="009410AC" w:rsidRDefault="00CA1F92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Co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nsidering that in </w:t>
      </w:r>
      <w:r w:rsidR="007A4DE5">
        <w:rPr>
          <w:rFonts w:ascii="Arial" w:eastAsia="Times New Roman" w:hAnsi="Arial" w:cs="Arial"/>
          <w:sz w:val="24"/>
          <w:szCs w:val="24"/>
          <w:lang w:val="en" w:eastAsia="en-GB"/>
        </w:rPr>
        <w:t xml:space="preserve">these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>Applications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Applicants allege that the Respondent State violated their rights to a fair trial, an eff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>ective remedy, access to a judge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to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justice, </w:t>
      </w:r>
      <w:r w:rsidR="00BD65AA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equality of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arms, as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protected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in the African Ch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>arter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Human and Peoples’ Rights</w:t>
      </w:r>
      <w:r w:rsidR="008A5FCC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International Covenant on Civil and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Political Rights and in the Universal Declaration of Human Rights</w:t>
      </w:r>
      <w:r w:rsidR="002C193A" w:rsidRPr="009410A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that the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reliefs sought </w:t>
      </w:r>
      <w:r w:rsidR="00A84B3C" w:rsidRPr="009410AC">
        <w:rPr>
          <w:rFonts w:ascii="Arial" w:eastAsia="Times New Roman" w:hAnsi="Arial" w:cs="Arial"/>
          <w:sz w:val="24"/>
          <w:szCs w:val="24"/>
          <w:lang w:val="en" w:eastAsia="en-GB"/>
        </w:rPr>
        <w:t>are similar in nature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; and</w:t>
      </w:r>
    </w:p>
    <w:p w:rsidR="009410AC" w:rsidRPr="009410AC" w:rsidRDefault="009410AC" w:rsidP="009410A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410AC" w:rsidRPr="009410AC" w:rsidRDefault="00CA1F92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Considering therefore th</w:t>
      </w:r>
      <w:r w:rsidR="002C193A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at the facts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supporting </w:t>
      </w:r>
      <w:r w:rsidR="00A84B3C" w:rsidRPr="009410AC">
        <w:rPr>
          <w:rFonts w:ascii="Arial" w:eastAsia="Times New Roman" w:hAnsi="Arial" w:cs="Arial"/>
          <w:sz w:val="24"/>
          <w:szCs w:val="24"/>
          <w:lang w:val="en" w:eastAsia="en-GB"/>
        </w:rPr>
        <w:t>the A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pplications, the alleged violations and the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prayers made 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are similar</w:t>
      </w:r>
      <w:r w:rsidR="002C193A" w:rsidRPr="009410A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given </w:t>
      </w:r>
      <w:r w:rsidR="00A84B3C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335C7D">
        <w:rPr>
          <w:rFonts w:ascii="Arial" w:eastAsia="Times New Roman" w:hAnsi="Arial" w:cs="Arial"/>
          <w:sz w:val="24"/>
          <w:szCs w:val="24"/>
          <w:lang w:val="en" w:eastAsia="en-GB"/>
        </w:rPr>
        <w:t xml:space="preserve">fact that the </w:t>
      </w:r>
      <w:r w:rsidR="00A84B3C" w:rsidRPr="009410AC">
        <w:rPr>
          <w:rFonts w:ascii="Arial" w:eastAsia="Times New Roman" w:hAnsi="Arial" w:cs="Arial"/>
          <w:sz w:val="24"/>
          <w:szCs w:val="24"/>
          <w:lang w:val="en" w:eastAsia="en-GB"/>
        </w:rPr>
        <w:t>identity of the R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espondent State</w:t>
      </w:r>
      <w:r w:rsidR="00335C7D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the same</w:t>
      </w:r>
      <w:r w:rsidRPr="009410AC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9410AC" w:rsidRPr="009410AC" w:rsidRDefault="009410AC" w:rsidP="009410AC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A1F92" w:rsidRPr="009410AC" w:rsidRDefault="00D349A2" w:rsidP="009410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As a consequence of the above, a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joinder of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cases and pleadings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81F5C" w:rsidRPr="00A365D6">
        <w:rPr>
          <w:rStyle w:val="tlid-translation"/>
          <w:rFonts w:ascii="Arial" w:hAnsi="Arial" w:cs="Arial"/>
          <w:sz w:val="24"/>
          <w:szCs w:val="24"/>
          <w:lang w:val="en"/>
        </w:rPr>
        <w:t>in relation to the</w:t>
      </w:r>
      <w:r w:rsidR="00581F5C">
        <w:rPr>
          <w:rStyle w:val="tlid-translation"/>
          <w:rFonts w:ascii="Arial" w:hAnsi="Arial" w:cs="Arial"/>
          <w:sz w:val="24"/>
          <w:szCs w:val="24"/>
          <w:lang w:val="en"/>
        </w:rPr>
        <w:t xml:space="preserve"> above referenced A</w:t>
      </w:r>
      <w:r w:rsidR="00581F5C" w:rsidRPr="00A365D6">
        <w:rPr>
          <w:rStyle w:val="tlid-translation"/>
          <w:rFonts w:ascii="Arial" w:hAnsi="Arial" w:cs="Arial"/>
          <w:sz w:val="24"/>
          <w:szCs w:val="24"/>
          <w:lang w:val="en"/>
        </w:rPr>
        <w:t>pplications</w:t>
      </w:r>
      <w:r w:rsidR="00581F5C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is appropriate in fact and in law</w:t>
      </w:r>
      <w:r w:rsidR="004B5849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for the proper administration of justice, in accordance with Rule 54 o</w:t>
      </w:r>
      <w:r w:rsidR="005F3693" w:rsidRPr="009410AC">
        <w:rPr>
          <w:rFonts w:ascii="Arial" w:eastAsia="Times New Roman" w:hAnsi="Arial" w:cs="Arial"/>
          <w:sz w:val="24"/>
          <w:szCs w:val="24"/>
          <w:lang w:val="en" w:eastAsia="en-GB"/>
        </w:rPr>
        <w:t xml:space="preserve">f the Rules of </w:t>
      </w:r>
      <w:r w:rsidR="00CA1F92" w:rsidRPr="009410AC">
        <w:rPr>
          <w:rFonts w:ascii="Arial" w:eastAsia="Times New Roman" w:hAnsi="Arial" w:cs="Arial"/>
          <w:sz w:val="24"/>
          <w:szCs w:val="24"/>
          <w:lang w:val="en" w:eastAsia="en-GB"/>
        </w:rPr>
        <w:t>Court.</w:t>
      </w:r>
    </w:p>
    <w:p w:rsidR="00CA1F92" w:rsidRDefault="00CA1F92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801D3B" w:rsidRDefault="00801D3B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Pr="00F53A13" w:rsidRDefault="00F53A13" w:rsidP="009410A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F53A1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OPERATIVE PART</w:t>
      </w:r>
    </w:p>
    <w:p w:rsidR="004F6987" w:rsidRDefault="004F6987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Default="00CA1F92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A1F92">
        <w:rPr>
          <w:rFonts w:ascii="Arial" w:eastAsia="Times New Roman" w:hAnsi="Arial" w:cs="Arial"/>
          <w:sz w:val="24"/>
          <w:szCs w:val="24"/>
          <w:lang w:val="en" w:eastAsia="en-GB"/>
        </w:rPr>
        <w:t>For these reasons,</w:t>
      </w:r>
    </w:p>
    <w:p w:rsidR="00F53A13" w:rsidRDefault="00F53A13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Default="00397473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COURT,</w:t>
      </w:r>
    </w:p>
    <w:p w:rsidR="00F53A13" w:rsidRDefault="00F53A13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Pr="00F53A13" w:rsidRDefault="004F6987" w:rsidP="009410A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U</w:t>
      </w:r>
      <w:r w:rsidR="00CA1F92" w:rsidRPr="00F53A13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nanimously</w:t>
      </w:r>
      <w:r w:rsidR="00051F43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,</w:t>
      </w:r>
    </w:p>
    <w:p w:rsidR="00F53A13" w:rsidRDefault="00F53A13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53A13" w:rsidRDefault="004F6987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="00F53A13">
        <w:rPr>
          <w:rFonts w:ascii="Arial" w:eastAsia="Times New Roman" w:hAnsi="Arial" w:cs="Arial"/>
          <w:sz w:val="24"/>
          <w:szCs w:val="24"/>
          <w:lang w:val="en" w:eastAsia="en-GB"/>
        </w:rPr>
        <w:t>rders</w:t>
      </w:r>
      <w:r w:rsidR="00CA1F92" w:rsidRPr="00CA1F92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:rsidR="00F53A13" w:rsidRDefault="00F53A13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F6987" w:rsidRDefault="00F53A13" w:rsidP="004F69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F6987">
        <w:rPr>
          <w:rFonts w:ascii="Arial" w:eastAsia="Times New Roman" w:hAnsi="Arial" w:cs="Arial"/>
          <w:sz w:val="24"/>
          <w:szCs w:val="24"/>
          <w:lang w:val="en" w:eastAsia="en-GB"/>
        </w:rPr>
        <w:t>The joinder of</w:t>
      </w:r>
      <w:r w:rsidR="005F3693"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</w:t>
      </w:r>
      <w:r w:rsidR="00D349A2">
        <w:rPr>
          <w:rFonts w:ascii="Arial" w:eastAsia="Times New Roman" w:hAnsi="Arial" w:cs="Arial"/>
          <w:sz w:val="24"/>
          <w:szCs w:val="24"/>
          <w:lang w:val="en" w:eastAsia="en-GB"/>
        </w:rPr>
        <w:t xml:space="preserve">above referred </w:t>
      </w:r>
      <w:r w:rsidR="00CA1F92" w:rsidRPr="004F6987">
        <w:rPr>
          <w:rFonts w:ascii="Arial" w:eastAsia="Times New Roman" w:hAnsi="Arial" w:cs="Arial"/>
          <w:sz w:val="24"/>
          <w:szCs w:val="24"/>
          <w:lang w:val="en" w:eastAsia="en-GB"/>
        </w:rPr>
        <w:t>Applications</w:t>
      </w:r>
      <w:r w:rsidR="00C90920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related pleadings</w:t>
      </w:r>
      <w:r w:rsidR="00051F43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4F6987" w:rsidRDefault="004F6987" w:rsidP="004F6987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F6987" w:rsidRDefault="00F53A13" w:rsidP="004F69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</w:t>
      </w:r>
      <w:r w:rsidR="00FE6893"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henceforth </w:t>
      </w:r>
      <w:r w:rsidR="00C90920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Applications be referred to as </w:t>
      </w:r>
      <w:r w:rsidRPr="004F6987">
        <w:rPr>
          <w:rFonts w:ascii="Arial" w:eastAsia="Times New Roman" w:hAnsi="Arial" w:cs="Arial"/>
          <w:sz w:val="24"/>
          <w:szCs w:val="24"/>
          <w:lang w:val="en" w:eastAsia="en-GB"/>
        </w:rPr>
        <w:t>"</w:t>
      </w:r>
      <w:r w:rsidR="00C90920">
        <w:rPr>
          <w:rFonts w:ascii="Arial" w:eastAsia="Times New Roman" w:hAnsi="Arial" w:cs="Arial"/>
          <w:sz w:val="24"/>
          <w:szCs w:val="24"/>
          <w:lang w:val="en" w:eastAsia="en-GB"/>
        </w:rPr>
        <w:t xml:space="preserve">Consolidated </w:t>
      </w:r>
      <w:r w:rsidR="00CA1F92" w:rsidRPr="004F6987">
        <w:rPr>
          <w:rFonts w:ascii="Arial" w:eastAsia="Times New Roman" w:hAnsi="Arial" w:cs="Arial"/>
          <w:sz w:val="24"/>
          <w:szCs w:val="24"/>
          <w:lang w:val="en" w:eastAsia="en-GB"/>
        </w:rPr>
        <w:t>Applications Nos. 049/2019, 050/2019 and 052/2</w:t>
      </w:r>
      <w:r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019 - </w:t>
      </w:r>
      <w:proofErr w:type="spellStart"/>
      <w:r w:rsidRPr="00801D3B">
        <w:rPr>
          <w:rFonts w:ascii="Arial" w:eastAsia="Times New Roman" w:hAnsi="Arial" w:cs="Arial"/>
          <w:i/>
          <w:sz w:val="24"/>
          <w:szCs w:val="24"/>
          <w:lang w:val="en" w:eastAsia="en-GB"/>
        </w:rPr>
        <w:t>Aguehi</w:t>
      </w:r>
      <w:proofErr w:type="spellEnd"/>
      <w:r w:rsidRPr="00801D3B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 </w:t>
      </w:r>
      <w:proofErr w:type="spellStart"/>
      <w:r w:rsidRPr="00801D3B">
        <w:rPr>
          <w:rFonts w:ascii="Arial" w:eastAsia="Times New Roman" w:hAnsi="Arial" w:cs="Arial"/>
          <w:i/>
          <w:sz w:val="24"/>
          <w:szCs w:val="24"/>
          <w:lang w:val="en" w:eastAsia="en-GB"/>
        </w:rPr>
        <w:t>Ogou</w:t>
      </w:r>
      <w:proofErr w:type="spellEnd"/>
      <w:r w:rsidRPr="00801D3B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 François and Others v</w:t>
      </w:r>
      <w:r w:rsidR="00C90920" w:rsidRPr="00801D3B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 </w:t>
      </w:r>
      <w:r w:rsidR="00B071E4" w:rsidRPr="00801D3B">
        <w:rPr>
          <w:rFonts w:ascii="Arial" w:eastAsia="Times New Roman" w:hAnsi="Arial" w:cs="Arial"/>
          <w:i/>
          <w:sz w:val="24"/>
          <w:szCs w:val="24"/>
          <w:lang w:val="en" w:eastAsia="en-GB"/>
        </w:rPr>
        <w:t>Republic of Côte d'Ivoire</w:t>
      </w:r>
      <w:r w:rsidR="00CA1F92" w:rsidRPr="004F6987">
        <w:rPr>
          <w:rFonts w:ascii="Arial" w:eastAsia="Times New Roman" w:hAnsi="Arial" w:cs="Arial"/>
          <w:sz w:val="24"/>
          <w:szCs w:val="24"/>
          <w:lang w:val="en" w:eastAsia="en-GB"/>
        </w:rPr>
        <w:t>"</w:t>
      </w:r>
      <w:r w:rsidR="00051F43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4F6987" w:rsidRPr="004F6987" w:rsidRDefault="004F6987" w:rsidP="004F6987">
      <w:pPr>
        <w:pStyle w:val="ListParagrap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A1F92" w:rsidRPr="004F6987" w:rsidRDefault="00CA1F92" w:rsidP="004F69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</w:t>
      </w:r>
      <w:r w:rsidR="00C90920">
        <w:rPr>
          <w:rFonts w:ascii="Arial" w:eastAsia="Times New Roman" w:hAnsi="Arial" w:cs="Arial"/>
          <w:sz w:val="24"/>
          <w:szCs w:val="24"/>
          <w:lang w:val="en" w:eastAsia="en-GB"/>
        </w:rPr>
        <w:t xml:space="preserve">consequent upon </w:t>
      </w:r>
      <w:r w:rsidR="00C86D7B" w:rsidRPr="004F6987">
        <w:rPr>
          <w:rFonts w:ascii="Arial" w:eastAsia="Times New Roman" w:hAnsi="Arial" w:cs="Arial"/>
          <w:sz w:val="24"/>
          <w:szCs w:val="24"/>
          <w:lang w:val="en" w:eastAsia="en-GB"/>
        </w:rPr>
        <w:t>the joinder</w:t>
      </w:r>
      <w:r w:rsidR="00C90920">
        <w:rPr>
          <w:rFonts w:ascii="Arial" w:eastAsia="Times New Roman" w:hAnsi="Arial" w:cs="Arial"/>
          <w:sz w:val="24"/>
          <w:szCs w:val="24"/>
          <w:lang w:val="en" w:eastAsia="en-GB"/>
        </w:rPr>
        <w:t xml:space="preserve">, this Order and the pleadings related to the above referred matters </w:t>
      </w:r>
      <w:r w:rsidR="00C86D7B"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90920">
        <w:rPr>
          <w:rFonts w:ascii="Arial" w:eastAsia="Times New Roman" w:hAnsi="Arial" w:cs="Arial"/>
          <w:sz w:val="24"/>
          <w:szCs w:val="24"/>
          <w:lang w:val="en" w:eastAsia="en-GB"/>
        </w:rPr>
        <w:t xml:space="preserve"> shall</w:t>
      </w:r>
      <w:r w:rsidR="00C86D7B"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 be served on</w:t>
      </w:r>
      <w:r w:rsidR="00FE6893" w:rsidRPr="004F6987">
        <w:rPr>
          <w:rFonts w:ascii="Arial" w:eastAsia="Times New Roman" w:hAnsi="Arial" w:cs="Arial"/>
          <w:sz w:val="24"/>
          <w:szCs w:val="24"/>
          <w:lang w:val="en" w:eastAsia="en-GB"/>
        </w:rPr>
        <w:t xml:space="preserve"> all the </w:t>
      </w:r>
      <w:r w:rsidR="00C90920">
        <w:rPr>
          <w:rFonts w:ascii="Arial" w:eastAsia="Times New Roman" w:hAnsi="Arial" w:cs="Arial"/>
          <w:sz w:val="24"/>
          <w:szCs w:val="24"/>
          <w:lang w:val="en" w:eastAsia="en-GB"/>
        </w:rPr>
        <w:t>P</w:t>
      </w:r>
      <w:r w:rsidRPr="004F6987">
        <w:rPr>
          <w:rFonts w:ascii="Arial" w:eastAsia="Times New Roman" w:hAnsi="Arial" w:cs="Arial"/>
          <w:sz w:val="24"/>
          <w:szCs w:val="24"/>
          <w:lang w:val="en" w:eastAsia="en-GB"/>
        </w:rPr>
        <w:t>arties.</w:t>
      </w:r>
    </w:p>
    <w:p w:rsidR="007317C1" w:rsidRDefault="007317C1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801D3B" w:rsidRDefault="00801D3B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801D3B" w:rsidRDefault="00801D3B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41513" w:rsidRDefault="002C193A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  <w:r>
        <w:rPr>
          <w:rStyle w:val="tlid-translation"/>
          <w:rFonts w:ascii="Arial" w:hAnsi="Arial" w:cs="Arial"/>
          <w:sz w:val="24"/>
          <w:szCs w:val="24"/>
          <w:lang w:val="en"/>
        </w:rPr>
        <w:lastRenderedPageBreak/>
        <w:t>S</w:t>
      </w: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>igned:</w:t>
      </w:r>
    </w:p>
    <w:p w:rsidR="00741513" w:rsidRDefault="00741513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801D3B" w:rsidRDefault="00801D3B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741513" w:rsidRDefault="00741513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521E81">
        <w:rPr>
          <w:rStyle w:val="tlid-translation"/>
          <w:rFonts w:ascii="Arial" w:hAnsi="Arial" w:cs="Arial"/>
          <w:sz w:val="24"/>
          <w:szCs w:val="24"/>
          <w:lang w:val="en"/>
        </w:rPr>
        <w:t>Ben KIOKO, Vice President;</w:t>
      </w:r>
    </w:p>
    <w:p w:rsidR="00581F5C" w:rsidRDefault="00581F5C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C95217" w:rsidRDefault="00C95217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741513" w:rsidRDefault="00741513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  <w:r>
        <w:rPr>
          <w:rStyle w:val="tlid-translation"/>
          <w:rFonts w:ascii="Arial" w:hAnsi="Arial" w:cs="Arial"/>
          <w:sz w:val="24"/>
          <w:szCs w:val="24"/>
          <w:lang w:val="en"/>
        </w:rPr>
        <w:t>Robert ENO, Registrar.</w:t>
      </w:r>
    </w:p>
    <w:p w:rsidR="00741513" w:rsidRDefault="00741513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6A3B93" w:rsidRDefault="006A3B93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704F54" w:rsidRDefault="00C00FF0" w:rsidP="00704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Done </w:t>
      </w:r>
      <w:r w:rsidR="00335C7D">
        <w:rPr>
          <w:rStyle w:val="tlid-translation"/>
          <w:rFonts w:ascii="Arial" w:hAnsi="Arial" w:cs="Arial"/>
          <w:sz w:val="24"/>
          <w:szCs w:val="24"/>
          <w:lang w:val="en"/>
        </w:rPr>
        <w:t>at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 </w:t>
      </w:r>
      <w:r w:rsidR="00704F54" w:rsidRPr="00863FFB">
        <w:rPr>
          <w:rStyle w:val="tlid-translation"/>
          <w:rFonts w:ascii="Arial" w:hAnsi="Arial" w:cs="Arial"/>
          <w:sz w:val="24"/>
          <w:szCs w:val="24"/>
          <w:lang w:val="en"/>
        </w:rPr>
        <w:t xml:space="preserve">Zanzibar, this </w:t>
      </w:r>
      <w:r w:rsidR="00086747">
        <w:rPr>
          <w:rStyle w:val="tlid-translation"/>
          <w:rFonts w:ascii="Arial" w:hAnsi="Arial" w:cs="Arial"/>
          <w:sz w:val="24"/>
          <w:szCs w:val="24"/>
          <w:lang w:val="en"/>
        </w:rPr>
        <w:t>Second</w:t>
      </w:r>
      <w:r>
        <w:rPr>
          <w:rStyle w:val="tlid-translation"/>
          <w:rFonts w:ascii="Arial" w:hAnsi="Arial" w:cs="Arial"/>
          <w:sz w:val="24"/>
          <w:szCs w:val="24"/>
          <w:lang w:val="en"/>
        </w:rPr>
        <w:t xml:space="preserve"> </w:t>
      </w:r>
      <w:r w:rsidR="00704F54" w:rsidRPr="00863FFB">
        <w:rPr>
          <w:rStyle w:val="tlid-translation"/>
          <w:rFonts w:ascii="Arial" w:hAnsi="Arial" w:cs="Arial"/>
          <w:sz w:val="24"/>
          <w:szCs w:val="24"/>
          <w:lang w:val="en"/>
        </w:rPr>
        <w:t xml:space="preserve">Day of </w:t>
      </w:r>
      <w:r w:rsidR="00086747">
        <w:rPr>
          <w:rStyle w:val="tlid-translation"/>
          <w:rFonts w:ascii="Arial" w:hAnsi="Arial" w:cs="Arial"/>
          <w:sz w:val="24"/>
          <w:szCs w:val="24"/>
          <w:lang w:val="en"/>
        </w:rPr>
        <w:t>December</w:t>
      </w:r>
      <w:r w:rsidR="00FB62EA" w:rsidRPr="00863FFB">
        <w:rPr>
          <w:rStyle w:val="tlid-translation"/>
          <w:rFonts w:ascii="Arial" w:hAnsi="Arial" w:cs="Arial"/>
          <w:sz w:val="24"/>
          <w:szCs w:val="24"/>
          <w:lang w:val="en"/>
        </w:rPr>
        <w:t xml:space="preserve"> </w:t>
      </w:r>
      <w:r w:rsidR="00335C7D">
        <w:rPr>
          <w:rStyle w:val="tlid-translation"/>
          <w:rFonts w:ascii="Arial" w:hAnsi="Arial" w:cs="Arial"/>
          <w:sz w:val="24"/>
          <w:szCs w:val="24"/>
          <w:lang w:val="en"/>
        </w:rPr>
        <w:t xml:space="preserve">Twenty </w:t>
      </w:r>
      <w:bookmarkStart w:id="0" w:name="_GoBack"/>
      <w:bookmarkEnd w:id="0"/>
      <w:r w:rsidR="00C95217">
        <w:rPr>
          <w:rStyle w:val="tlid-translation"/>
          <w:rFonts w:ascii="Arial" w:hAnsi="Arial" w:cs="Arial"/>
          <w:sz w:val="24"/>
          <w:szCs w:val="24"/>
          <w:lang w:val="en"/>
        </w:rPr>
        <w:t>Nineteen,</w:t>
      </w:r>
      <w:r w:rsidR="00704F54" w:rsidRPr="00863FFB">
        <w:rPr>
          <w:rStyle w:val="tlid-translation"/>
          <w:rFonts w:ascii="Arial" w:hAnsi="Arial" w:cs="Arial"/>
          <w:sz w:val="24"/>
          <w:szCs w:val="24"/>
          <w:lang w:val="en"/>
        </w:rPr>
        <w:t xml:space="preserve"> in English and French, the French text being authoritative.</w:t>
      </w:r>
    </w:p>
    <w:p w:rsidR="006A3B93" w:rsidRDefault="006A3B93" w:rsidP="009410AC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741513" w:rsidRPr="00521E81" w:rsidRDefault="00741513" w:rsidP="00941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1513" w:rsidRPr="00CA1F92" w:rsidRDefault="00335C7D" w:rsidP="00801D3B">
      <w:pPr>
        <w:tabs>
          <w:tab w:val="left" w:pos="214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CA1F92" w:rsidRPr="00CA1F92" w:rsidRDefault="00CA1F92" w:rsidP="009410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A1F92" w:rsidRPr="00CA1F92" w:rsidRDefault="00CA1F92" w:rsidP="00941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1F92" w:rsidRPr="00CA1F92" w:rsidRDefault="00CA1F92" w:rsidP="00941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10AC" w:rsidRPr="00CA1F92" w:rsidRDefault="00941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410AC" w:rsidRPr="00CA1F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DF" w:rsidRDefault="00704EDF" w:rsidP="004674FD">
      <w:pPr>
        <w:spacing w:after="0" w:line="240" w:lineRule="auto"/>
      </w:pPr>
      <w:r>
        <w:separator/>
      </w:r>
    </w:p>
  </w:endnote>
  <w:endnote w:type="continuationSeparator" w:id="0">
    <w:p w:rsidR="00704EDF" w:rsidRDefault="00704EDF" w:rsidP="0046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2883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5D78F8" w:rsidRPr="00A6768D" w:rsidRDefault="005D78F8">
        <w:pPr>
          <w:pStyle w:val="Footer"/>
          <w:jc w:val="center"/>
          <w:rPr>
            <w:rFonts w:ascii="Arial" w:hAnsi="Arial" w:cs="Arial"/>
            <w:sz w:val="24"/>
          </w:rPr>
        </w:pPr>
        <w:r w:rsidRPr="00A6768D">
          <w:rPr>
            <w:rFonts w:ascii="Arial" w:hAnsi="Arial" w:cs="Arial"/>
            <w:sz w:val="24"/>
          </w:rPr>
          <w:fldChar w:fldCharType="begin"/>
        </w:r>
        <w:r w:rsidRPr="00A6768D">
          <w:rPr>
            <w:rFonts w:ascii="Arial" w:hAnsi="Arial" w:cs="Arial"/>
            <w:sz w:val="24"/>
          </w:rPr>
          <w:instrText xml:space="preserve"> PAGE   \* MERGEFORMAT </w:instrText>
        </w:r>
        <w:r w:rsidRPr="00A6768D">
          <w:rPr>
            <w:rFonts w:ascii="Arial" w:hAnsi="Arial" w:cs="Arial"/>
            <w:sz w:val="24"/>
          </w:rPr>
          <w:fldChar w:fldCharType="separate"/>
        </w:r>
        <w:r w:rsidR="00C95217">
          <w:rPr>
            <w:rFonts w:ascii="Arial" w:hAnsi="Arial" w:cs="Arial"/>
            <w:noProof/>
            <w:sz w:val="24"/>
          </w:rPr>
          <w:t>4</w:t>
        </w:r>
        <w:r w:rsidRPr="00A6768D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4D7F71" w:rsidRDefault="00704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DF" w:rsidRDefault="00704EDF" w:rsidP="004674FD">
      <w:pPr>
        <w:spacing w:after="0" w:line="240" w:lineRule="auto"/>
      </w:pPr>
      <w:r>
        <w:separator/>
      </w:r>
    </w:p>
  </w:footnote>
  <w:footnote w:type="continuationSeparator" w:id="0">
    <w:p w:rsidR="00704EDF" w:rsidRDefault="00704EDF" w:rsidP="0046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81" w:rsidRDefault="00704EDF">
    <w:pPr>
      <w:pStyle w:val="Header"/>
    </w:pPr>
  </w:p>
  <w:p w:rsidR="00C66581" w:rsidRDefault="00704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4DE0"/>
    <w:multiLevelType w:val="hybridMultilevel"/>
    <w:tmpl w:val="2098AC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FD3"/>
    <w:multiLevelType w:val="hybridMultilevel"/>
    <w:tmpl w:val="E6D4D0B2"/>
    <w:lvl w:ilvl="0" w:tplc="20083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EB"/>
    <w:rsid w:val="000346CE"/>
    <w:rsid w:val="00051F43"/>
    <w:rsid w:val="0008027B"/>
    <w:rsid w:val="000834EA"/>
    <w:rsid w:val="00086747"/>
    <w:rsid w:val="000A134A"/>
    <w:rsid w:val="000C4A6A"/>
    <w:rsid w:val="000E4788"/>
    <w:rsid w:val="001030E8"/>
    <w:rsid w:val="00106827"/>
    <w:rsid w:val="00133198"/>
    <w:rsid w:val="00183D95"/>
    <w:rsid w:val="001A3D47"/>
    <w:rsid w:val="001E5A3F"/>
    <w:rsid w:val="00205188"/>
    <w:rsid w:val="00212794"/>
    <w:rsid w:val="002200CA"/>
    <w:rsid w:val="00294DDF"/>
    <w:rsid w:val="002A18C4"/>
    <w:rsid w:val="002C193A"/>
    <w:rsid w:val="002D594A"/>
    <w:rsid w:val="00327DB7"/>
    <w:rsid w:val="00335C7D"/>
    <w:rsid w:val="00397473"/>
    <w:rsid w:val="003F2855"/>
    <w:rsid w:val="00431A69"/>
    <w:rsid w:val="00451BC0"/>
    <w:rsid w:val="00451DA7"/>
    <w:rsid w:val="00457FEB"/>
    <w:rsid w:val="004674FD"/>
    <w:rsid w:val="00470C12"/>
    <w:rsid w:val="004B5849"/>
    <w:rsid w:val="004D56F6"/>
    <w:rsid w:val="004F4870"/>
    <w:rsid w:val="004F6987"/>
    <w:rsid w:val="00504D3D"/>
    <w:rsid w:val="0051229A"/>
    <w:rsid w:val="00581F5C"/>
    <w:rsid w:val="005A53CB"/>
    <w:rsid w:val="005B5B6D"/>
    <w:rsid w:val="005D78F8"/>
    <w:rsid w:val="005F3693"/>
    <w:rsid w:val="0061650F"/>
    <w:rsid w:val="00645590"/>
    <w:rsid w:val="006468F1"/>
    <w:rsid w:val="0065799A"/>
    <w:rsid w:val="006710EE"/>
    <w:rsid w:val="00695401"/>
    <w:rsid w:val="006A3B93"/>
    <w:rsid w:val="00704EDF"/>
    <w:rsid w:val="00704F54"/>
    <w:rsid w:val="007317C1"/>
    <w:rsid w:val="00741513"/>
    <w:rsid w:val="0077683B"/>
    <w:rsid w:val="007868A0"/>
    <w:rsid w:val="007A4DE5"/>
    <w:rsid w:val="007D5040"/>
    <w:rsid w:val="007E797F"/>
    <w:rsid w:val="00801D3B"/>
    <w:rsid w:val="00843F3F"/>
    <w:rsid w:val="00863FFB"/>
    <w:rsid w:val="00894FAB"/>
    <w:rsid w:val="008A5FCC"/>
    <w:rsid w:val="008C72F6"/>
    <w:rsid w:val="008F61F0"/>
    <w:rsid w:val="00930775"/>
    <w:rsid w:val="00931837"/>
    <w:rsid w:val="009410AC"/>
    <w:rsid w:val="009E7716"/>
    <w:rsid w:val="00A619EA"/>
    <w:rsid w:val="00A6768D"/>
    <w:rsid w:val="00A84B3C"/>
    <w:rsid w:val="00AA4F23"/>
    <w:rsid w:val="00AE1EA8"/>
    <w:rsid w:val="00AE2E9A"/>
    <w:rsid w:val="00B054C9"/>
    <w:rsid w:val="00B063CA"/>
    <w:rsid w:val="00B071E4"/>
    <w:rsid w:val="00B44A1C"/>
    <w:rsid w:val="00B7439F"/>
    <w:rsid w:val="00B877ED"/>
    <w:rsid w:val="00B92E8F"/>
    <w:rsid w:val="00BD65AA"/>
    <w:rsid w:val="00C00FF0"/>
    <w:rsid w:val="00C07BFB"/>
    <w:rsid w:val="00C15882"/>
    <w:rsid w:val="00C22088"/>
    <w:rsid w:val="00C86D7B"/>
    <w:rsid w:val="00C90920"/>
    <w:rsid w:val="00C95217"/>
    <w:rsid w:val="00CA1F92"/>
    <w:rsid w:val="00CA68DA"/>
    <w:rsid w:val="00CB7FED"/>
    <w:rsid w:val="00CD4D4F"/>
    <w:rsid w:val="00D21530"/>
    <w:rsid w:val="00D349A2"/>
    <w:rsid w:val="00D56132"/>
    <w:rsid w:val="00D70218"/>
    <w:rsid w:val="00D83982"/>
    <w:rsid w:val="00D85E95"/>
    <w:rsid w:val="00D970D7"/>
    <w:rsid w:val="00E06713"/>
    <w:rsid w:val="00E2794E"/>
    <w:rsid w:val="00E314CA"/>
    <w:rsid w:val="00E33AB8"/>
    <w:rsid w:val="00E71FD4"/>
    <w:rsid w:val="00E90330"/>
    <w:rsid w:val="00EE18F5"/>
    <w:rsid w:val="00F11832"/>
    <w:rsid w:val="00F458FB"/>
    <w:rsid w:val="00F53A13"/>
    <w:rsid w:val="00FA1864"/>
    <w:rsid w:val="00FB62EA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14963-A2AA-459A-ACFA-B93486E5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57FEB"/>
  </w:style>
  <w:style w:type="paragraph" w:styleId="Footer">
    <w:name w:val="footer"/>
    <w:basedOn w:val="Normal"/>
    <w:link w:val="FooterChar"/>
    <w:uiPriority w:val="99"/>
    <w:unhideWhenUsed/>
    <w:rsid w:val="00457FEB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57FEB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7FEB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57FE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1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Obiaja</dc:creator>
  <cp:lastModifiedBy>Netsanet Haile</cp:lastModifiedBy>
  <cp:revision>7</cp:revision>
  <cp:lastPrinted>2019-11-25T10:09:00Z</cp:lastPrinted>
  <dcterms:created xsi:type="dcterms:W3CDTF">2019-12-03T09:15:00Z</dcterms:created>
  <dcterms:modified xsi:type="dcterms:W3CDTF">2019-12-05T09:47:00Z</dcterms:modified>
</cp:coreProperties>
</file>