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6C980" w14:textId="77777777" w:rsidR="00E44736" w:rsidRDefault="00E44736" w:rsidP="00217704">
      <w:pPr>
        <w:spacing w:after="0" w:line="360" w:lineRule="auto"/>
        <w:jc w:val="both"/>
        <w:rPr>
          <w:rFonts w:ascii="Arial" w:eastAsia="Times New Roman" w:hAnsi="Arial" w:cs="Arial"/>
          <w:sz w:val="28"/>
          <w:szCs w:val="28"/>
          <w:lang w:val="en" w:eastAsia="en-GB"/>
        </w:rPr>
      </w:pPr>
    </w:p>
    <w:tbl>
      <w:tblPr>
        <w:tblW w:w="954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960"/>
        <w:gridCol w:w="1800"/>
        <w:gridCol w:w="3780"/>
      </w:tblGrid>
      <w:tr w:rsidR="00E44736" w:rsidRPr="00612B8D" w14:paraId="12042650" w14:textId="77777777" w:rsidTr="005B7CFE">
        <w:trPr>
          <w:cantSplit/>
          <w:trHeight w:val="1070"/>
        </w:trPr>
        <w:tc>
          <w:tcPr>
            <w:tcW w:w="3960" w:type="dxa"/>
            <w:tcBorders>
              <w:right w:val="single" w:sz="4" w:space="0" w:color="auto"/>
            </w:tcBorders>
            <w:vAlign w:val="center"/>
          </w:tcPr>
          <w:p w14:paraId="3FECEE9E" w14:textId="77777777" w:rsidR="00E44736" w:rsidRPr="00612B8D" w:rsidRDefault="00E44736" w:rsidP="005B7CFE">
            <w:pPr>
              <w:keepNext/>
              <w:spacing w:after="0" w:line="360" w:lineRule="auto"/>
              <w:jc w:val="both"/>
              <w:outlineLvl w:val="3"/>
              <w:rPr>
                <w:rFonts w:ascii="Arial" w:hAnsi="Arial" w:cs="Arial"/>
                <w:b/>
                <w:bCs/>
                <w:sz w:val="24"/>
                <w:szCs w:val="24"/>
                <w:lang w:eastAsia="en-GB"/>
              </w:rPr>
            </w:pPr>
            <w:r w:rsidRPr="00612B8D">
              <w:rPr>
                <w:rFonts w:ascii="Arial" w:hAnsi="Arial" w:cs="Arial"/>
                <w:b/>
                <w:bCs/>
                <w:sz w:val="24"/>
                <w:szCs w:val="24"/>
                <w:lang w:eastAsia="en-GB"/>
              </w:rPr>
              <w:t xml:space="preserve">    AFRICAN UNION</w:t>
            </w:r>
          </w:p>
        </w:tc>
        <w:tc>
          <w:tcPr>
            <w:tcW w:w="1800" w:type="dxa"/>
            <w:vMerge w:val="restart"/>
            <w:tcBorders>
              <w:left w:val="single" w:sz="4" w:space="0" w:color="auto"/>
              <w:right w:val="single" w:sz="4" w:space="0" w:color="auto"/>
            </w:tcBorders>
            <w:vAlign w:val="center"/>
          </w:tcPr>
          <w:p w14:paraId="7F8B094C" w14:textId="77777777" w:rsidR="00E44736" w:rsidRPr="00612B8D" w:rsidRDefault="00E44736" w:rsidP="005B7CFE">
            <w:pPr>
              <w:spacing w:after="0" w:line="360" w:lineRule="auto"/>
              <w:jc w:val="center"/>
              <w:rPr>
                <w:rFonts w:ascii="Arial" w:hAnsi="Arial" w:cs="Arial"/>
                <w:sz w:val="24"/>
                <w:szCs w:val="24"/>
                <w:lang w:eastAsia="fr-FR"/>
              </w:rPr>
            </w:pPr>
          </w:p>
          <w:p w14:paraId="13F0AA03" w14:textId="77777777" w:rsidR="00E44736" w:rsidRPr="00612B8D" w:rsidRDefault="00E44736" w:rsidP="005B7CFE">
            <w:pPr>
              <w:spacing w:after="0" w:line="360" w:lineRule="auto"/>
              <w:jc w:val="center"/>
              <w:rPr>
                <w:rFonts w:ascii="Arial" w:hAnsi="Arial" w:cs="Arial"/>
                <w:sz w:val="24"/>
                <w:szCs w:val="24"/>
                <w:lang w:eastAsia="fr-FR"/>
              </w:rPr>
            </w:pPr>
            <w:r w:rsidRPr="00612B8D">
              <w:rPr>
                <w:rFonts w:ascii="Arial" w:hAnsi="Arial" w:cs="Arial"/>
                <w:noProof/>
                <w:sz w:val="24"/>
                <w:szCs w:val="24"/>
                <w:lang/>
              </w:rPr>
              <w:drawing>
                <wp:inline distT="0" distB="0" distL="0" distR="0" wp14:anchorId="5933218F" wp14:editId="199B507B">
                  <wp:extent cx="781050" cy="914400"/>
                  <wp:effectExtent l="0" t="0" r="0" b="0"/>
                  <wp:docPr id="1" name="Picture 4"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tc>
        <w:tc>
          <w:tcPr>
            <w:tcW w:w="3780" w:type="dxa"/>
            <w:tcBorders>
              <w:left w:val="single" w:sz="4" w:space="0" w:color="auto"/>
            </w:tcBorders>
            <w:vAlign w:val="center"/>
          </w:tcPr>
          <w:p w14:paraId="12B7033E" w14:textId="77777777" w:rsidR="00E44736" w:rsidRPr="00612B8D" w:rsidRDefault="00E44736" w:rsidP="005B7CFE">
            <w:pPr>
              <w:keepNext/>
              <w:spacing w:after="0" w:line="360" w:lineRule="auto"/>
              <w:jc w:val="center"/>
              <w:outlineLvl w:val="3"/>
              <w:rPr>
                <w:rFonts w:ascii="Arial" w:hAnsi="Arial" w:cs="Arial"/>
                <w:b/>
                <w:bCs/>
                <w:sz w:val="24"/>
                <w:szCs w:val="24"/>
                <w:lang w:eastAsia="en-GB"/>
              </w:rPr>
            </w:pPr>
            <w:r w:rsidRPr="00612B8D">
              <w:rPr>
                <w:rFonts w:ascii="Arial" w:hAnsi="Arial" w:cs="Arial"/>
                <w:b/>
                <w:bCs/>
                <w:sz w:val="24"/>
                <w:szCs w:val="24"/>
                <w:lang w:eastAsia="en-GB"/>
              </w:rPr>
              <w:t>UNION AFRICAINE</w:t>
            </w:r>
          </w:p>
        </w:tc>
      </w:tr>
      <w:tr w:rsidR="00E44736" w:rsidRPr="00612B8D" w14:paraId="153EC9F0" w14:textId="77777777" w:rsidTr="005B7CFE">
        <w:trPr>
          <w:cantSplit/>
          <w:trHeight w:val="1448"/>
        </w:trPr>
        <w:tc>
          <w:tcPr>
            <w:tcW w:w="3960" w:type="dxa"/>
            <w:tcBorders>
              <w:right w:val="single" w:sz="4" w:space="0" w:color="auto"/>
            </w:tcBorders>
            <w:vAlign w:val="center"/>
            <w:hideMark/>
          </w:tcPr>
          <w:p w14:paraId="443E74CC" w14:textId="77777777" w:rsidR="00E44736" w:rsidRPr="00612B8D" w:rsidRDefault="00E44736" w:rsidP="005B7CFE">
            <w:pPr>
              <w:spacing w:after="0" w:line="360" w:lineRule="auto"/>
              <w:jc w:val="center"/>
              <w:rPr>
                <w:rFonts w:ascii="Arial" w:hAnsi="Arial" w:cs="Arial"/>
                <w:sz w:val="24"/>
                <w:szCs w:val="24"/>
                <w:lang w:eastAsia="fr-FR"/>
              </w:rPr>
            </w:pPr>
            <w:r w:rsidRPr="00612B8D">
              <w:rPr>
                <w:rFonts w:ascii="Arial" w:hAnsi="Arial" w:cs="Arial"/>
                <w:noProof/>
                <w:sz w:val="24"/>
                <w:szCs w:val="24"/>
                <w:lang/>
              </w:rPr>
              <w:drawing>
                <wp:inline distT="0" distB="0" distL="0" distR="0" wp14:anchorId="766B36E0" wp14:editId="0A25386C">
                  <wp:extent cx="1143000" cy="3905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tc>
        <w:tc>
          <w:tcPr>
            <w:tcW w:w="1800" w:type="dxa"/>
            <w:vMerge/>
            <w:tcBorders>
              <w:left w:val="single" w:sz="4" w:space="0" w:color="auto"/>
              <w:right w:val="single" w:sz="4" w:space="0" w:color="auto"/>
            </w:tcBorders>
            <w:vAlign w:val="center"/>
            <w:hideMark/>
          </w:tcPr>
          <w:p w14:paraId="2B13969E" w14:textId="77777777" w:rsidR="00E44736" w:rsidRPr="00612B8D" w:rsidRDefault="00E44736" w:rsidP="005B7CFE">
            <w:pPr>
              <w:spacing w:after="0" w:line="360" w:lineRule="auto"/>
              <w:jc w:val="center"/>
              <w:rPr>
                <w:rFonts w:ascii="Arial" w:hAnsi="Arial" w:cs="Arial"/>
                <w:sz w:val="24"/>
                <w:szCs w:val="24"/>
                <w:lang w:eastAsia="fr-FR"/>
              </w:rPr>
            </w:pPr>
          </w:p>
        </w:tc>
        <w:tc>
          <w:tcPr>
            <w:tcW w:w="3780" w:type="dxa"/>
            <w:tcBorders>
              <w:left w:val="single" w:sz="4" w:space="0" w:color="auto"/>
            </w:tcBorders>
            <w:vAlign w:val="center"/>
          </w:tcPr>
          <w:p w14:paraId="29860371" w14:textId="77777777" w:rsidR="00E44736" w:rsidRPr="00612B8D" w:rsidRDefault="00E44736" w:rsidP="005B7CFE">
            <w:pPr>
              <w:keepNext/>
              <w:spacing w:after="0" w:line="360" w:lineRule="auto"/>
              <w:jc w:val="center"/>
              <w:outlineLvl w:val="3"/>
              <w:rPr>
                <w:rFonts w:ascii="Arial" w:hAnsi="Arial" w:cs="Arial"/>
                <w:b/>
                <w:bCs/>
                <w:sz w:val="24"/>
                <w:szCs w:val="24"/>
                <w:lang w:eastAsia="en-GB"/>
              </w:rPr>
            </w:pPr>
            <w:r w:rsidRPr="00612B8D">
              <w:rPr>
                <w:rFonts w:ascii="Arial" w:hAnsi="Arial" w:cs="Arial"/>
                <w:b/>
                <w:bCs/>
                <w:sz w:val="24"/>
                <w:szCs w:val="24"/>
                <w:lang w:eastAsia="en-GB"/>
              </w:rPr>
              <w:t>UNIÃO AFRICANA</w:t>
            </w:r>
          </w:p>
        </w:tc>
      </w:tr>
      <w:tr w:rsidR="00E44736" w:rsidRPr="00174A73" w14:paraId="51E5EFA4" w14:textId="77777777" w:rsidTr="005B7CFE">
        <w:trPr>
          <w:cantSplit/>
          <w:trHeight w:val="1628"/>
        </w:trPr>
        <w:tc>
          <w:tcPr>
            <w:tcW w:w="9540" w:type="dxa"/>
            <w:gridSpan w:val="3"/>
            <w:vAlign w:val="center"/>
            <w:hideMark/>
          </w:tcPr>
          <w:p w14:paraId="24D5C565" w14:textId="77777777" w:rsidR="00E44736" w:rsidRPr="00612B8D" w:rsidRDefault="00E44736" w:rsidP="005B7CFE">
            <w:pPr>
              <w:spacing w:after="0" w:line="360" w:lineRule="auto"/>
              <w:jc w:val="center"/>
              <w:rPr>
                <w:rFonts w:ascii="Arial" w:hAnsi="Arial" w:cs="Arial"/>
                <w:b/>
                <w:sz w:val="24"/>
                <w:szCs w:val="24"/>
                <w:lang w:val="en-US" w:eastAsia="fr-FR"/>
              </w:rPr>
            </w:pPr>
            <w:r w:rsidRPr="00612B8D">
              <w:rPr>
                <w:rFonts w:ascii="Arial" w:hAnsi="Arial" w:cs="Arial"/>
                <w:b/>
                <w:sz w:val="24"/>
                <w:szCs w:val="24"/>
                <w:lang w:val="en-US" w:eastAsia="en-GB"/>
              </w:rPr>
              <w:t>AFRICAN COURT ON HUMAN AND PEOPLES’ RIGHTS</w:t>
            </w:r>
          </w:p>
          <w:p w14:paraId="380278ED" w14:textId="77777777" w:rsidR="00E44736" w:rsidRPr="00E44736" w:rsidRDefault="00E44736" w:rsidP="005B7CFE">
            <w:pPr>
              <w:spacing w:after="0" w:line="360" w:lineRule="auto"/>
              <w:jc w:val="center"/>
              <w:rPr>
                <w:rFonts w:ascii="Arial" w:hAnsi="Arial" w:cs="Arial"/>
                <w:b/>
                <w:sz w:val="24"/>
                <w:szCs w:val="24"/>
                <w:lang w:val="fr-FR" w:eastAsia="en-GB"/>
              </w:rPr>
            </w:pPr>
            <w:r w:rsidRPr="00E44736">
              <w:rPr>
                <w:rFonts w:ascii="Arial" w:hAnsi="Arial" w:cs="Arial"/>
                <w:b/>
                <w:sz w:val="24"/>
                <w:szCs w:val="24"/>
                <w:lang w:val="fr-FR" w:eastAsia="en-GB"/>
              </w:rPr>
              <w:t>COUR AFRICAINE DES DROITS DE L’HOMME ET DES PEUPLES</w:t>
            </w:r>
          </w:p>
        </w:tc>
      </w:tr>
    </w:tbl>
    <w:p w14:paraId="7D2754B8" w14:textId="77777777" w:rsidR="00E44736" w:rsidRPr="00E44736" w:rsidRDefault="00E44736" w:rsidP="00E44736">
      <w:pPr>
        <w:spacing w:after="0" w:line="360" w:lineRule="auto"/>
        <w:jc w:val="center"/>
        <w:rPr>
          <w:rFonts w:ascii="Arial" w:eastAsia="Arial Unicode MS" w:hAnsi="Arial" w:cs="Arial"/>
          <w:b/>
          <w:bCs/>
          <w:sz w:val="28"/>
          <w:szCs w:val="28"/>
          <w:lang w:val="fr-FR"/>
        </w:rPr>
      </w:pPr>
    </w:p>
    <w:p w14:paraId="68EA177E" w14:textId="77777777" w:rsidR="00F8473F" w:rsidRDefault="00F8473F" w:rsidP="00E44736">
      <w:pPr>
        <w:spacing w:after="0" w:line="360" w:lineRule="auto"/>
        <w:jc w:val="center"/>
        <w:rPr>
          <w:rFonts w:ascii="Arial" w:hAnsi="Arial" w:cs="Arial"/>
          <w:b/>
          <w:sz w:val="28"/>
          <w:szCs w:val="28"/>
          <w:lang w:eastAsia="da-DK"/>
        </w:rPr>
      </w:pPr>
      <w:r>
        <w:rPr>
          <w:rFonts w:ascii="Arial" w:hAnsi="Arial" w:cs="Arial"/>
          <w:b/>
          <w:sz w:val="28"/>
          <w:szCs w:val="28"/>
          <w:lang w:eastAsia="da-DK"/>
        </w:rPr>
        <w:t xml:space="preserve">APPLICATION FOR PROVISIONAL MEASURES NO. 002/2019 </w:t>
      </w:r>
    </w:p>
    <w:p w14:paraId="77943854" w14:textId="77777777" w:rsidR="00F8473F" w:rsidRDefault="00F8473F" w:rsidP="00E44736">
      <w:pPr>
        <w:spacing w:after="0" w:line="360" w:lineRule="auto"/>
        <w:jc w:val="center"/>
        <w:rPr>
          <w:rFonts w:ascii="Arial" w:hAnsi="Arial" w:cs="Arial"/>
          <w:b/>
          <w:sz w:val="28"/>
          <w:szCs w:val="28"/>
          <w:lang w:eastAsia="da-DK"/>
        </w:rPr>
      </w:pPr>
    </w:p>
    <w:p w14:paraId="0C41DC84" w14:textId="77777777" w:rsidR="00E44736" w:rsidRPr="00446C23" w:rsidRDefault="00F8473F" w:rsidP="00E44736">
      <w:pPr>
        <w:spacing w:after="0" w:line="360" w:lineRule="auto"/>
        <w:jc w:val="center"/>
        <w:rPr>
          <w:rFonts w:ascii="Arial" w:hAnsi="Arial" w:cs="Arial"/>
          <w:b/>
          <w:sz w:val="28"/>
          <w:szCs w:val="28"/>
          <w:lang w:eastAsia="da-DK"/>
        </w:rPr>
      </w:pPr>
      <w:r>
        <w:rPr>
          <w:rFonts w:ascii="Arial" w:hAnsi="Arial" w:cs="Arial"/>
          <w:b/>
          <w:sz w:val="28"/>
          <w:szCs w:val="28"/>
          <w:lang w:eastAsia="da-DK"/>
        </w:rPr>
        <w:t xml:space="preserve">IN </w:t>
      </w:r>
      <w:r w:rsidR="00B42F1D" w:rsidRPr="00446C23">
        <w:rPr>
          <w:rFonts w:ascii="Arial" w:hAnsi="Arial" w:cs="Arial"/>
          <w:b/>
          <w:sz w:val="28"/>
          <w:szCs w:val="28"/>
          <w:lang w:eastAsia="da-DK"/>
        </w:rPr>
        <w:t xml:space="preserve">THE </w:t>
      </w:r>
      <w:r w:rsidR="00E44736" w:rsidRPr="00446C23">
        <w:rPr>
          <w:rFonts w:ascii="Arial" w:hAnsi="Arial" w:cs="Arial"/>
          <w:b/>
          <w:sz w:val="28"/>
          <w:szCs w:val="28"/>
          <w:lang w:eastAsia="da-DK"/>
        </w:rPr>
        <w:t xml:space="preserve">MATTER OF </w:t>
      </w:r>
    </w:p>
    <w:p w14:paraId="55B559F1" w14:textId="77777777" w:rsidR="00E44736" w:rsidRPr="00446C23" w:rsidRDefault="00E44736" w:rsidP="00E44736">
      <w:pPr>
        <w:spacing w:after="0" w:line="360" w:lineRule="auto"/>
        <w:jc w:val="center"/>
        <w:rPr>
          <w:rFonts w:ascii="Arial" w:hAnsi="Arial" w:cs="Arial"/>
          <w:b/>
          <w:sz w:val="28"/>
          <w:szCs w:val="28"/>
          <w:lang w:eastAsia="da-DK"/>
        </w:rPr>
      </w:pPr>
    </w:p>
    <w:p w14:paraId="562E83EC" w14:textId="77777777" w:rsidR="00E44736" w:rsidRPr="00446C23" w:rsidRDefault="00E44736" w:rsidP="00E44736">
      <w:pPr>
        <w:spacing w:after="0"/>
        <w:jc w:val="center"/>
        <w:rPr>
          <w:rFonts w:ascii="Arial" w:eastAsia="Arial Unicode MS" w:hAnsi="Arial" w:cs="Arial"/>
          <w:b/>
          <w:bCs/>
          <w:sz w:val="28"/>
          <w:szCs w:val="28"/>
        </w:rPr>
      </w:pPr>
      <w:r w:rsidRPr="00446C23">
        <w:rPr>
          <w:rFonts w:ascii="Arial" w:hAnsi="Arial" w:cs="Arial"/>
          <w:b/>
          <w:bCs/>
          <w:sz w:val="28"/>
          <w:szCs w:val="28"/>
          <w:lang w:eastAsia="da-DK"/>
        </w:rPr>
        <w:t>XYZ</w:t>
      </w:r>
    </w:p>
    <w:p w14:paraId="5187CC40" w14:textId="77777777" w:rsidR="00E44736" w:rsidRPr="00446C23" w:rsidRDefault="00E44736" w:rsidP="00E44736">
      <w:pPr>
        <w:spacing w:after="0" w:line="360" w:lineRule="auto"/>
        <w:rPr>
          <w:rFonts w:ascii="Arial" w:hAnsi="Arial" w:cs="Arial"/>
          <w:b/>
          <w:sz w:val="28"/>
          <w:szCs w:val="28"/>
          <w:lang w:eastAsia="da-DK"/>
        </w:rPr>
      </w:pPr>
      <w:r w:rsidRPr="00446C23">
        <w:rPr>
          <w:rFonts w:ascii="Arial" w:hAnsi="Arial" w:cs="Arial"/>
          <w:b/>
          <w:bCs/>
          <w:sz w:val="28"/>
          <w:szCs w:val="28"/>
          <w:lang w:eastAsia="da-DK"/>
        </w:rPr>
        <w:t xml:space="preserve">    </w:t>
      </w:r>
    </w:p>
    <w:p w14:paraId="61B39315" w14:textId="2C88960B" w:rsidR="00E44736" w:rsidRPr="00685238" w:rsidRDefault="00F8473F" w:rsidP="00E44736">
      <w:pPr>
        <w:spacing w:after="0" w:line="360" w:lineRule="auto"/>
        <w:jc w:val="center"/>
        <w:rPr>
          <w:rFonts w:ascii="Arial" w:hAnsi="Arial" w:cs="Arial"/>
          <w:b/>
          <w:i/>
          <w:sz w:val="28"/>
          <w:szCs w:val="28"/>
        </w:rPr>
      </w:pPr>
      <w:r w:rsidRPr="00685238">
        <w:rPr>
          <w:rFonts w:ascii="Arial" w:hAnsi="Arial" w:cs="Arial"/>
          <w:b/>
          <w:i/>
          <w:sz w:val="28"/>
          <w:szCs w:val="28"/>
        </w:rPr>
        <w:t>V.</w:t>
      </w:r>
    </w:p>
    <w:p w14:paraId="411E72AE" w14:textId="77777777" w:rsidR="00E44736" w:rsidRPr="00446C23" w:rsidRDefault="00E44736" w:rsidP="00E44736">
      <w:pPr>
        <w:spacing w:after="0" w:line="360" w:lineRule="auto"/>
        <w:jc w:val="center"/>
        <w:rPr>
          <w:rFonts w:ascii="Arial" w:hAnsi="Arial" w:cs="Arial"/>
          <w:b/>
          <w:sz w:val="28"/>
          <w:szCs w:val="28"/>
        </w:rPr>
      </w:pPr>
    </w:p>
    <w:p w14:paraId="4822662F" w14:textId="77777777" w:rsidR="00E44736" w:rsidRPr="00446C23" w:rsidRDefault="00E44736" w:rsidP="00E44736">
      <w:pPr>
        <w:spacing w:after="0" w:line="360" w:lineRule="auto"/>
        <w:jc w:val="center"/>
        <w:rPr>
          <w:rFonts w:ascii="Arial" w:hAnsi="Arial" w:cs="Arial"/>
          <w:b/>
          <w:sz w:val="28"/>
          <w:szCs w:val="28"/>
        </w:rPr>
      </w:pPr>
      <w:r w:rsidRPr="00446C23">
        <w:rPr>
          <w:rFonts w:ascii="Arial" w:hAnsi="Arial" w:cs="Arial"/>
          <w:b/>
          <w:sz w:val="28"/>
          <w:szCs w:val="28"/>
        </w:rPr>
        <w:t>REPUBLIC OF BENIN</w:t>
      </w:r>
    </w:p>
    <w:p w14:paraId="6AB70545" w14:textId="77777777" w:rsidR="00E44736" w:rsidRPr="00446C23" w:rsidRDefault="00E44736" w:rsidP="00E44736">
      <w:pPr>
        <w:tabs>
          <w:tab w:val="left" w:pos="3195"/>
        </w:tabs>
        <w:spacing w:after="0" w:line="360" w:lineRule="auto"/>
        <w:rPr>
          <w:rFonts w:ascii="Arial" w:hAnsi="Arial" w:cs="Arial"/>
          <w:b/>
          <w:bCs/>
          <w:sz w:val="28"/>
          <w:szCs w:val="28"/>
        </w:rPr>
      </w:pPr>
    </w:p>
    <w:p w14:paraId="08C95FD1" w14:textId="4D3B7C7C" w:rsidR="00E44736" w:rsidRPr="00E44736" w:rsidRDefault="00B42F1D" w:rsidP="00CA7890">
      <w:pPr>
        <w:tabs>
          <w:tab w:val="left" w:pos="3195"/>
        </w:tabs>
        <w:spacing w:after="0" w:line="360" w:lineRule="auto"/>
        <w:jc w:val="center"/>
        <w:rPr>
          <w:rFonts w:ascii="Arial" w:hAnsi="Arial" w:cs="Arial"/>
          <w:b/>
          <w:sz w:val="28"/>
          <w:szCs w:val="28"/>
        </w:rPr>
      </w:pPr>
      <w:r>
        <w:rPr>
          <w:rFonts w:ascii="Arial" w:hAnsi="Arial" w:cs="Arial"/>
          <w:b/>
          <w:sz w:val="28"/>
          <w:szCs w:val="28"/>
        </w:rPr>
        <w:t>APPLICATION</w:t>
      </w:r>
      <w:r w:rsidR="00E876D4">
        <w:rPr>
          <w:rFonts w:ascii="Arial" w:hAnsi="Arial" w:cs="Arial"/>
          <w:b/>
          <w:sz w:val="28"/>
          <w:szCs w:val="28"/>
        </w:rPr>
        <w:t xml:space="preserve"> </w:t>
      </w:r>
      <w:r w:rsidR="0019361F">
        <w:rPr>
          <w:rFonts w:ascii="Arial" w:hAnsi="Arial" w:cs="Arial"/>
          <w:b/>
          <w:sz w:val="28"/>
          <w:szCs w:val="28"/>
        </w:rPr>
        <w:t xml:space="preserve">057 </w:t>
      </w:r>
      <w:r w:rsidR="00F8473F">
        <w:rPr>
          <w:rFonts w:ascii="Arial" w:hAnsi="Arial" w:cs="Arial"/>
          <w:b/>
          <w:sz w:val="28"/>
          <w:szCs w:val="28"/>
        </w:rPr>
        <w:t>/2019</w:t>
      </w:r>
    </w:p>
    <w:p w14:paraId="306D8BD9" w14:textId="77777777" w:rsidR="00E44736" w:rsidRPr="00E44736" w:rsidRDefault="00E44736" w:rsidP="00E44736">
      <w:pPr>
        <w:spacing w:after="0" w:line="360" w:lineRule="auto"/>
        <w:jc w:val="center"/>
        <w:rPr>
          <w:rFonts w:ascii="Arial" w:hAnsi="Arial" w:cs="Arial"/>
          <w:b/>
          <w:sz w:val="28"/>
          <w:szCs w:val="28"/>
        </w:rPr>
      </w:pPr>
    </w:p>
    <w:p w14:paraId="7E236F7E" w14:textId="77777777" w:rsidR="00CA7890" w:rsidRPr="00E44736" w:rsidRDefault="00CA7890" w:rsidP="00E44736">
      <w:pPr>
        <w:spacing w:after="0" w:line="360" w:lineRule="auto"/>
        <w:jc w:val="center"/>
        <w:rPr>
          <w:rFonts w:ascii="Arial" w:hAnsi="Arial" w:cs="Arial"/>
          <w:b/>
          <w:sz w:val="28"/>
          <w:szCs w:val="28"/>
        </w:rPr>
      </w:pPr>
    </w:p>
    <w:p w14:paraId="337CC704" w14:textId="33C3FE23" w:rsidR="00E44736" w:rsidRPr="00E44736" w:rsidRDefault="00D0549C" w:rsidP="00E44736">
      <w:pPr>
        <w:spacing w:after="0" w:line="360" w:lineRule="auto"/>
        <w:jc w:val="center"/>
        <w:rPr>
          <w:rFonts w:ascii="Arial" w:hAnsi="Arial" w:cs="Arial"/>
          <w:b/>
          <w:sz w:val="28"/>
          <w:szCs w:val="28"/>
        </w:rPr>
      </w:pPr>
      <w:r>
        <w:rPr>
          <w:rFonts w:ascii="Arial" w:hAnsi="Arial" w:cs="Arial"/>
          <w:b/>
          <w:sz w:val="28"/>
          <w:szCs w:val="28"/>
        </w:rPr>
        <w:t>RULING ON</w:t>
      </w:r>
      <w:r w:rsidR="00E44736" w:rsidRPr="00E44736">
        <w:rPr>
          <w:rFonts w:ascii="Arial" w:hAnsi="Arial" w:cs="Arial"/>
          <w:b/>
          <w:sz w:val="28"/>
          <w:szCs w:val="28"/>
        </w:rPr>
        <w:t xml:space="preserve"> PROVISIONAL MEASURES</w:t>
      </w:r>
    </w:p>
    <w:p w14:paraId="29FE801E" w14:textId="77777777" w:rsidR="000E50B8" w:rsidRDefault="000E50B8" w:rsidP="001C30AC">
      <w:pPr>
        <w:spacing w:after="0" w:line="360" w:lineRule="auto"/>
        <w:jc w:val="center"/>
        <w:rPr>
          <w:rFonts w:ascii="Arial" w:hAnsi="Arial" w:cs="Arial"/>
          <w:b/>
          <w:sz w:val="28"/>
          <w:szCs w:val="28"/>
        </w:rPr>
      </w:pPr>
    </w:p>
    <w:p w14:paraId="59F9CB1E" w14:textId="77777777" w:rsidR="00174A73" w:rsidRDefault="00174A73" w:rsidP="001C30AC">
      <w:pPr>
        <w:spacing w:after="0" w:line="360" w:lineRule="auto"/>
        <w:jc w:val="center"/>
        <w:rPr>
          <w:rFonts w:ascii="Arial" w:hAnsi="Arial" w:cs="Arial"/>
          <w:b/>
          <w:sz w:val="28"/>
          <w:szCs w:val="28"/>
        </w:rPr>
      </w:pPr>
    </w:p>
    <w:p w14:paraId="70974FF2" w14:textId="26F59CD1" w:rsidR="00E44736" w:rsidRPr="00EA1A7D" w:rsidRDefault="00D0549C" w:rsidP="001C30AC">
      <w:pPr>
        <w:spacing w:after="0" w:line="360" w:lineRule="auto"/>
        <w:jc w:val="center"/>
        <w:rPr>
          <w:rFonts w:ascii="Arial" w:hAnsi="Arial" w:cs="Arial"/>
          <w:b/>
          <w:sz w:val="24"/>
          <w:szCs w:val="24"/>
        </w:rPr>
      </w:pPr>
      <w:r>
        <w:rPr>
          <w:rFonts w:ascii="Arial" w:hAnsi="Arial" w:cs="Arial"/>
          <w:b/>
          <w:sz w:val="28"/>
          <w:szCs w:val="28"/>
        </w:rPr>
        <w:t>2</w:t>
      </w:r>
      <w:bookmarkStart w:id="0" w:name="_GoBack"/>
      <w:bookmarkEnd w:id="0"/>
      <w:r>
        <w:rPr>
          <w:rFonts w:ascii="Arial" w:hAnsi="Arial" w:cs="Arial"/>
          <w:b/>
          <w:sz w:val="28"/>
          <w:szCs w:val="28"/>
        </w:rPr>
        <w:t xml:space="preserve"> </w:t>
      </w:r>
      <w:r w:rsidR="00CA7890">
        <w:rPr>
          <w:rFonts w:ascii="Arial" w:hAnsi="Arial" w:cs="Arial"/>
          <w:b/>
          <w:sz w:val="28"/>
          <w:szCs w:val="28"/>
        </w:rPr>
        <w:t xml:space="preserve">DECEMBER </w:t>
      </w:r>
      <w:r w:rsidR="00CA7890" w:rsidRPr="00EA1A7D">
        <w:rPr>
          <w:rFonts w:ascii="Arial" w:hAnsi="Arial" w:cs="Arial"/>
          <w:b/>
          <w:sz w:val="28"/>
          <w:szCs w:val="28"/>
        </w:rPr>
        <w:t>2019</w:t>
      </w:r>
      <w:r w:rsidR="00E44736" w:rsidRPr="00EA1A7D">
        <w:rPr>
          <w:rFonts w:ascii="Arial" w:hAnsi="Arial" w:cs="Arial"/>
          <w:b/>
          <w:sz w:val="28"/>
          <w:szCs w:val="28"/>
        </w:rPr>
        <w:t xml:space="preserve"> </w:t>
      </w:r>
      <w:r w:rsidR="00E44736" w:rsidRPr="00EA1A7D">
        <w:rPr>
          <w:rFonts w:ascii="Arial" w:hAnsi="Arial" w:cs="Arial"/>
          <w:b/>
          <w:sz w:val="24"/>
          <w:szCs w:val="24"/>
        </w:rPr>
        <w:br w:type="page"/>
      </w:r>
    </w:p>
    <w:p w14:paraId="77E2E19C" w14:textId="77777777" w:rsidR="00E44736" w:rsidRPr="00EA1A7D" w:rsidRDefault="00E44736" w:rsidP="00E44736">
      <w:pPr>
        <w:pBdr>
          <w:top w:val="nil"/>
          <w:left w:val="nil"/>
          <w:bottom w:val="nil"/>
          <w:right w:val="nil"/>
          <w:between w:val="nil"/>
          <w:bar w:val="nil"/>
        </w:pBdr>
        <w:spacing w:after="0" w:line="360" w:lineRule="auto"/>
        <w:jc w:val="both"/>
        <w:rPr>
          <w:rFonts w:ascii="Arial" w:eastAsia="Arial Unicode MS" w:hAnsi="Arial" w:cs="Arial"/>
          <w:b/>
          <w:sz w:val="24"/>
          <w:szCs w:val="24"/>
          <w:bdr w:val="nil"/>
        </w:rPr>
        <w:sectPr w:rsidR="00E44736" w:rsidRPr="00EA1A7D" w:rsidSect="001C30AC">
          <w:headerReference w:type="default" r:id="rId10"/>
          <w:footerReference w:type="default" r:id="rId11"/>
          <w:footerReference w:type="first" r:id="rId12"/>
          <w:pgSz w:w="11906" w:h="16838"/>
          <w:pgMar w:top="1440" w:right="1440" w:bottom="1440" w:left="1440" w:header="706" w:footer="706" w:gutter="0"/>
          <w:pgNumType w:start="0"/>
          <w:cols w:space="708"/>
          <w:titlePg/>
          <w:docGrid w:linePitch="360"/>
        </w:sectPr>
      </w:pPr>
    </w:p>
    <w:p w14:paraId="55F610B0" w14:textId="77777777" w:rsidR="00E44736" w:rsidRPr="00B42F1D" w:rsidRDefault="00EA1A7D" w:rsidP="00BD32CC">
      <w:pPr>
        <w:pBdr>
          <w:top w:val="nil"/>
          <w:left w:val="nil"/>
          <w:bottom w:val="nil"/>
          <w:right w:val="nil"/>
          <w:between w:val="nil"/>
          <w:bar w:val="nil"/>
        </w:pBdr>
        <w:spacing w:after="0" w:line="360" w:lineRule="auto"/>
        <w:jc w:val="both"/>
        <w:rPr>
          <w:rFonts w:ascii="Arial" w:eastAsia="Arial Unicode MS" w:hAnsi="Arial" w:cs="Arial"/>
          <w:sz w:val="24"/>
          <w:szCs w:val="24"/>
          <w:bdr w:val="nil"/>
        </w:rPr>
      </w:pPr>
      <w:r w:rsidRPr="00B42F1D">
        <w:rPr>
          <w:rFonts w:ascii="Arial" w:eastAsia="Arial Unicode MS" w:hAnsi="Arial" w:cs="Arial"/>
          <w:b/>
          <w:sz w:val="24"/>
          <w:szCs w:val="24"/>
          <w:bdr w:val="nil"/>
        </w:rPr>
        <w:lastRenderedPageBreak/>
        <w:t>The Court composed of</w:t>
      </w:r>
      <w:r w:rsidR="00E44736" w:rsidRPr="00B42F1D">
        <w:rPr>
          <w:rFonts w:ascii="Arial" w:eastAsia="Arial Unicode MS" w:hAnsi="Arial" w:cs="Arial"/>
          <w:b/>
          <w:sz w:val="24"/>
          <w:szCs w:val="24"/>
          <w:bdr w:val="nil"/>
        </w:rPr>
        <w:t>:</w:t>
      </w:r>
      <w:r w:rsidRPr="00B42F1D">
        <w:rPr>
          <w:rFonts w:ascii="Arial" w:eastAsia="Arial Unicode MS" w:hAnsi="Arial" w:cs="Arial"/>
          <w:sz w:val="24"/>
          <w:szCs w:val="24"/>
          <w:bdr w:val="nil"/>
        </w:rPr>
        <w:t xml:space="preserve"> Sylvain ORÉ, Pre</w:t>
      </w:r>
      <w:r w:rsidR="00E44736" w:rsidRPr="00B42F1D">
        <w:rPr>
          <w:rFonts w:ascii="Arial" w:eastAsia="Arial Unicode MS" w:hAnsi="Arial" w:cs="Arial"/>
          <w:sz w:val="24"/>
          <w:szCs w:val="24"/>
          <w:bdr w:val="nil"/>
        </w:rPr>
        <w:t>sident; Ben KIOKO, Vice</w:t>
      </w:r>
      <w:r w:rsidRPr="00B42F1D">
        <w:rPr>
          <w:rFonts w:ascii="Arial" w:eastAsia="Arial Unicode MS" w:hAnsi="Arial" w:cs="Arial"/>
          <w:sz w:val="24"/>
          <w:szCs w:val="24"/>
          <w:bdr w:val="nil"/>
        </w:rPr>
        <w:t>-Pre</w:t>
      </w:r>
      <w:r w:rsidR="00E44736" w:rsidRPr="00B42F1D">
        <w:rPr>
          <w:rFonts w:ascii="Arial" w:eastAsia="Arial Unicode MS" w:hAnsi="Arial" w:cs="Arial"/>
          <w:sz w:val="24"/>
          <w:szCs w:val="24"/>
          <w:bdr w:val="nil"/>
        </w:rPr>
        <w:t xml:space="preserve">sident; </w:t>
      </w:r>
      <w:proofErr w:type="spellStart"/>
      <w:r w:rsidR="00E44736" w:rsidRPr="00B42F1D">
        <w:rPr>
          <w:rFonts w:ascii="Arial" w:eastAsia="Arial Unicode MS" w:hAnsi="Arial" w:cs="Arial"/>
          <w:sz w:val="24"/>
          <w:szCs w:val="24"/>
          <w:bdr w:val="nil"/>
        </w:rPr>
        <w:t>Rafaâ</w:t>
      </w:r>
      <w:proofErr w:type="spellEnd"/>
      <w:r w:rsidR="00E44736" w:rsidRPr="00B42F1D">
        <w:rPr>
          <w:rFonts w:ascii="Arial" w:eastAsia="Arial Unicode MS" w:hAnsi="Arial" w:cs="Arial"/>
          <w:sz w:val="24"/>
          <w:szCs w:val="24"/>
          <w:bdr w:val="nil"/>
        </w:rPr>
        <w:t xml:space="preserve"> BEN ACHOUR, </w:t>
      </w:r>
      <w:proofErr w:type="spellStart"/>
      <w:r w:rsidR="00E44736" w:rsidRPr="00B42F1D">
        <w:rPr>
          <w:rFonts w:ascii="Arial" w:eastAsia="Arial Unicode MS" w:hAnsi="Arial" w:cs="Arial"/>
          <w:spacing w:val="-4"/>
          <w:sz w:val="24"/>
          <w:szCs w:val="24"/>
          <w:bdr w:val="none" w:sz="0" w:space="0" w:color="auto" w:frame="1"/>
        </w:rPr>
        <w:t>Ângelo</w:t>
      </w:r>
      <w:proofErr w:type="spellEnd"/>
      <w:r w:rsidR="00E44736" w:rsidRPr="00B42F1D">
        <w:rPr>
          <w:rFonts w:ascii="Arial" w:eastAsia="Arial Unicode MS" w:hAnsi="Arial" w:cs="Arial"/>
          <w:spacing w:val="-4"/>
          <w:sz w:val="24"/>
          <w:szCs w:val="24"/>
          <w:bdr w:val="none" w:sz="0" w:space="0" w:color="auto" w:frame="1"/>
        </w:rPr>
        <w:t xml:space="preserve"> </w:t>
      </w:r>
      <w:r w:rsidR="00E44736" w:rsidRPr="00B42F1D">
        <w:rPr>
          <w:rFonts w:ascii="Arial" w:eastAsia="Arial Unicode MS" w:hAnsi="Arial" w:cs="Arial"/>
          <w:sz w:val="24"/>
          <w:szCs w:val="24"/>
          <w:bdr w:val="nil"/>
        </w:rPr>
        <w:t xml:space="preserve">V. MATUSSE, </w:t>
      </w:r>
      <w:r w:rsidR="00E44736" w:rsidRPr="00B42F1D">
        <w:rPr>
          <w:rFonts w:ascii="Arial" w:eastAsia="Arial Unicode MS" w:hAnsi="Arial" w:cs="Arial"/>
          <w:spacing w:val="-4"/>
          <w:sz w:val="24"/>
          <w:szCs w:val="24"/>
          <w:bdr w:val="nil"/>
        </w:rPr>
        <w:t>Suzanne MENGUE, M-</w:t>
      </w:r>
      <w:proofErr w:type="spellStart"/>
      <w:r w:rsidR="00E44736" w:rsidRPr="00B42F1D">
        <w:rPr>
          <w:rFonts w:ascii="Arial" w:eastAsia="Arial Unicode MS" w:hAnsi="Arial" w:cs="Arial"/>
          <w:spacing w:val="-4"/>
          <w:sz w:val="24"/>
          <w:szCs w:val="24"/>
          <w:bdr w:val="nil"/>
        </w:rPr>
        <w:t>Thérèse</w:t>
      </w:r>
      <w:proofErr w:type="spellEnd"/>
      <w:r w:rsidR="00E44736" w:rsidRPr="00B42F1D">
        <w:rPr>
          <w:rFonts w:ascii="Arial" w:eastAsia="Arial Unicode MS" w:hAnsi="Arial" w:cs="Arial"/>
          <w:spacing w:val="-4"/>
          <w:sz w:val="24"/>
          <w:szCs w:val="24"/>
          <w:bdr w:val="nil"/>
        </w:rPr>
        <w:t xml:space="preserve"> MUKAMULISA, </w:t>
      </w:r>
      <w:proofErr w:type="spellStart"/>
      <w:r w:rsidR="00E44736" w:rsidRPr="00B42F1D">
        <w:rPr>
          <w:rFonts w:ascii="Arial" w:eastAsia="Arial Unicode MS" w:hAnsi="Arial" w:cs="Arial"/>
          <w:spacing w:val="-4"/>
          <w:sz w:val="24"/>
          <w:szCs w:val="24"/>
          <w:bdr w:val="nil"/>
        </w:rPr>
        <w:t>Tujilane</w:t>
      </w:r>
      <w:proofErr w:type="spellEnd"/>
      <w:r w:rsidR="00E44736" w:rsidRPr="00B42F1D">
        <w:rPr>
          <w:rFonts w:ascii="Arial" w:eastAsia="Arial Unicode MS" w:hAnsi="Arial" w:cs="Arial"/>
          <w:spacing w:val="-4"/>
          <w:sz w:val="24"/>
          <w:szCs w:val="24"/>
          <w:bdr w:val="nil"/>
        </w:rPr>
        <w:t xml:space="preserve"> R. CHIZUMILA, </w:t>
      </w:r>
      <w:proofErr w:type="spellStart"/>
      <w:r w:rsidR="00E44736" w:rsidRPr="00B42F1D">
        <w:rPr>
          <w:rFonts w:ascii="Arial" w:eastAsia="Arial Unicode MS" w:hAnsi="Arial" w:cs="Arial"/>
          <w:spacing w:val="-4"/>
          <w:sz w:val="24"/>
          <w:szCs w:val="24"/>
          <w:bdr w:val="nil"/>
        </w:rPr>
        <w:t>Chafika</w:t>
      </w:r>
      <w:proofErr w:type="spellEnd"/>
      <w:r w:rsidR="00E44736" w:rsidRPr="00B42F1D">
        <w:rPr>
          <w:rFonts w:ascii="Arial" w:eastAsia="Arial Unicode MS" w:hAnsi="Arial" w:cs="Arial"/>
          <w:spacing w:val="-4"/>
          <w:sz w:val="24"/>
          <w:szCs w:val="24"/>
          <w:bdr w:val="nil"/>
        </w:rPr>
        <w:t xml:space="preserve"> BENSAOULA, Blaise TCHIKAYA, Stella I. ANUKAM, </w:t>
      </w:r>
      <w:r w:rsidR="00E44736" w:rsidRPr="00B42F1D">
        <w:rPr>
          <w:rFonts w:ascii="Arial" w:eastAsia="Arial Unicode MS" w:hAnsi="Arial" w:cs="Arial"/>
          <w:sz w:val="24"/>
          <w:szCs w:val="24"/>
          <w:bdr w:val="nil"/>
        </w:rPr>
        <w:t xml:space="preserve">Imani D. ABOUD </w:t>
      </w:r>
      <w:r w:rsidR="00E44736" w:rsidRPr="00B42F1D">
        <w:rPr>
          <w:rFonts w:ascii="Arial" w:eastAsia="Arial Unicode MS" w:hAnsi="Arial" w:cs="Arial"/>
          <w:spacing w:val="-4"/>
          <w:sz w:val="24"/>
          <w:szCs w:val="24"/>
          <w:bdr w:val="nil"/>
        </w:rPr>
        <w:t>– Ju</w:t>
      </w:r>
      <w:r w:rsidR="00BD32CC" w:rsidRPr="00B42F1D">
        <w:rPr>
          <w:rFonts w:ascii="Arial" w:eastAsia="Arial Unicode MS" w:hAnsi="Arial" w:cs="Arial"/>
          <w:spacing w:val="-4"/>
          <w:sz w:val="24"/>
          <w:szCs w:val="24"/>
          <w:bdr w:val="nil"/>
        </w:rPr>
        <w:t>d</w:t>
      </w:r>
      <w:r w:rsidR="00E44736" w:rsidRPr="00B42F1D">
        <w:rPr>
          <w:rFonts w:ascii="Arial" w:eastAsia="Arial Unicode MS" w:hAnsi="Arial" w:cs="Arial"/>
          <w:spacing w:val="-4"/>
          <w:sz w:val="24"/>
          <w:szCs w:val="24"/>
          <w:bdr w:val="nil"/>
        </w:rPr>
        <w:t>ges</w:t>
      </w:r>
      <w:r w:rsidR="00C167D7">
        <w:rPr>
          <w:rFonts w:ascii="Arial" w:eastAsia="Arial Unicode MS" w:hAnsi="Arial" w:cs="Arial"/>
          <w:spacing w:val="-4"/>
          <w:sz w:val="24"/>
          <w:szCs w:val="24"/>
          <w:bdr w:val="nil"/>
        </w:rPr>
        <w:t>;</w:t>
      </w:r>
      <w:r w:rsidR="00BD32CC" w:rsidRPr="00B42F1D">
        <w:rPr>
          <w:rFonts w:ascii="Arial" w:eastAsia="Arial Unicode MS" w:hAnsi="Arial" w:cs="Arial"/>
          <w:spacing w:val="-4"/>
          <w:sz w:val="24"/>
          <w:szCs w:val="24"/>
          <w:bdr w:val="nil"/>
        </w:rPr>
        <w:t xml:space="preserve"> and </w:t>
      </w:r>
      <w:r w:rsidR="00E44736" w:rsidRPr="00B42F1D">
        <w:rPr>
          <w:rFonts w:ascii="Arial" w:eastAsia="Arial Unicode MS" w:hAnsi="Arial" w:cs="Arial"/>
          <w:spacing w:val="-4"/>
          <w:sz w:val="24"/>
          <w:szCs w:val="24"/>
          <w:bdr w:val="nil"/>
        </w:rPr>
        <w:t>Robert ENO,</w:t>
      </w:r>
      <w:r w:rsidR="00BD32CC" w:rsidRPr="00B42F1D">
        <w:rPr>
          <w:rFonts w:ascii="Arial" w:eastAsia="Arial Unicode MS" w:hAnsi="Arial" w:cs="Arial"/>
          <w:sz w:val="24"/>
          <w:szCs w:val="24"/>
          <w:bdr w:val="nil"/>
        </w:rPr>
        <w:t xml:space="preserve"> Registrar</w:t>
      </w:r>
      <w:r w:rsidR="00E44736" w:rsidRPr="00B42F1D">
        <w:rPr>
          <w:rFonts w:ascii="Arial" w:eastAsia="Arial Unicode MS" w:hAnsi="Arial" w:cs="Arial"/>
          <w:sz w:val="24"/>
          <w:szCs w:val="24"/>
          <w:bdr w:val="nil"/>
        </w:rPr>
        <w:t>,</w:t>
      </w:r>
    </w:p>
    <w:p w14:paraId="5BEB02E2" w14:textId="77777777" w:rsidR="00E44736" w:rsidRPr="00B42F1D" w:rsidRDefault="00E44736" w:rsidP="00E44736">
      <w:pPr>
        <w:pBdr>
          <w:top w:val="nil"/>
          <w:left w:val="nil"/>
          <w:bottom w:val="nil"/>
          <w:right w:val="nil"/>
          <w:between w:val="nil"/>
          <w:bar w:val="nil"/>
        </w:pBdr>
        <w:spacing w:after="0" w:line="360" w:lineRule="auto"/>
        <w:jc w:val="both"/>
        <w:rPr>
          <w:rFonts w:ascii="Arial" w:eastAsia="Arial Unicode MS" w:hAnsi="Arial" w:cs="Arial"/>
          <w:sz w:val="24"/>
          <w:szCs w:val="24"/>
          <w:bdr w:val="nil"/>
        </w:rPr>
      </w:pPr>
    </w:p>
    <w:p w14:paraId="61DA74DC" w14:textId="77777777" w:rsidR="00E44736" w:rsidRPr="00446C23" w:rsidRDefault="00081C40" w:rsidP="00BD32CC">
      <w:pPr>
        <w:pBdr>
          <w:top w:val="nil"/>
          <w:left w:val="nil"/>
          <w:bottom w:val="nil"/>
          <w:right w:val="nil"/>
          <w:between w:val="nil"/>
          <w:bar w:val="nil"/>
        </w:pBdr>
        <w:spacing w:after="0" w:line="360" w:lineRule="auto"/>
        <w:jc w:val="both"/>
        <w:rPr>
          <w:rFonts w:ascii="Arial" w:eastAsia="Arial Unicode MS" w:hAnsi="Arial" w:cs="Arial"/>
          <w:sz w:val="24"/>
          <w:szCs w:val="24"/>
          <w:bdr w:val="nil"/>
        </w:rPr>
      </w:pPr>
      <w:r>
        <w:rPr>
          <w:rFonts w:ascii="Arial" w:eastAsia="Arial Unicode MS" w:hAnsi="Arial" w:cs="Arial"/>
          <w:sz w:val="24"/>
          <w:szCs w:val="24"/>
          <w:bdr w:val="nil"/>
        </w:rPr>
        <w:t>In the m</w:t>
      </w:r>
      <w:r w:rsidR="00BD32CC" w:rsidRPr="00B42F1D">
        <w:rPr>
          <w:rFonts w:ascii="Arial" w:eastAsia="Arial Unicode MS" w:hAnsi="Arial" w:cs="Arial"/>
          <w:sz w:val="24"/>
          <w:szCs w:val="24"/>
          <w:bdr w:val="nil"/>
        </w:rPr>
        <w:t>atter of</w:t>
      </w:r>
      <w:r w:rsidR="00E44736" w:rsidRPr="00446C23">
        <w:rPr>
          <w:rFonts w:ascii="Arial" w:eastAsia="Arial Unicode MS" w:hAnsi="Arial" w:cs="Arial"/>
          <w:sz w:val="24"/>
          <w:szCs w:val="24"/>
          <w:bdr w:val="nil"/>
        </w:rPr>
        <w:t>:</w:t>
      </w:r>
    </w:p>
    <w:p w14:paraId="14C2172F" w14:textId="77777777" w:rsidR="00E44736" w:rsidRPr="00446C23" w:rsidRDefault="00E44736" w:rsidP="00E44736">
      <w:pPr>
        <w:pBdr>
          <w:top w:val="nil"/>
          <w:left w:val="nil"/>
          <w:bottom w:val="nil"/>
          <w:right w:val="nil"/>
          <w:between w:val="nil"/>
          <w:bar w:val="nil"/>
        </w:pBdr>
        <w:spacing w:after="0" w:line="360" w:lineRule="auto"/>
        <w:jc w:val="both"/>
        <w:rPr>
          <w:rFonts w:ascii="Arial" w:eastAsia="Arial Unicode MS" w:hAnsi="Arial" w:cs="Arial"/>
          <w:sz w:val="24"/>
          <w:szCs w:val="24"/>
          <w:bdr w:val="nil"/>
        </w:rPr>
      </w:pPr>
      <w:r w:rsidRPr="00446C23">
        <w:rPr>
          <w:rFonts w:ascii="Arial" w:eastAsia="Arial Unicode MS" w:hAnsi="Arial" w:cs="Arial"/>
          <w:sz w:val="24"/>
          <w:szCs w:val="24"/>
          <w:bdr w:val="nil"/>
        </w:rPr>
        <w:t xml:space="preserve"> </w:t>
      </w:r>
    </w:p>
    <w:p w14:paraId="750011D4" w14:textId="77777777" w:rsidR="00E44736" w:rsidRPr="00446C23" w:rsidRDefault="00E44736" w:rsidP="00E44736">
      <w:pPr>
        <w:pBdr>
          <w:top w:val="nil"/>
          <w:left w:val="nil"/>
          <w:bottom w:val="nil"/>
          <w:right w:val="nil"/>
          <w:between w:val="nil"/>
          <w:bar w:val="nil"/>
        </w:pBdr>
        <w:spacing w:after="0" w:line="360" w:lineRule="auto"/>
        <w:jc w:val="both"/>
        <w:rPr>
          <w:rFonts w:ascii="Arial" w:eastAsia="Arial Unicode MS" w:hAnsi="Arial" w:cs="Arial"/>
          <w:sz w:val="24"/>
          <w:szCs w:val="24"/>
          <w:bdr w:val="nil"/>
        </w:rPr>
      </w:pPr>
      <w:r w:rsidRPr="00446C23">
        <w:rPr>
          <w:rFonts w:ascii="Arial" w:eastAsia="Arial Unicode MS" w:hAnsi="Arial" w:cs="Arial"/>
          <w:sz w:val="24"/>
          <w:szCs w:val="24"/>
          <w:bdr w:val="nil"/>
        </w:rPr>
        <w:t>XYZ</w:t>
      </w:r>
    </w:p>
    <w:p w14:paraId="1EB8F538" w14:textId="77777777" w:rsidR="00BD32CC" w:rsidRPr="00446C23" w:rsidRDefault="00BD32CC" w:rsidP="00BD32CC">
      <w:pPr>
        <w:pBdr>
          <w:top w:val="nil"/>
          <w:left w:val="nil"/>
          <w:bottom w:val="nil"/>
          <w:right w:val="nil"/>
          <w:between w:val="nil"/>
          <w:bar w:val="nil"/>
        </w:pBdr>
        <w:spacing w:after="0" w:line="360" w:lineRule="auto"/>
        <w:jc w:val="both"/>
        <w:rPr>
          <w:rFonts w:ascii="Arial" w:eastAsia="Arial Unicode MS" w:hAnsi="Arial" w:cs="Arial"/>
          <w:bCs/>
          <w:i/>
          <w:sz w:val="24"/>
          <w:szCs w:val="24"/>
          <w:bdr w:val="nil"/>
        </w:rPr>
      </w:pPr>
    </w:p>
    <w:p w14:paraId="38A41AEB" w14:textId="4561E978" w:rsidR="00E44736" w:rsidRPr="004F3B65" w:rsidRDefault="00BA759E" w:rsidP="00BD32CC">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r w:rsidRPr="00BA759E">
        <w:rPr>
          <w:rFonts w:ascii="Arial" w:eastAsia="Arial Unicode MS" w:hAnsi="Arial" w:cs="Arial"/>
          <w:bCs/>
          <w:sz w:val="24"/>
          <w:szCs w:val="24"/>
          <w:bdr w:val="nil"/>
        </w:rPr>
        <w:t>Self-represented</w:t>
      </w:r>
      <w:r w:rsidR="00BD32CC" w:rsidRPr="00BA759E">
        <w:rPr>
          <w:rFonts w:ascii="Arial" w:eastAsia="Arial Unicode MS" w:hAnsi="Arial" w:cs="Arial"/>
          <w:bCs/>
          <w:sz w:val="24"/>
          <w:szCs w:val="24"/>
          <w:bdr w:val="nil"/>
        </w:rPr>
        <w:t xml:space="preserve"> </w:t>
      </w:r>
    </w:p>
    <w:p w14:paraId="0AA97E58" w14:textId="77777777" w:rsidR="00E44736" w:rsidRPr="00B42F1D" w:rsidRDefault="00E44736" w:rsidP="00E44736">
      <w:pPr>
        <w:pBdr>
          <w:top w:val="nil"/>
          <w:left w:val="nil"/>
          <w:bottom w:val="nil"/>
          <w:right w:val="nil"/>
          <w:between w:val="nil"/>
          <w:bar w:val="nil"/>
        </w:pBdr>
        <w:spacing w:after="0" w:line="360" w:lineRule="auto"/>
        <w:jc w:val="both"/>
        <w:rPr>
          <w:rFonts w:ascii="Arial" w:eastAsia="Arial Unicode MS" w:hAnsi="Arial" w:cs="Arial"/>
          <w:bCs/>
          <w:i/>
          <w:sz w:val="24"/>
          <w:szCs w:val="24"/>
          <w:bdr w:val="nil"/>
        </w:rPr>
      </w:pPr>
    </w:p>
    <w:p w14:paraId="2360A8B3" w14:textId="77777777" w:rsidR="00E44736" w:rsidRPr="00B42F1D" w:rsidRDefault="00BD32CC" w:rsidP="00E44736">
      <w:pPr>
        <w:pBdr>
          <w:top w:val="nil"/>
          <w:left w:val="nil"/>
          <w:bottom w:val="nil"/>
          <w:right w:val="nil"/>
          <w:between w:val="nil"/>
          <w:bar w:val="nil"/>
        </w:pBdr>
        <w:spacing w:after="0" w:line="360" w:lineRule="auto"/>
        <w:jc w:val="both"/>
        <w:rPr>
          <w:rFonts w:ascii="Arial" w:eastAsia="Arial Unicode MS" w:hAnsi="Arial" w:cs="Arial"/>
          <w:bCs/>
          <w:iCs/>
          <w:sz w:val="24"/>
          <w:szCs w:val="24"/>
          <w:bdr w:val="nil"/>
        </w:rPr>
      </w:pPr>
      <w:proofErr w:type="gramStart"/>
      <w:r w:rsidRPr="00B42F1D">
        <w:rPr>
          <w:rFonts w:ascii="Arial" w:eastAsia="Arial Unicode MS" w:hAnsi="Arial" w:cs="Arial"/>
          <w:bCs/>
          <w:iCs/>
          <w:sz w:val="24"/>
          <w:szCs w:val="24"/>
          <w:bdr w:val="nil"/>
        </w:rPr>
        <w:t>versus</w:t>
      </w:r>
      <w:proofErr w:type="gramEnd"/>
    </w:p>
    <w:p w14:paraId="4E348D61" w14:textId="77777777" w:rsidR="00E44736" w:rsidRPr="00B42F1D" w:rsidRDefault="00E44736" w:rsidP="00E44736">
      <w:pPr>
        <w:pBdr>
          <w:top w:val="nil"/>
          <w:left w:val="nil"/>
          <w:bottom w:val="nil"/>
          <w:right w:val="nil"/>
          <w:between w:val="nil"/>
          <w:bar w:val="nil"/>
        </w:pBdr>
        <w:tabs>
          <w:tab w:val="left" w:pos="6612"/>
        </w:tabs>
        <w:spacing w:after="0" w:line="360" w:lineRule="auto"/>
        <w:jc w:val="both"/>
        <w:rPr>
          <w:rFonts w:ascii="Arial" w:eastAsia="Arial Unicode MS" w:hAnsi="Arial" w:cs="Arial"/>
          <w:bCs/>
          <w:i/>
          <w:sz w:val="24"/>
          <w:szCs w:val="24"/>
          <w:bdr w:val="nil"/>
        </w:rPr>
      </w:pPr>
      <w:r w:rsidRPr="00B42F1D">
        <w:rPr>
          <w:rFonts w:ascii="Arial" w:eastAsia="Arial Unicode MS" w:hAnsi="Arial" w:cs="Arial"/>
          <w:bCs/>
          <w:i/>
          <w:sz w:val="24"/>
          <w:szCs w:val="24"/>
          <w:bdr w:val="nil"/>
        </w:rPr>
        <w:tab/>
      </w:r>
    </w:p>
    <w:p w14:paraId="51209E79" w14:textId="77777777" w:rsidR="00E44736" w:rsidRPr="00B42F1D" w:rsidRDefault="00BD32CC" w:rsidP="00E44736">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r w:rsidRPr="00B42F1D">
        <w:rPr>
          <w:rFonts w:ascii="Arial" w:eastAsia="Arial Unicode MS" w:hAnsi="Arial" w:cs="Arial"/>
          <w:bCs/>
          <w:sz w:val="24"/>
          <w:szCs w:val="24"/>
          <w:bdr w:val="nil"/>
        </w:rPr>
        <w:t>REPUBLIC OF</w:t>
      </w:r>
      <w:r w:rsidR="00E44736" w:rsidRPr="00B42F1D">
        <w:rPr>
          <w:rFonts w:ascii="Arial" w:eastAsia="Arial Unicode MS" w:hAnsi="Arial" w:cs="Arial"/>
          <w:bCs/>
          <w:sz w:val="24"/>
          <w:szCs w:val="24"/>
          <w:bdr w:val="nil"/>
        </w:rPr>
        <w:t xml:space="preserve"> BENIN</w:t>
      </w:r>
    </w:p>
    <w:p w14:paraId="6B6C78CC" w14:textId="77777777" w:rsidR="00BD32CC" w:rsidRPr="00B42F1D" w:rsidRDefault="00BD32CC" w:rsidP="00E44736">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p>
    <w:p w14:paraId="3B631914" w14:textId="77777777" w:rsidR="00E44736" w:rsidRPr="0003449E" w:rsidRDefault="00B42F1D" w:rsidP="00E44736">
      <w:pPr>
        <w:pBdr>
          <w:top w:val="nil"/>
          <w:left w:val="nil"/>
          <w:bottom w:val="nil"/>
          <w:right w:val="nil"/>
          <w:between w:val="nil"/>
          <w:bar w:val="nil"/>
        </w:pBdr>
        <w:spacing w:after="0" w:line="360" w:lineRule="auto"/>
        <w:jc w:val="both"/>
        <w:rPr>
          <w:rFonts w:ascii="Arial" w:eastAsia="Arial Unicode MS" w:hAnsi="Arial" w:cs="Arial"/>
          <w:bCs/>
          <w:i/>
          <w:iCs/>
          <w:sz w:val="24"/>
          <w:szCs w:val="24"/>
          <w:bdr w:val="nil"/>
        </w:rPr>
      </w:pPr>
      <w:proofErr w:type="gramStart"/>
      <w:r w:rsidRPr="0003449E">
        <w:rPr>
          <w:rFonts w:ascii="Arial" w:eastAsia="Arial Unicode MS" w:hAnsi="Arial" w:cs="Arial"/>
          <w:bCs/>
          <w:i/>
          <w:iCs/>
          <w:sz w:val="24"/>
          <w:szCs w:val="24"/>
          <w:bdr w:val="nil"/>
        </w:rPr>
        <w:t>repre</w:t>
      </w:r>
      <w:r w:rsidR="00BD32CC" w:rsidRPr="0003449E">
        <w:rPr>
          <w:rFonts w:ascii="Arial" w:eastAsia="Arial Unicode MS" w:hAnsi="Arial" w:cs="Arial"/>
          <w:bCs/>
          <w:i/>
          <w:iCs/>
          <w:sz w:val="24"/>
          <w:szCs w:val="24"/>
          <w:bdr w:val="nil"/>
        </w:rPr>
        <w:t>sented</w:t>
      </w:r>
      <w:proofErr w:type="gramEnd"/>
      <w:r w:rsidR="00BD32CC" w:rsidRPr="0003449E">
        <w:rPr>
          <w:rFonts w:ascii="Arial" w:eastAsia="Arial Unicode MS" w:hAnsi="Arial" w:cs="Arial"/>
          <w:bCs/>
          <w:i/>
          <w:iCs/>
          <w:sz w:val="24"/>
          <w:szCs w:val="24"/>
          <w:bdr w:val="nil"/>
        </w:rPr>
        <w:t xml:space="preserve"> by:</w:t>
      </w:r>
    </w:p>
    <w:p w14:paraId="63C5EE8D" w14:textId="77777777" w:rsidR="00BD32CC" w:rsidRPr="00446C23" w:rsidRDefault="00BD32CC" w:rsidP="00081C40">
      <w:pPr>
        <w:pBdr>
          <w:top w:val="nil"/>
          <w:left w:val="nil"/>
          <w:bottom w:val="nil"/>
          <w:right w:val="nil"/>
          <w:between w:val="nil"/>
          <w:bar w:val="nil"/>
        </w:pBdr>
        <w:spacing w:after="0" w:line="360" w:lineRule="auto"/>
        <w:ind w:left="426" w:hanging="426"/>
        <w:jc w:val="both"/>
        <w:rPr>
          <w:rFonts w:ascii="Arial" w:eastAsia="Arial Unicode MS" w:hAnsi="Arial" w:cs="Arial"/>
          <w:bCs/>
          <w:sz w:val="24"/>
          <w:szCs w:val="24"/>
          <w:bdr w:val="nil"/>
        </w:rPr>
      </w:pPr>
    </w:p>
    <w:p w14:paraId="3B5D92B5" w14:textId="557AD178" w:rsidR="00E44736" w:rsidRPr="00B42F1D" w:rsidRDefault="00BD32CC" w:rsidP="00E44736">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proofErr w:type="spellStart"/>
      <w:r w:rsidRPr="00B42F1D">
        <w:rPr>
          <w:rFonts w:ascii="Arial" w:eastAsia="Arial Unicode MS" w:hAnsi="Arial" w:cs="Arial"/>
          <w:bCs/>
          <w:sz w:val="24"/>
          <w:szCs w:val="24"/>
          <w:bdr w:val="nil"/>
        </w:rPr>
        <w:t>Mr.</w:t>
      </w:r>
      <w:proofErr w:type="spellEnd"/>
      <w:r w:rsidRPr="00B42F1D">
        <w:rPr>
          <w:rFonts w:ascii="Arial" w:eastAsia="Arial Unicode MS" w:hAnsi="Arial" w:cs="Arial"/>
          <w:bCs/>
          <w:sz w:val="24"/>
          <w:szCs w:val="24"/>
          <w:bdr w:val="nil"/>
        </w:rPr>
        <w:t xml:space="preserve"> </w:t>
      </w:r>
      <w:proofErr w:type="spellStart"/>
      <w:r w:rsidR="00E44736" w:rsidRPr="00B42F1D">
        <w:rPr>
          <w:rFonts w:ascii="Arial" w:eastAsia="Arial Unicode MS" w:hAnsi="Arial" w:cs="Arial"/>
          <w:bCs/>
          <w:sz w:val="24"/>
          <w:szCs w:val="24"/>
          <w:bdr w:val="nil"/>
        </w:rPr>
        <w:t>Iréné</w:t>
      </w:r>
      <w:proofErr w:type="spellEnd"/>
      <w:r w:rsidR="00E44736" w:rsidRPr="00B42F1D">
        <w:rPr>
          <w:rFonts w:ascii="Arial" w:eastAsia="Arial Unicode MS" w:hAnsi="Arial" w:cs="Arial"/>
          <w:bCs/>
          <w:sz w:val="24"/>
          <w:szCs w:val="24"/>
          <w:bdr w:val="nil"/>
        </w:rPr>
        <w:t xml:space="preserve"> ACLOMBESSI,</w:t>
      </w:r>
      <w:r w:rsidRPr="00B42F1D">
        <w:rPr>
          <w:rFonts w:ascii="Arial" w:eastAsia="Arial Unicode MS" w:hAnsi="Arial" w:cs="Arial"/>
          <w:bCs/>
          <w:sz w:val="24"/>
          <w:szCs w:val="24"/>
          <w:bdr w:val="nil"/>
        </w:rPr>
        <w:t xml:space="preserve"> </w:t>
      </w:r>
      <w:r w:rsidR="004F3B65" w:rsidRPr="00702798">
        <w:rPr>
          <w:rFonts w:ascii="Arial" w:eastAsia="Arial Unicode MS" w:hAnsi="Arial" w:cs="Arial"/>
          <w:bCs/>
          <w:sz w:val="24"/>
          <w:szCs w:val="24"/>
          <w:bdr w:val="nil"/>
        </w:rPr>
        <w:t>Legal Representative of the Treasury</w:t>
      </w:r>
      <w:r w:rsidR="004F3B65" w:rsidRPr="00B42F1D">
        <w:rPr>
          <w:rFonts w:ascii="Arial" w:eastAsia="Arial Unicode MS" w:hAnsi="Arial" w:cs="Arial"/>
          <w:bCs/>
          <w:sz w:val="24"/>
          <w:szCs w:val="24"/>
          <w:bdr w:val="nil"/>
        </w:rPr>
        <w:t xml:space="preserve"> </w:t>
      </w:r>
    </w:p>
    <w:p w14:paraId="0FD1EA6C" w14:textId="77777777" w:rsidR="00E44736" w:rsidRPr="00B42F1D" w:rsidRDefault="00E44736" w:rsidP="00E44736">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p>
    <w:p w14:paraId="031ADB59" w14:textId="77777777" w:rsidR="00E44736" w:rsidRPr="00B42F1D" w:rsidRDefault="00B92FEB" w:rsidP="00E44736">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proofErr w:type="gramStart"/>
      <w:r>
        <w:rPr>
          <w:rFonts w:ascii="Arial" w:eastAsia="Arial Unicode MS" w:hAnsi="Arial" w:cs="Arial"/>
          <w:bCs/>
          <w:sz w:val="24"/>
          <w:szCs w:val="24"/>
          <w:bdr w:val="nil"/>
        </w:rPr>
        <w:t>after</w:t>
      </w:r>
      <w:proofErr w:type="gramEnd"/>
      <w:r>
        <w:rPr>
          <w:rFonts w:ascii="Arial" w:eastAsia="Arial Unicode MS" w:hAnsi="Arial" w:cs="Arial"/>
          <w:bCs/>
          <w:sz w:val="24"/>
          <w:szCs w:val="24"/>
          <w:bdr w:val="nil"/>
        </w:rPr>
        <w:t xml:space="preserve"> deliberation</w:t>
      </w:r>
      <w:r w:rsidR="00D0549C">
        <w:rPr>
          <w:rFonts w:ascii="Arial" w:eastAsia="Arial Unicode MS" w:hAnsi="Arial" w:cs="Arial"/>
          <w:bCs/>
          <w:sz w:val="24"/>
          <w:szCs w:val="24"/>
          <w:bdr w:val="nil"/>
        </w:rPr>
        <w:t>,</w:t>
      </w:r>
    </w:p>
    <w:p w14:paraId="385D9BF5" w14:textId="77777777" w:rsidR="00E44736" w:rsidRPr="00B42F1D" w:rsidRDefault="00E44736" w:rsidP="00E44736">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p>
    <w:p w14:paraId="7A34C970" w14:textId="63C2BB8A" w:rsidR="00E44736" w:rsidRPr="00B42F1D" w:rsidRDefault="00B42F1D" w:rsidP="00B42F1D">
      <w:pPr>
        <w:pBdr>
          <w:top w:val="nil"/>
          <w:left w:val="nil"/>
          <w:bottom w:val="nil"/>
          <w:right w:val="nil"/>
          <w:between w:val="nil"/>
          <w:bar w:val="nil"/>
        </w:pBdr>
        <w:spacing w:after="0" w:line="360" w:lineRule="auto"/>
        <w:jc w:val="both"/>
        <w:rPr>
          <w:rFonts w:ascii="Arial" w:eastAsia="Arial Unicode MS" w:hAnsi="Arial" w:cs="Arial"/>
          <w:bCs/>
          <w:sz w:val="24"/>
          <w:szCs w:val="24"/>
          <w:bdr w:val="nil"/>
        </w:rPr>
      </w:pPr>
      <w:proofErr w:type="gramStart"/>
      <w:r w:rsidRPr="00B42F1D">
        <w:rPr>
          <w:rFonts w:ascii="Arial" w:eastAsia="Arial Unicode MS" w:hAnsi="Arial" w:cs="Arial"/>
          <w:bCs/>
          <w:sz w:val="24"/>
          <w:szCs w:val="24"/>
          <w:bdr w:val="nil"/>
        </w:rPr>
        <w:t>makes</w:t>
      </w:r>
      <w:proofErr w:type="gramEnd"/>
      <w:r w:rsidRPr="00B42F1D">
        <w:rPr>
          <w:rFonts w:ascii="Arial" w:eastAsia="Arial Unicode MS" w:hAnsi="Arial" w:cs="Arial"/>
          <w:bCs/>
          <w:sz w:val="24"/>
          <w:szCs w:val="24"/>
          <w:bdr w:val="nil"/>
        </w:rPr>
        <w:t xml:space="preserve"> </w:t>
      </w:r>
      <w:r w:rsidR="00BD32CC" w:rsidRPr="00B42F1D">
        <w:rPr>
          <w:rFonts w:ascii="Arial" w:eastAsia="Arial Unicode MS" w:hAnsi="Arial" w:cs="Arial"/>
          <w:bCs/>
          <w:sz w:val="24"/>
          <w:szCs w:val="24"/>
          <w:bdr w:val="nil"/>
        </w:rPr>
        <w:t xml:space="preserve">the following </w:t>
      </w:r>
      <w:r w:rsidR="004F3B65">
        <w:rPr>
          <w:rFonts w:ascii="Arial" w:eastAsia="Arial Unicode MS" w:hAnsi="Arial" w:cs="Arial"/>
          <w:bCs/>
          <w:sz w:val="24"/>
          <w:szCs w:val="24"/>
          <w:bdr w:val="nil"/>
        </w:rPr>
        <w:t>R</w:t>
      </w:r>
      <w:r w:rsidR="00D0549C">
        <w:rPr>
          <w:rFonts w:ascii="Arial" w:eastAsia="Arial Unicode MS" w:hAnsi="Arial" w:cs="Arial"/>
          <w:bCs/>
          <w:sz w:val="24"/>
          <w:szCs w:val="24"/>
          <w:bdr w:val="nil"/>
        </w:rPr>
        <w:t>uling</w:t>
      </w:r>
      <w:r w:rsidR="00BD32CC" w:rsidRPr="00B42F1D">
        <w:rPr>
          <w:rFonts w:ascii="Arial" w:eastAsia="Arial Unicode MS" w:hAnsi="Arial" w:cs="Arial"/>
          <w:bCs/>
          <w:sz w:val="24"/>
          <w:szCs w:val="24"/>
          <w:bdr w:val="nil"/>
        </w:rPr>
        <w:t xml:space="preserve">: </w:t>
      </w:r>
    </w:p>
    <w:p w14:paraId="5620D0D0" w14:textId="77777777" w:rsidR="00E44736" w:rsidRPr="00BD32CC" w:rsidRDefault="00E44736" w:rsidP="00E44736">
      <w:pPr>
        <w:pStyle w:val="ListParagraph"/>
        <w:spacing w:after="0" w:line="360" w:lineRule="auto"/>
        <w:ind w:left="1080"/>
        <w:jc w:val="both"/>
        <w:rPr>
          <w:rFonts w:ascii="Arial" w:hAnsi="Arial" w:cs="Arial"/>
          <w:sz w:val="28"/>
          <w:szCs w:val="28"/>
        </w:rPr>
      </w:pPr>
    </w:p>
    <w:p w14:paraId="43F7909B" w14:textId="77777777" w:rsidR="00217704" w:rsidRPr="00B42F1D" w:rsidRDefault="00C35C31" w:rsidP="005559CE">
      <w:pPr>
        <w:pStyle w:val="ListParagraph"/>
        <w:numPr>
          <w:ilvl w:val="0"/>
          <w:numId w:val="2"/>
        </w:numPr>
        <w:spacing w:after="0" w:line="360" w:lineRule="auto"/>
        <w:ind w:left="1080" w:hanging="540"/>
        <w:jc w:val="both"/>
        <w:rPr>
          <w:rFonts w:ascii="Arial" w:hAnsi="Arial" w:cs="Arial"/>
          <w:b/>
          <w:bCs/>
          <w:sz w:val="24"/>
          <w:szCs w:val="24"/>
          <w:lang w:val="fr-FR"/>
        </w:rPr>
      </w:pPr>
      <w:r w:rsidRPr="00B42F1D">
        <w:rPr>
          <w:rFonts w:ascii="Arial" w:eastAsia="Times New Roman" w:hAnsi="Arial" w:cs="Arial"/>
          <w:b/>
          <w:bCs/>
          <w:sz w:val="24"/>
          <w:szCs w:val="24"/>
          <w:lang w:val="fr-FR" w:eastAsia="en-GB"/>
        </w:rPr>
        <w:t>THE PARTIES</w:t>
      </w:r>
    </w:p>
    <w:p w14:paraId="0B736A5F" w14:textId="77777777" w:rsidR="00B42F1D" w:rsidRPr="00B42F1D" w:rsidRDefault="00B42F1D" w:rsidP="00B42F1D">
      <w:pPr>
        <w:pStyle w:val="ListParagraph"/>
        <w:spacing w:after="0" w:line="360" w:lineRule="auto"/>
        <w:ind w:left="1080"/>
        <w:jc w:val="both"/>
        <w:rPr>
          <w:rFonts w:ascii="Arial" w:hAnsi="Arial" w:cs="Arial"/>
          <w:b/>
          <w:bCs/>
          <w:sz w:val="24"/>
          <w:szCs w:val="24"/>
          <w:lang w:val="fr-FR"/>
        </w:rPr>
      </w:pPr>
    </w:p>
    <w:p w14:paraId="65C46CBE" w14:textId="07279182" w:rsidR="00B92FEB" w:rsidRPr="00607C47" w:rsidRDefault="008B3367" w:rsidP="00F15E64">
      <w:pPr>
        <w:pStyle w:val="ListParagraph"/>
        <w:numPr>
          <w:ilvl w:val="0"/>
          <w:numId w:val="5"/>
        </w:numPr>
        <w:spacing w:after="0" w:line="360" w:lineRule="auto"/>
        <w:jc w:val="both"/>
        <w:rPr>
          <w:rStyle w:val="tlid-translation"/>
          <w:rFonts w:ascii="Arial" w:eastAsia="Times New Roman" w:hAnsi="Arial" w:cs="Arial"/>
          <w:sz w:val="24"/>
          <w:szCs w:val="24"/>
          <w:lang w:val="en" w:eastAsia="en-GB"/>
        </w:rPr>
      </w:pPr>
      <w:r w:rsidRPr="00086283">
        <w:rPr>
          <w:rStyle w:val="tlid-translation"/>
          <w:rFonts w:ascii="Arial" w:hAnsi="Arial" w:cs="Arial"/>
          <w:sz w:val="24"/>
          <w:szCs w:val="24"/>
          <w:lang w:val="en"/>
        </w:rPr>
        <w:t xml:space="preserve">On </w:t>
      </w:r>
      <w:r w:rsidR="0068342B">
        <w:rPr>
          <w:rStyle w:val="tlid-translation"/>
          <w:rFonts w:ascii="Arial" w:hAnsi="Arial" w:cs="Arial"/>
          <w:sz w:val="24"/>
          <w:szCs w:val="24"/>
          <w:lang w:val="en"/>
        </w:rPr>
        <w:t xml:space="preserve">03 August 2019, </w:t>
      </w:r>
      <w:r w:rsidRPr="00086283">
        <w:rPr>
          <w:rStyle w:val="tlid-translation"/>
          <w:rFonts w:ascii="Arial" w:hAnsi="Arial" w:cs="Arial"/>
          <w:sz w:val="24"/>
          <w:szCs w:val="24"/>
          <w:lang w:val="en"/>
        </w:rPr>
        <w:t xml:space="preserve">a </w:t>
      </w:r>
      <w:r w:rsidR="00457ECC">
        <w:rPr>
          <w:rStyle w:val="tlid-translation"/>
          <w:rFonts w:ascii="Arial" w:hAnsi="Arial" w:cs="Arial"/>
          <w:sz w:val="24"/>
          <w:szCs w:val="24"/>
          <w:lang w:val="en"/>
        </w:rPr>
        <w:t xml:space="preserve">national </w:t>
      </w:r>
      <w:r w:rsidRPr="00086283">
        <w:rPr>
          <w:rStyle w:val="tlid-translation"/>
          <w:rFonts w:ascii="Arial" w:hAnsi="Arial" w:cs="Arial"/>
          <w:sz w:val="24"/>
          <w:szCs w:val="24"/>
          <w:lang w:val="en"/>
        </w:rPr>
        <w:t>of Benin</w:t>
      </w:r>
      <w:r w:rsidR="00654917">
        <w:rPr>
          <w:rStyle w:val="tlid-translation"/>
          <w:rFonts w:ascii="Arial" w:hAnsi="Arial" w:cs="Arial"/>
          <w:sz w:val="24"/>
          <w:szCs w:val="24"/>
          <w:lang w:val="en"/>
        </w:rPr>
        <w:t xml:space="preserve"> (hereinafter referred to as “Applicant XYZ”)</w:t>
      </w:r>
      <w:r w:rsidRPr="00086283">
        <w:rPr>
          <w:rStyle w:val="tlid-translation"/>
          <w:rFonts w:ascii="Arial" w:hAnsi="Arial" w:cs="Arial"/>
          <w:sz w:val="24"/>
          <w:szCs w:val="24"/>
          <w:lang w:val="en"/>
        </w:rPr>
        <w:t xml:space="preserve"> who requested anonymity</w:t>
      </w:r>
      <w:r w:rsidR="0068342B">
        <w:rPr>
          <w:rStyle w:val="tlid-translation"/>
          <w:rFonts w:ascii="Arial" w:hAnsi="Arial" w:cs="Arial"/>
          <w:sz w:val="24"/>
          <w:szCs w:val="24"/>
          <w:lang w:val="en"/>
        </w:rPr>
        <w:t>,</w:t>
      </w:r>
      <w:r w:rsidRPr="00086283">
        <w:rPr>
          <w:rStyle w:val="tlid-translation"/>
          <w:rFonts w:ascii="Arial" w:hAnsi="Arial" w:cs="Arial"/>
          <w:sz w:val="24"/>
          <w:szCs w:val="24"/>
          <w:lang w:val="en"/>
        </w:rPr>
        <w:t xml:space="preserve"> filed before this Court </w:t>
      </w:r>
      <w:r w:rsidR="004548D7">
        <w:rPr>
          <w:rStyle w:val="tlid-translation"/>
          <w:rFonts w:ascii="Arial" w:hAnsi="Arial" w:cs="Arial"/>
          <w:sz w:val="24"/>
          <w:szCs w:val="24"/>
          <w:lang w:val="en"/>
        </w:rPr>
        <w:t xml:space="preserve">an </w:t>
      </w:r>
      <w:r w:rsidRPr="00086283">
        <w:rPr>
          <w:rStyle w:val="tlid-translation"/>
          <w:rFonts w:ascii="Arial" w:hAnsi="Arial" w:cs="Arial"/>
          <w:sz w:val="24"/>
          <w:szCs w:val="24"/>
          <w:lang w:val="en"/>
        </w:rPr>
        <w:t>Application</w:t>
      </w:r>
      <w:r w:rsidR="004548D7">
        <w:rPr>
          <w:rStyle w:val="tlid-translation"/>
          <w:rFonts w:ascii="Arial" w:hAnsi="Arial" w:cs="Arial"/>
          <w:sz w:val="24"/>
          <w:szCs w:val="24"/>
          <w:lang w:val="en"/>
        </w:rPr>
        <w:t xml:space="preserve"> for provisional measures </w:t>
      </w:r>
      <w:r w:rsidRPr="00086283">
        <w:rPr>
          <w:rStyle w:val="tlid-translation"/>
          <w:rFonts w:ascii="Arial" w:hAnsi="Arial" w:cs="Arial"/>
          <w:sz w:val="24"/>
          <w:szCs w:val="24"/>
          <w:lang w:val="en"/>
        </w:rPr>
        <w:t xml:space="preserve">against the State of Benin. </w:t>
      </w:r>
      <w:r w:rsidR="001300A7">
        <w:rPr>
          <w:rStyle w:val="tlid-translation"/>
          <w:rFonts w:ascii="Arial" w:hAnsi="Arial" w:cs="Arial"/>
          <w:sz w:val="24"/>
          <w:szCs w:val="24"/>
          <w:lang w:val="en"/>
        </w:rPr>
        <w:t>In the same Application, he also requested the Court to decide on the merit</w:t>
      </w:r>
      <w:r w:rsidR="0078300C">
        <w:rPr>
          <w:rStyle w:val="tlid-translation"/>
          <w:rFonts w:ascii="Arial" w:hAnsi="Arial" w:cs="Arial"/>
          <w:sz w:val="24"/>
          <w:szCs w:val="24"/>
          <w:lang w:val="en"/>
        </w:rPr>
        <w:t>s</w:t>
      </w:r>
      <w:r w:rsidR="001300A7">
        <w:rPr>
          <w:rStyle w:val="tlid-translation"/>
          <w:rFonts w:ascii="Arial" w:hAnsi="Arial" w:cs="Arial"/>
          <w:sz w:val="24"/>
          <w:szCs w:val="24"/>
          <w:lang w:val="en"/>
        </w:rPr>
        <w:t xml:space="preserve">. </w:t>
      </w:r>
      <w:r w:rsidRPr="00086283">
        <w:rPr>
          <w:rStyle w:val="tlid-translation"/>
          <w:rFonts w:ascii="Arial" w:hAnsi="Arial" w:cs="Arial"/>
          <w:sz w:val="24"/>
          <w:szCs w:val="24"/>
          <w:lang w:val="en"/>
        </w:rPr>
        <w:t xml:space="preserve"> </w:t>
      </w:r>
    </w:p>
    <w:p w14:paraId="1405DCE7" w14:textId="77777777" w:rsidR="00607C47" w:rsidRPr="00607C47" w:rsidRDefault="00607C47" w:rsidP="00607C47">
      <w:pPr>
        <w:pStyle w:val="ListParagraph"/>
        <w:spacing w:after="0" w:line="360" w:lineRule="auto"/>
        <w:ind w:left="360"/>
        <w:jc w:val="both"/>
        <w:rPr>
          <w:rStyle w:val="tlid-translation"/>
          <w:rFonts w:ascii="Arial" w:eastAsia="Times New Roman" w:hAnsi="Arial" w:cs="Arial"/>
          <w:sz w:val="24"/>
          <w:szCs w:val="24"/>
          <w:lang w:val="en" w:eastAsia="en-GB"/>
        </w:rPr>
      </w:pPr>
    </w:p>
    <w:p w14:paraId="686D77B5" w14:textId="77777777" w:rsidR="00607C47" w:rsidRPr="0000427A" w:rsidRDefault="00607C47" w:rsidP="00607C47">
      <w:pPr>
        <w:pStyle w:val="ListParagraph"/>
        <w:numPr>
          <w:ilvl w:val="0"/>
          <w:numId w:val="5"/>
        </w:numPr>
        <w:spacing w:after="0" w:line="360" w:lineRule="auto"/>
        <w:jc w:val="both"/>
        <w:rPr>
          <w:rFonts w:ascii="Arial" w:hAnsi="Arial" w:cs="Arial"/>
          <w:sz w:val="24"/>
          <w:szCs w:val="24"/>
          <w:lang w:val="en-US"/>
        </w:rPr>
      </w:pPr>
      <w:r w:rsidRPr="0000427A">
        <w:rPr>
          <w:rFonts w:ascii="Arial" w:hAnsi="Arial" w:cs="Arial"/>
          <w:sz w:val="24"/>
          <w:szCs w:val="24"/>
          <w:lang w:val="en-US"/>
        </w:rPr>
        <w:t>During its 53th Ordinary session, the Court granted the Applicant request for anonymity.</w:t>
      </w:r>
    </w:p>
    <w:p w14:paraId="00850C68" w14:textId="77777777" w:rsidR="00607C47" w:rsidRPr="00086283" w:rsidRDefault="00607C47" w:rsidP="00607C47">
      <w:pPr>
        <w:pStyle w:val="ListParagraph"/>
        <w:spacing w:after="0" w:line="360" w:lineRule="auto"/>
        <w:ind w:left="360"/>
        <w:jc w:val="both"/>
        <w:rPr>
          <w:rStyle w:val="tlid-translation"/>
          <w:rFonts w:ascii="Arial" w:eastAsia="Times New Roman" w:hAnsi="Arial" w:cs="Arial"/>
          <w:sz w:val="24"/>
          <w:szCs w:val="24"/>
          <w:lang w:val="en" w:eastAsia="en-GB"/>
        </w:rPr>
      </w:pPr>
    </w:p>
    <w:p w14:paraId="3B8C91A3" w14:textId="77777777" w:rsidR="008B3367" w:rsidRPr="00B92FEB" w:rsidRDefault="008B3367" w:rsidP="008B3367">
      <w:pPr>
        <w:pStyle w:val="ListParagraph"/>
        <w:spacing w:after="0" w:line="360" w:lineRule="auto"/>
        <w:ind w:left="360"/>
        <w:jc w:val="both"/>
        <w:rPr>
          <w:rFonts w:ascii="Arial" w:eastAsia="Times New Roman" w:hAnsi="Arial" w:cs="Arial"/>
          <w:sz w:val="24"/>
          <w:szCs w:val="24"/>
          <w:lang w:val="en" w:eastAsia="en-GB"/>
        </w:rPr>
      </w:pPr>
    </w:p>
    <w:p w14:paraId="1ABBE12D" w14:textId="7A224E5E" w:rsidR="005C4ACE" w:rsidRPr="00F15E64" w:rsidRDefault="005C4ACE" w:rsidP="005C4ACE">
      <w:pPr>
        <w:pStyle w:val="ListParagraph"/>
        <w:numPr>
          <w:ilvl w:val="0"/>
          <w:numId w:val="5"/>
        </w:numPr>
        <w:spacing w:after="0" w:line="360" w:lineRule="auto"/>
        <w:jc w:val="both"/>
        <w:rPr>
          <w:rFonts w:ascii="Arial" w:eastAsia="Times New Roman" w:hAnsi="Arial" w:cs="Arial"/>
          <w:sz w:val="24"/>
          <w:szCs w:val="24"/>
          <w:lang w:val="en" w:eastAsia="en-GB"/>
        </w:rPr>
      </w:pPr>
      <w:r w:rsidRPr="00F15E64">
        <w:rPr>
          <w:rFonts w:ascii="Arial" w:eastAsia="Times New Roman" w:hAnsi="Arial" w:cs="Arial"/>
          <w:sz w:val="24"/>
          <w:szCs w:val="24"/>
          <w:lang w:val="en" w:eastAsia="en-GB"/>
        </w:rPr>
        <w:t xml:space="preserve">The Republic of Benin (hereinafter referred to as "the Respondent State") became </w:t>
      </w:r>
      <w:r w:rsidR="0078300C">
        <w:rPr>
          <w:rFonts w:ascii="Arial" w:eastAsia="Times New Roman" w:hAnsi="Arial" w:cs="Arial"/>
          <w:sz w:val="24"/>
          <w:szCs w:val="24"/>
          <w:lang w:val="en" w:eastAsia="en-GB"/>
        </w:rPr>
        <w:t>P</w:t>
      </w:r>
      <w:r w:rsidRPr="00F15E64">
        <w:rPr>
          <w:rFonts w:ascii="Arial" w:eastAsia="Times New Roman" w:hAnsi="Arial" w:cs="Arial"/>
          <w:sz w:val="24"/>
          <w:szCs w:val="24"/>
          <w:lang w:val="en" w:eastAsia="en-GB"/>
        </w:rPr>
        <w:t>arty to the African Charter on Human and Peoples' Rights (hereinafter referred to as "the Charter") on 21 October 1986, and to the Protocol to the African Charter on Human and Peoples' Rights on the Establishment of an African Court on Human and Peoples' Rights (hereinafter referred to as "the Protocol") on 22 August 2014.</w:t>
      </w:r>
      <w:r>
        <w:rPr>
          <w:rFonts w:ascii="Arial" w:eastAsia="Times New Roman" w:hAnsi="Arial" w:cs="Arial"/>
          <w:sz w:val="24"/>
          <w:szCs w:val="24"/>
          <w:lang w:val="en" w:eastAsia="en-GB"/>
        </w:rPr>
        <w:t xml:space="preserve"> The Respondent State also deposited</w:t>
      </w:r>
      <w:r w:rsidRPr="00F15E64">
        <w:rPr>
          <w:rFonts w:ascii="Arial" w:eastAsia="Times New Roman" w:hAnsi="Arial" w:cs="Arial"/>
          <w:sz w:val="24"/>
          <w:szCs w:val="24"/>
          <w:lang w:val="en" w:eastAsia="en-GB"/>
        </w:rPr>
        <w:t xml:space="preserve">, on 8 February 2016, the </w:t>
      </w:r>
      <w:r w:rsidR="00D0549C">
        <w:rPr>
          <w:rFonts w:ascii="Arial" w:eastAsia="Times New Roman" w:hAnsi="Arial" w:cs="Arial"/>
          <w:sz w:val="24"/>
          <w:szCs w:val="24"/>
          <w:lang w:val="en" w:eastAsia="en-GB"/>
        </w:rPr>
        <w:t>D</w:t>
      </w:r>
      <w:r w:rsidRPr="00F15E64">
        <w:rPr>
          <w:rFonts w:ascii="Arial" w:eastAsia="Times New Roman" w:hAnsi="Arial" w:cs="Arial"/>
          <w:sz w:val="24"/>
          <w:szCs w:val="24"/>
          <w:lang w:val="en" w:eastAsia="en-GB"/>
        </w:rPr>
        <w:t>eclaration prescribed under Article 34(6) of the Protocol whereby it accepts the jurisdiction of the Court to receive applications from individuals and Non-Governmental organizations.</w:t>
      </w:r>
    </w:p>
    <w:p w14:paraId="34BA2F59" w14:textId="77777777" w:rsidR="00217704" w:rsidRPr="00B42F1D" w:rsidRDefault="00217704" w:rsidP="00217704">
      <w:pPr>
        <w:spacing w:after="0" w:line="360" w:lineRule="auto"/>
        <w:ind w:left="360"/>
        <w:jc w:val="both"/>
        <w:rPr>
          <w:rFonts w:ascii="Arial" w:eastAsia="Times New Roman" w:hAnsi="Arial" w:cs="Arial"/>
          <w:sz w:val="24"/>
          <w:szCs w:val="24"/>
          <w:lang w:val="en" w:eastAsia="en-GB"/>
        </w:rPr>
      </w:pPr>
    </w:p>
    <w:p w14:paraId="65B7456B" w14:textId="77777777" w:rsidR="00217704" w:rsidRPr="00081C40" w:rsidRDefault="005C4ACE" w:rsidP="005559CE">
      <w:pPr>
        <w:pStyle w:val="ListParagraph"/>
        <w:numPr>
          <w:ilvl w:val="0"/>
          <w:numId w:val="2"/>
        </w:numPr>
        <w:spacing w:after="0" w:line="360" w:lineRule="auto"/>
        <w:ind w:left="1080" w:hanging="540"/>
        <w:jc w:val="both"/>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SUBJECT OF THE APPLICATION</w:t>
      </w:r>
    </w:p>
    <w:p w14:paraId="42EEFCC7" w14:textId="77777777" w:rsidR="00217704" w:rsidRPr="00B42F1D" w:rsidRDefault="00217704" w:rsidP="00217704">
      <w:pPr>
        <w:spacing w:after="0" w:line="360" w:lineRule="auto"/>
        <w:ind w:left="360"/>
        <w:jc w:val="both"/>
        <w:rPr>
          <w:rFonts w:ascii="Arial" w:eastAsia="Times New Roman" w:hAnsi="Arial" w:cs="Arial"/>
          <w:sz w:val="24"/>
          <w:szCs w:val="24"/>
          <w:lang w:val="en" w:eastAsia="en-GB"/>
        </w:rPr>
      </w:pPr>
    </w:p>
    <w:p w14:paraId="65642F23" w14:textId="542F6CAE" w:rsidR="001A6415" w:rsidRDefault="003D24D2" w:rsidP="00861A76">
      <w:pPr>
        <w:pStyle w:val="ListParagraph"/>
        <w:numPr>
          <w:ilvl w:val="0"/>
          <w:numId w:val="5"/>
        </w:num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BE79C7">
        <w:rPr>
          <w:rFonts w:ascii="Arial" w:eastAsia="Times New Roman" w:hAnsi="Arial" w:cs="Arial"/>
          <w:sz w:val="24"/>
          <w:szCs w:val="24"/>
          <w:lang w:val="en" w:eastAsia="en-GB"/>
        </w:rPr>
        <w:t xml:space="preserve">he Applicant </w:t>
      </w:r>
      <w:r w:rsidR="00861A76">
        <w:rPr>
          <w:rFonts w:ascii="Arial" w:eastAsia="Times New Roman" w:hAnsi="Arial" w:cs="Arial"/>
          <w:sz w:val="24"/>
          <w:szCs w:val="24"/>
          <w:lang w:val="en" w:eastAsia="en-GB"/>
        </w:rPr>
        <w:t>indicates</w:t>
      </w:r>
      <w:r w:rsidR="00C35C31" w:rsidRPr="00B42F1D">
        <w:rPr>
          <w:rFonts w:ascii="Arial" w:eastAsia="Times New Roman" w:hAnsi="Arial" w:cs="Arial"/>
          <w:sz w:val="24"/>
          <w:szCs w:val="24"/>
          <w:lang w:val="en" w:eastAsia="en-GB"/>
        </w:rPr>
        <w:t xml:space="preserve"> that the former Prime Minister</w:t>
      </w:r>
      <w:r w:rsidR="00D0549C" w:rsidRPr="00D0549C">
        <w:rPr>
          <w:rFonts w:ascii="Arial" w:eastAsia="Times New Roman" w:hAnsi="Arial" w:cs="Arial"/>
          <w:sz w:val="24"/>
          <w:szCs w:val="24"/>
          <w:lang w:val="en" w:eastAsia="en-GB"/>
        </w:rPr>
        <w:t xml:space="preserve"> </w:t>
      </w:r>
      <w:r w:rsidR="00C35C31" w:rsidRPr="00B42F1D">
        <w:rPr>
          <w:rFonts w:ascii="Arial" w:eastAsia="Times New Roman" w:hAnsi="Arial" w:cs="Arial"/>
          <w:sz w:val="24"/>
          <w:szCs w:val="24"/>
          <w:lang w:val="en" w:eastAsia="en-GB"/>
        </w:rPr>
        <w:t>of the</w:t>
      </w:r>
      <w:r w:rsidR="00D0549C">
        <w:rPr>
          <w:rFonts w:ascii="Arial" w:eastAsia="Times New Roman" w:hAnsi="Arial" w:cs="Arial"/>
          <w:sz w:val="24"/>
          <w:szCs w:val="24"/>
          <w:lang w:val="en" w:eastAsia="en-GB"/>
        </w:rPr>
        <w:t xml:space="preserve"> Respondent State</w:t>
      </w:r>
      <w:r w:rsidR="00D0549C">
        <w:rPr>
          <w:rStyle w:val="FootnoteReference"/>
          <w:rFonts w:ascii="Arial" w:eastAsia="Times New Roman" w:hAnsi="Arial" w:cs="Arial"/>
          <w:sz w:val="24"/>
          <w:szCs w:val="24"/>
          <w:lang w:val="en" w:eastAsia="en-GB"/>
        </w:rPr>
        <w:footnoteReference w:id="1"/>
      </w:r>
      <w:r w:rsidR="00D0549C">
        <w:rPr>
          <w:rFonts w:ascii="Arial" w:eastAsia="Times New Roman" w:hAnsi="Arial" w:cs="Arial"/>
          <w:sz w:val="24"/>
          <w:szCs w:val="24"/>
          <w:lang w:val="en" w:eastAsia="en-GB"/>
        </w:rPr>
        <w:t xml:space="preserve"> </w:t>
      </w:r>
      <w:r w:rsidR="00D0549C" w:rsidRPr="00B42F1D">
        <w:rPr>
          <w:rFonts w:ascii="Arial" w:eastAsia="Times New Roman" w:hAnsi="Arial" w:cs="Arial"/>
          <w:sz w:val="24"/>
          <w:szCs w:val="24"/>
          <w:lang w:val="en" w:eastAsia="en-GB"/>
        </w:rPr>
        <w:t xml:space="preserve">Mr. Lionel </w:t>
      </w:r>
      <w:proofErr w:type="spellStart"/>
      <w:r w:rsidR="00D0549C" w:rsidRPr="00B42F1D">
        <w:rPr>
          <w:rFonts w:ascii="Arial" w:eastAsia="Times New Roman" w:hAnsi="Arial" w:cs="Arial"/>
          <w:sz w:val="24"/>
          <w:szCs w:val="24"/>
          <w:lang w:val="en" w:eastAsia="en-GB"/>
        </w:rPr>
        <w:t>Zinsou</w:t>
      </w:r>
      <w:proofErr w:type="spellEnd"/>
      <w:r w:rsidR="00D0549C" w:rsidRPr="00B42F1D">
        <w:rPr>
          <w:rFonts w:ascii="Arial" w:eastAsia="Times New Roman" w:hAnsi="Arial" w:cs="Arial"/>
          <w:sz w:val="24"/>
          <w:szCs w:val="24"/>
          <w:lang w:val="en" w:eastAsia="en-GB"/>
        </w:rPr>
        <w:t xml:space="preserve"> </w:t>
      </w:r>
      <w:r w:rsidR="00C35C31" w:rsidRPr="00B42F1D">
        <w:rPr>
          <w:rFonts w:ascii="Arial" w:eastAsia="Times New Roman" w:hAnsi="Arial" w:cs="Arial"/>
          <w:sz w:val="24"/>
          <w:szCs w:val="24"/>
          <w:lang w:val="en" w:eastAsia="en-GB"/>
        </w:rPr>
        <w:t>was prosecuted for making an inaccurate state</w:t>
      </w:r>
      <w:r w:rsidR="00CD6F93">
        <w:rPr>
          <w:rFonts w:ascii="Arial" w:eastAsia="Times New Roman" w:hAnsi="Arial" w:cs="Arial"/>
          <w:sz w:val="24"/>
          <w:szCs w:val="24"/>
          <w:lang w:val="en" w:eastAsia="en-GB"/>
        </w:rPr>
        <w:t xml:space="preserve">ment </w:t>
      </w:r>
      <w:r w:rsidR="002E1A2A">
        <w:rPr>
          <w:rFonts w:ascii="Arial" w:eastAsia="Times New Roman" w:hAnsi="Arial" w:cs="Arial"/>
          <w:sz w:val="24"/>
          <w:szCs w:val="24"/>
          <w:lang w:val="en" w:eastAsia="en-GB"/>
        </w:rPr>
        <w:t>before</w:t>
      </w:r>
      <w:r w:rsidR="00CD6F93">
        <w:rPr>
          <w:rFonts w:ascii="Arial" w:eastAsia="Times New Roman" w:hAnsi="Arial" w:cs="Arial"/>
          <w:sz w:val="24"/>
          <w:szCs w:val="24"/>
          <w:lang w:val="en" w:eastAsia="en-GB"/>
        </w:rPr>
        <w:t xml:space="preserve"> the Accounts Chamber of the Suprem</w:t>
      </w:r>
      <w:r w:rsidR="002E1A2A">
        <w:rPr>
          <w:rFonts w:ascii="Arial" w:eastAsia="Times New Roman" w:hAnsi="Arial" w:cs="Arial"/>
          <w:sz w:val="24"/>
          <w:szCs w:val="24"/>
          <w:lang w:val="en" w:eastAsia="en-GB"/>
        </w:rPr>
        <w:t>e Court to seek</w:t>
      </w:r>
      <w:r w:rsidR="00C35C31" w:rsidRPr="00B42F1D">
        <w:rPr>
          <w:rFonts w:ascii="Arial" w:eastAsia="Times New Roman" w:hAnsi="Arial" w:cs="Arial"/>
          <w:sz w:val="24"/>
          <w:szCs w:val="24"/>
          <w:lang w:val="en" w:eastAsia="en-GB"/>
        </w:rPr>
        <w:t xml:space="preserve"> validation of his campai</w:t>
      </w:r>
      <w:r w:rsidR="00081C40">
        <w:rPr>
          <w:rFonts w:ascii="Arial" w:eastAsia="Times New Roman" w:hAnsi="Arial" w:cs="Arial"/>
          <w:sz w:val="24"/>
          <w:szCs w:val="24"/>
          <w:lang w:val="en" w:eastAsia="en-GB"/>
        </w:rPr>
        <w:t>gn expenses</w:t>
      </w:r>
      <w:r w:rsidR="002E1A2A">
        <w:rPr>
          <w:rFonts w:ascii="Arial" w:eastAsia="Times New Roman" w:hAnsi="Arial" w:cs="Arial"/>
          <w:sz w:val="24"/>
          <w:szCs w:val="24"/>
          <w:lang w:val="en" w:eastAsia="en-GB"/>
        </w:rPr>
        <w:t xml:space="preserve"> in respect of</w:t>
      </w:r>
      <w:r w:rsidR="00CD6F93">
        <w:rPr>
          <w:rFonts w:ascii="Arial" w:eastAsia="Times New Roman" w:hAnsi="Arial" w:cs="Arial"/>
          <w:sz w:val="24"/>
          <w:szCs w:val="24"/>
          <w:lang w:val="en" w:eastAsia="en-GB"/>
        </w:rPr>
        <w:t xml:space="preserve"> </w:t>
      </w:r>
      <w:r w:rsidR="00C35C31" w:rsidRPr="00B42F1D">
        <w:rPr>
          <w:rFonts w:ascii="Arial" w:eastAsia="Times New Roman" w:hAnsi="Arial" w:cs="Arial"/>
          <w:sz w:val="24"/>
          <w:szCs w:val="24"/>
          <w:lang w:val="en" w:eastAsia="en-GB"/>
        </w:rPr>
        <w:t>the 2016 presidenti</w:t>
      </w:r>
      <w:r w:rsidR="00CD6F93">
        <w:rPr>
          <w:rFonts w:ascii="Arial" w:eastAsia="Times New Roman" w:hAnsi="Arial" w:cs="Arial"/>
          <w:sz w:val="24"/>
          <w:szCs w:val="24"/>
          <w:lang w:val="en" w:eastAsia="en-GB"/>
        </w:rPr>
        <w:t xml:space="preserve">al election. </w:t>
      </w:r>
    </w:p>
    <w:p w14:paraId="4F71518B" w14:textId="77777777" w:rsidR="001A6415" w:rsidRDefault="001A6415" w:rsidP="0068342B">
      <w:pPr>
        <w:pStyle w:val="ListParagraph"/>
        <w:spacing w:after="0" w:line="360" w:lineRule="auto"/>
        <w:ind w:left="360"/>
        <w:jc w:val="both"/>
        <w:rPr>
          <w:rFonts w:ascii="Arial" w:eastAsia="Times New Roman" w:hAnsi="Arial" w:cs="Arial"/>
          <w:sz w:val="24"/>
          <w:szCs w:val="24"/>
          <w:lang w:val="en" w:eastAsia="en-GB"/>
        </w:rPr>
      </w:pPr>
    </w:p>
    <w:p w14:paraId="495216B0" w14:textId="6EA95148" w:rsidR="00F15E64" w:rsidRDefault="00C35C31" w:rsidP="00F15E64">
      <w:pPr>
        <w:pStyle w:val="ListParagraph"/>
        <w:numPr>
          <w:ilvl w:val="0"/>
          <w:numId w:val="5"/>
        </w:numPr>
        <w:spacing w:after="0" w:line="360" w:lineRule="auto"/>
        <w:jc w:val="both"/>
        <w:rPr>
          <w:rFonts w:ascii="Arial" w:eastAsia="Times New Roman" w:hAnsi="Arial" w:cs="Arial"/>
          <w:sz w:val="24"/>
          <w:szCs w:val="24"/>
          <w:lang w:val="en" w:eastAsia="en-GB"/>
        </w:rPr>
      </w:pPr>
      <w:r w:rsidRPr="00F15E64">
        <w:rPr>
          <w:rFonts w:ascii="Arial" w:eastAsia="Times New Roman" w:hAnsi="Arial" w:cs="Arial"/>
          <w:sz w:val="24"/>
          <w:szCs w:val="24"/>
          <w:lang w:val="en" w:eastAsia="en-GB"/>
        </w:rPr>
        <w:t>The Applicant submits t</w:t>
      </w:r>
      <w:r w:rsidR="00D41CBE" w:rsidRPr="00F15E64">
        <w:rPr>
          <w:rFonts w:ascii="Arial" w:eastAsia="Times New Roman" w:hAnsi="Arial" w:cs="Arial"/>
          <w:sz w:val="24"/>
          <w:szCs w:val="24"/>
          <w:lang w:val="en" w:eastAsia="en-GB"/>
        </w:rPr>
        <w:t xml:space="preserve">hat on </w:t>
      </w:r>
      <w:r w:rsidR="00D8405F" w:rsidRPr="00F15E64">
        <w:rPr>
          <w:rFonts w:ascii="Arial" w:eastAsia="Times New Roman" w:hAnsi="Arial" w:cs="Arial"/>
          <w:sz w:val="24"/>
          <w:szCs w:val="24"/>
          <w:lang w:val="en" w:eastAsia="en-GB"/>
        </w:rPr>
        <w:t>0</w:t>
      </w:r>
      <w:r w:rsidRPr="00F15E64">
        <w:rPr>
          <w:rFonts w:ascii="Arial" w:eastAsia="Times New Roman" w:hAnsi="Arial" w:cs="Arial"/>
          <w:sz w:val="24"/>
          <w:szCs w:val="24"/>
          <w:lang w:val="en" w:eastAsia="en-GB"/>
        </w:rPr>
        <w:t xml:space="preserve">2 August 2019, the </w:t>
      </w:r>
      <w:r w:rsidRPr="00BA759E">
        <w:rPr>
          <w:rFonts w:ascii="Arial" w:eastAsia="Times New Roman" w:hAnsi="Arial" w:cs="Arial"/>
          <w:sz w:val="24"/>
          <w:szCs w:val="24"/>
          <w:lang w:val="en" w:eastAsia="en-GB"/>
        </w:rPr>
        <w:t xml:space="preserve">3rd Direct Appeals Chamber of the </w:t>
      </w:r>
      <w:proofErr w:type="spellStart"/>
      <w:r w:rsidRPr="00BA759E">
        <w:rPr>
          <w:rFonts w:ascii="Arial" w:eastAsia="Times New Roman" w:hAnsi="Arial" w:cs="Arial"/>
          <w:sz w:val="24"/>
          <w:szCs w:val="24"/>
          <w:lang w:val="en" w:eastAsia="en-GB"/>
        </w:rPr>
        <w:t>Cotonou</w:t>
      </w:r>
      <w:proofErr w:type="spellEnd"/>
      <w:r w:rsidRPr="00BA759E">
        <w:rPr>
          <w:rFonts w:ascii="Arial" w:eastAsia="Times New Roman" w:hAnsi="Arial" w:cs="Arial"/>
          <w:sz w:val="24"/>
          <w:szCs w:val="24"/>
          <w:lang w:val="en" w:eastAsia="en-GB"/>
        </w:rPr>
        <w:t xml:space="preserve"> Court of First Instance</w:t>
      </w:r>
      <w:r w:rsidRPr="00F15E64">
        <w:rPr>
          <w:rFonts w:ascii="Arial" w:eastAsia="Times New Roman" w:hAnsi="Arial" w:cs="Arial"/>
          <w:sz w:val="24"/>
          <w:szCs w:val="24"/>
          <w:lang w:val="en" w:eastAsia="en-GB"/>
        </w:rPr>
        <w:t xml:space="preserve"> found Mr. </w:t>
      </w:r>
      <w:proofErr w:type="spellStart"/>
      <w:r w:rsidRPr="00F15E64">
        <w:rPr>
          <w:rFonts w:ascii="Arial" w:eastAsia="Times New Roman" w:hAnsi="Arial" w:cs="Arial"/>
          <w:sz w:val="24"/>
          <w:szCs w:val="24"/>
          <w:lang w:val="en" w:eastAsia="en-GB"/>
        </w:rPr>
        <w:t>Zinsou</w:t>
      </w:r>
      <w:proofErr w:type="spellEnd"/>
      <w:r w:rsidRPr="00F15E64">
        <w:rPr>
          <w:rFonts w:ascii="Arial" w:eastAsia="Times New Roman" w:hAnsi="Arial" w:cs="Arial"/>
          <w:sz w:val="24"/>
          <w:szCs w:val="24"/>
          <w:lang w:val="en" w:eastAsia="en-GB"/>
        </w:rPr>
        <w:t xml:space="preserve"> gu</w:t>
      </w:r>
      <w:r w:rsidR="00D41CBE" w:rsidRPr="00F15E64">
        <w:rPr>
          <w:rFonts w:ascii="Arial" w:eastAsia="Times New Roman" w:hAnsi="Arial" w:cs="Arial"/>
          <w:sz w:val="24"/>
          <w:szCs w:val="24"/>
          <w:lang w:val="en" w:eastAsia="en-GB"/>
        </w:rPr>
        <w:t xml:space="preserve">ilty of "forgery" and </w:t>
      </w:r>
      <w:r w:rsidR="00D8405F" w:rsidRPr="00F15E64">
        <w:rPr>
          <w:rFonts w:ascii="Arial" w:eastAsia="Times New Roman" w:hAnsi="Arial" w:cs="Arial"/>
          <w:sz w:val="24"/>
          <w:szCs w:val="24"/>
          <w:lang w:val="en" w:eastAsia="en-GB"/>
        </w:rPr>
        <w:t xml:space="preserve">of </w:t>
      </w:r>
      <w:r w:rsidR="00D41CBE" w:rsidRPr="00F15E64">
        <w:rPr>
          <w:rFonts w:ascii="Arial" w:eastAsia="Times New Roman" w:hAnsi="Arial" w:cs="Arial"/>
          <w:sz w:val="24"/>
          <w:szCs w:val="24"/>
          <w:lang w:val="en" w:eastAsia="en-GB"/>
        </w:rPr>
        <w:t>exceeding the “limits of campaign expenses</w:t>
      </w:r>
      <w:r w:rsidR="00402DEA">
        <w:rPr>
          <w:rFonts w:ascii="Arial" w:eastAsia="Times New Roman" w:hAnsi="Arial" w:cs="Arial"/>
          <w:sz w:val="24"/>
          <w:szCs w:val="24"/>
          <w:lang w:val="en" w:eastAsia="en-GB"/>
        </w:rPr>
        <w:t xml:space="preserve">", and </w:t>
      </w:r>
      <w:r w:rsidR="003D24D2">
        <w:rPr>
          <w:rFonts w:ascii="Arial" w:eastAsia="Times New Roman" w:hAnsi="Arial" w:cs="Arial"/>
          <w:sz w:val="24"/>
          <w:szCs w:val="24"/>
          <w:lang w:val="en" w:eastAsia="en-GB"/>
        </w:rPr>
        <w:t xml:space="preserve">sentenced </w:t>
      </w:r>
      <w:r w:rsidR="00402DEA">
        <w:rPr>
          <w:rFonts w:ascii="Arial" w:eastAsia="Times New Roman" w:hAnsi="Arial" w:cs="Arial"/>
          <w:sz w:val="24"/>
          <w:szCs w:val="24"/>
          <w:lang w:val="en" w:eastAsia="en-GB"/>
        </w:rPr>
        <w:t xml:space="preserve">him </w:t>
      </w:r>
      <w:r w:rsidR="00D0549C">
        <w:rPr>
          <w:rFonts w:ascii="Arial" w:eastAsia="Times New Roman" w:hAnsi="Arial" w:cs="Arial"/>
          <w:sz w:val="24"/>
          <w:szCs w:val="24"/>
          <w:lang w:val="en" w:eastAsia="en-GB"/>
        </w:rPr>
        <w:t xml:space="preserve">to </w:t>
      </w:r>
      <w:r w:rsidRPr="00F15E64">
        <w:rPr>
          <w:rFonts w:ascii="Arial" w:eastAsia="Times New Roman" w:hAnsi="Arial" w:cs="Arial"/>
          <w:sz w:val="24"/>
          <w:szCs w:val="24"/>
          <w:lang w:val="en" w:eastAsia="en-GB"/>
        </w:rPr>
        <w:t>five years of ineligibility</w:t>
      </w:r>
      <w:r w:rsidR="00BE79C7">
        <w:rPr>
          <w:rFonts w:ascii="Arial" w:eastAsia="Times New Roman" w:hAnsi="Arial" w:cs="Arial"/>
          <w:sz w:val="24"/>
          <w:szCs w:val="24"/>
          <w:lang w:val="en" w:eastAsia="en-GB"/>
        </w:rPr>
        <w:t xml:space="preserve"> to contest election</w:t>
      </w:r>
      <w:r w:rsidR="00402DEA">
        <w:rPr>
          <w:rFonts w:ascii="Arial" w:eastAsia="Times New Roman" w:hAnsi="Arial" w:cs="Arial"/>
          <w:sz w:val="24"/>
          <w:szCs w:val="24"/>
          <w:lang w:val="en" w:eastAsia="en-GB"/>
        </w:rPr>
        <w:t xml:space="preserve"> and six months of suspended </w:t>
      </w:r>
      <w:r w:rsidRPr="00F15E64">
        <w:rPr>
          <w:rFonts w:ascii="Arial" w:eastAsia="Times New Roman" w:hAnsi="Arial" w:cs="Arial"/>
          <w:sz w:val="24"/>
          <w:szCs w:val="24"/>
          <w:lang w:val="en" w:eastAsia="en-GB"/>
        </w:rPr>
        <w:t>pri</w:t>
      </w:r>
      <w:r w:rsidR="00402DEA">
        <w:rPr>
          <w:rFonts w:ascii="Arial" w:eastAsia="Times New Roman" w:hAnsi="Arial" w:cs="Arial"/>
          <w:sz w:val="24"/>
          <w:szCs w:val="24"/>
          <w:lang w:val="en" w:eastAsia="en-GB"/>
        </w:rPr>
        <w:t>son sentence</w:t>
      </w:r>
      <w:r w:rsidRPr="00F15E64">
        <w:rPr>
          <w:rFonts w:ascii="Arial" w:eastAsia="Times New Roman" w:hAnsi="Arial" w:cs="Arial"/>
          <w:sz w:val="24"/>
          <w:szCs w:val="24"/>
          <w:lang w:val="en" w:eastAsia="en-GB"/>
        </w:rPr>
        <w:t>. He was</w:t>
      </w:r>
      <w:r w:rsidR="00D8405F" w:rsidRPr="00F15E64">
        <w:rPr>
          <w:rFonts w:ascii="Arial" w:eastAsia="Times New Roman" w:hAnsi="Arial" w:cs="Arial"/>
          <w:sz w:val="24"/>
          <w:szCs w:val="24"/>
          <w:lang w:val="en" w:eastAsia="en-GB"/>
        </w:rPr>
        <w:t xml:space="preserve"> also fined 50 million CFA </w:t>
      </w:r>
      <w:r w:rsidR="00D0549C">
        <w:rPr>
          <w:rFonts w:ascii="Arial" w:eastAsia="Times New Roman" w:hAnsi="Arial" w:cs="Arial"/>
          <w:sz w:val="24"/>
          <w:szCs w:val="24"/>
          <w:lang w:val="en" w:eastAsia="en-GB"/>
        </w:rPr>
        <w:t>F</w:t>
      </w:r>
      <w:r w:rsidR="00D8405F" w:rsidRPr="00F15E64">
        <w:rPr>
          <w:rFonts w:ascii="Arial" w:eastAsia="Times New Roman" w:hAnsi="Arial" w:cs="Arial"/>
          <w:sz w:val="24"/>
          <w:szCs w:val="24"/>
          <w:lang w:val="en" w:eastAsia="en-GB"/>
        </w:rPr>
        <w:t>rancs.</w:t>
      </w:r>
    </w:p>
    <w:p w14:paraId="6D3D4BEE" w14:textId="77777777" w:rsidR="00F15E64" w:rsidRPr="00F15E64" w:rsidRDefault="00F15E64" w:rsidP="00F15E64">
      <w:pPr>
        <w:pStyle w:val="ListParagraph"/>
        <w:rPr>
          <w:rFonts w:ascii="Arial" w:eastAsia="Times New Roman" w:hAnsi="Arial" w:cs="Arial"/>
          <w:sz w:val="24"/>
          <w:szCs w:val="24"/>
          <w:lang w:val="en" w:eastAsia="en-GB"/>
        </w:rPr>
      </w:pPr>
    </w:p>
    <w:p w14:paraId="6396DC2D" w14:textId="6B7FBBE0" w:rsidR="00F15E64" w:rsidRPr="00F15E64" w:rsidRDefault="00D0549C" w:rsidP="00F15E64">
      <w:pPr>
        <w:pStyle w:val="ListParagraph"/>
        <w:numPr>
          <w:ilvl w:val="0"/>
          <w:numId w:val="5"/>
        </w:num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w:t>
      </w:r>
      <w:r w:rsidR="00F10FBC" w:rsidRPr="00F15E64">
        <w:rPr>
          <w:rFonts w:ascii="Arial" w:eastAsia="Times New Roman" w:hAnsi="Arial" w:cs="Arial"/>
          <w:sz w:val="24"/>
          <w:szCs w:val="24"/>
          <w:lang w:val="en" w:eastAsia="en-GB"/>
        </w:rPr>
        <w:t>Co</w:t>
      </w:r>
      <w:r w:rsidR="006D46D2">
        <w:rPr>
          <w:rFonts w:ascii="Arial" w:eastAsia="Times New Roman" w:hAnsi="Arial" w:cs="Arial"/>
          <w:sz w:val="24"/>
          <w:szCs w:val="24"/>
          <w:lang w:val="en" w:eastAsia="en-GB"/>
        </w:rPr>
        <w:t xml:space="preserve">unsel for </w:t>
      </w:r>
      <w:r w:rsidR="0078300C">
        <w:rPr>
          <w:rFonts w:ascii="Arial" w:eastAsia="Times New Roman" w:hAnsi="Arial" w:cs="Arial"/>
          <w:sz w:val="24"/>
          <w:szCs w:val="24"/>
          <w:lang w:val="en" w:eastAsia="en-GB"/>
        </w:rPr>
        <w:t xml:space="preserve">Mr. </w:t>
      </w:r>
      <w:r w:rsidR="006D46D2">
        <w:rPr>
          <w:rFonts w:ascii="Arial" w:eastAsia="Times New Roman" w:hAnsi="Arial" w:cs="Arial"/>
          <w:sz w:val="24"/>
          <w:szCs w:val="24"/>
          <w:lang w:val="en" w:eastAsia="en-GB"/>
        </w:rPr>
        <w:t xml:space="preserve">Lionel </w:t>
      </w:r>
      <w:proofErr w:type="spellStart"/>
      <w:r w:rsidR="006D46D2">
        <w:rPr>
          <w:rFonts w:ascii="Arial" w:eastAsia="Times New Roman" w:hAnsi="Arial" w:cs="Arial"/>
          <w:sz w:val="24"/>
          <w:szCs w:val="24"/>
          <w:lang w:val="en" w:eastAsia="en-GB"/>
        </w:rPr>
        <w:t>Zinsou</w:t>
      </w:r>
      <w:proofErr w:type="spellEnd"/>
      <w:r w:rsidR="006D46D2">
        <w:rPr>
          <w:rFonts w:ascii="Arial" w:eastAsia="Times New Roman" w:hAnsi="Arial" w:cs="Arial"/>
          <w:sz w:val="24"/>
          <w:szCs w:val="24"/>
          <w:lang w:val="en" w:eastAsia="en-GB"/>
        </w:rPr>
        <w:t xml:space="preserve"> claimed</w:t>
      </w:r>
      <w:r w:rsidR="00F10FBC" w:rsidRPr="00F15E64">
        <w:rPr>
          <w:rFonts w:ascii="Arial" w:eastAsia="Times New Roman" w:hAnsi="Arial" w:cs="Arial"/>
          <w:sz w:val="24"/>
          <w:szCs w:val="24"/>
          <w:lang w:val="en" w:eastAsia="en-GB"/>
        </w:rPr>
        <w:t xml:space="preserve"> to have</w:t>
      </w:r>
      <w:r w:rsidR="00C35C31" w:rsidRPr="00F15E64">
        <w:rPr>
          <w:rFonts w:ascii="Arial" w:eastAsia="Times New Roman" w:hAnsi="Arial" w:cs="Arial"/>
          <w:sz w:val="24"/>
          <w:szCs w:val="24"/>
          <w:lang w:val="en" w:eastAsia="en-GB"/>
        </w:rPr>
        <w:t xml:space="preserve"> seized the Constitutiona</w:t>
      </w:r>
      <w:r w:rsidR="00F10FBC" w:rsidRPr="00F15E64">
        <w:rPr>
          <w:rFonts w:ascii="Arial" w:eastAsia="Times New Roman" w:hAnsi="Arial" w:cs="Arial"/>
          <w:sz w:val="24"/>
          <w:szCs w:val="24"/>
          <w:lang w:val="en" w:eastAsia="en-GB"/>
        </w:rPr>
        <w:t xml:space="preserve">l Court </w:t>
      </w:r>
      <w:r w:rsidR="00F10FBC" w:rsidRPr="00BA759E">
        <w:rPr>
          <w:rFonts w:ascii="Arial" w:eastAsia="Times New Roman" w:hAnsi="Arial" w:cs="Arial"/>
          <w:sz w:val="24"/>
          <w:szCs w:val="24"/>
          <w:lang w:val="en" w:eastAsia="en-GB"/>
        </w:rPr>
        <w:t>of</w:t>
      </w:r>
      <w:r w:rsidR="00F10FBC" w:rsidRPr="00F15E64">
        <w:rPr>
          <w:rFonts w:ascii="Arial" w:eastAsia="Times New Roman" w:hAnsi="Arial" w:cs="Arial"/>
          <w:sz w:val="24"/>
          <w:szCs w:val="24"/>
          <w:lang w:val="en" w:eastAsia="en-GB"/>
        </w:rPr>
        <w:t xml:space="preserve"> the matter</w:t>
      </w:r>
      <w:r w:rsidR="008E79CD" w:rsidRPr="00F15E64">
        <w:rPr>
          <w:rFonts w:ascii="Arial" w:eastAsia="Times New Roman" w:hAnsi="Arial" w:cs="Arial"/>
          <w:sz w:val="24"/>
          <w:szCs w:val="24"/>
          <w:lang w:val="en" w:eastAsia="en-GB"/>
        </w:rPr>
        <w:t>,</w:t>
      </w:r>
      <w:r w:rsidR="00F10FBC" w:rsidRPr="00F15E64">
        <w:rPr>
          <w:rFonts w:ascii="Arial" w:eastAsia="Times New Roman" w:hAnsi="Arial" w:cs="Arial"/>
          <w:sz w:val="24"/>
          <w:szCs w:val="24"/>
          <w:lang w:val="en" w:eastAsia="en-GB"/>
        </w:rPr>
        <w:t xml:space="preserve"> raising </w:t>
      </w:r>
      <w:r w:rsidR="0078300C">
        <w:rPr>
          <w:rFonts w:ascii="Arial" w:eastAsia="Times New Roman" w:hAnsi="Arial" w:cs="Arial"/>
          <w:sz w:val="24"/>
          <w:szCs w:val="24"/>
          <w:lang w:val="en" w:eastAsia="en-GB"/>
        </w:rPr>
        <w:t xml:space="preserve">a </w:t>
      </w:r>
      <w:r w:rsidR="00C35C31" w:rsidRPr="00F15E64">
        <w:rPr>
          <w:rFonts w:ascii="Arial" w:eastAsia="Times New Roman" w:hAnsi="Arial" w:cs="Arial"/>
          <w:sz w:val="24"/>
          <w:szCs w:val="24"/>
          <w:lang w:val="en" w:eastAsia="en-GB"/>
        </w:rPr>
        <w:t xml:space="preserve">constitutionality </w:t>
      </w:r>
      <w:r w:rsidR="00F10FBC" w:rsidRPr="00F15E64">
        <w:rPr>
          <w:rFonts w:ascii="Arial" w:eastAsia="Times New Roman" w:hAnsi="Arial" w:cs="Arial"/>
          <w:sz w:val="24"/>
          <w:szCs w:val="24"/>
          <w:lang w:val="en" w:eastAsia="en-GB"/>
        </w:rPr>
        <w:t>objection pursuant to</w:t>
      </w:r>
      <w:r w:rsidR="00C35C31" w:rsidRPr="00F15E64">
        <w:rPr>
          <w:rFonts w:ascii="Arial" w:eastAsia="Times New Roman" w:hAnsi="Arial" w:cs="Arial"/>
          <w:sz w:val="24"/>
          <w:szCs w:val="24"/>
          <w:lang w:val="en" w:eastAsia="en-GB"/>
        </w:rPr>
        <w:t xml:space="preserve"> Article 577 of the Code of Criminal Procedure and Article 122 of the Constitution, on the </w:t>
      </w:r>
      <w:r w:rsidR="008E79CD" w:rsidRPr="00F15E64">
        <w:rPr>
          <w:rFonts w:ascii="Arial" w:eastAsia="Times New Roman" w:hAnsi="Arial" w:cs="Arial"/>
          <w:sz w:val="24"/>
          <w:szCs w:val="24"/>
          <w:lang w:val="en" w:eastAsia="en-GB"/>
        </w:rPr>
        <w:t xml:space="preserve">grounds that </w:t>
      </w:r>
      <w:r w:rsidR="00D17441" w:rsidRPr="00F15E64">
        <w:rPr>
          <w:rFonts w:ascii="Arial" w:hAnsi="Arial" w:cs="Arial"/>
          <w:sz w:val="24"/>
          <w:szCs w:val="24"/>
          <w:lang w:val="en-US"/>
        </w:rPr>
        <w:t>his appeal asking</w:t>
      </w:r>
      <w:r w:rsidR="00F10FBC" w:rsidRPr="00F15E64">
        <w:rPr>
          <w:rFonts w:ascii="Arial" w:hAnsi="Arial" w:cs="Arial"/>
          <w:sz w:val="24"/>
          <w:szCs w:val="24"/>
          <w:lang w:val="en-US"/>
        </w:rPr>
        <w:t xml:space="preserve"> for documents to be </w:t>
      </w:r>
      <w:r w:rsidR="00D17441" w:rsidRPr="00F15E64">
        <w:rPr>
          <w:rFonts w:ascii="Arial" w:hAnsi="Arial" w:cs="Arial"/>
          <w:sz w:val="24"/>
          <w:szCs w:val="24"/>
          <w:lang w:val="en-US"/>
        </w:rPr>
        <w:t>put at his disposal had been</w:t>
      </w:r>
      <w:r w:rsidR="00F10FBC" w:rsidRPr="00F15E64">
        <w:rPr>
          <w:rFonts w:ascii="Arial" w:hAnsi="Arial" w:cs="Arial"/>
          <w:sz w:val="24"/>
          <w:szCs w:val="24"/>
          <w:lang w:val="en-US"/>
        </w:rPr>
        <w:t xml:space="preserve"> turned down, in violation of </w:t>
      </w:r>
      <w:r>
        <w:rPr>
          <w:rFonts w:ascii="Arial" w:hAnsi="Arial" w:cs="Arial"/>
          <w:sz w:val="24"/>
          <w:szCs w:val="24"/>
          <w:lang w:val="en-US"/>
        </w:rPr>
        <w:t xml:space="preserve">his </w:t>
      </w:r>
      <w:r w:rsidR="00F10FBC" w:rsidRPr="00F15E64">
        <w:rPr>
          <w:rFonts w:ascii="Arial" w:hAnsi="Arial" w:cs="Arial"/>
          <w:sz w:val="24"/>
          <w:szCs w:val="24"/>
          <w:lang w:val="en-US"/>
        </w:rPr>
        <w:t xml:space="preserve">right to </w:t>
      </w:r>
      <w:proofErr w:type="spellStart"/>
      <w:r w:rsidR="00F10FBC" w:rsidRPr="00F15E64">
        <w:rPr>
          <w:rFonts w:ascii="Arial" w:hAnsi="Arial" w:cs="Arial"/>
          <w:sz w:val="24"/>
          <w:szCs w:val="24"/>
          <w:lang w:val="en-US"/>
        </w:rPr>
        <w:t>defen</w:t>
      </w:r>
      <w:r>
        <w:rPr>
          <w:rFonts w:ascii="Arial" w:hAnsi="Arial" w:cs="Arial"/>
          <w:sz w:val="24"/>
          <w:szCs w:val="24"/>
          <w:lang w:val="en-US"/>
        </w:rPr>
        <w:t>c</w:t>
      </w:r>
      <w:r w:rsidR="00F10FBC" w:rsidRPr="00F15E64">
        <w:rPr>
          <w:rFonts w:ascii="Arial" w:hAnsi="Arial" w:cs="Arial"/>
          <w:sz w:val="24"/>
          <w:szCs w:val="24"/>
          <w:lang w:val="en-US"/>
        </w:rPr>
        <w:t>e</w:t>
      </w:r>
      <w:proofErr w:type="spellEnd"/>
      <w:r w:rsidR="00F10FBC" w:rsidRPr="00F15E64">
        <w:rPr>
          <w:rFonts w:ascii="Arial" w:hAnsi="Arial" w:cs="Arial"/>
          <w:sz w:val="24"/>
          <w:szCs w:val="24"/>
          <w:lang w:val="en-US"/>
        </w:rPr>
        <w:t xml:space="preserve">; </w:t>
      </w:r>
      <w:r w:rsidR="00D17441" w:rsidRPr="00F15E64">
        <w:rPr>
          <w:rFonts w:ascii="Arial" w:hAnsi="Arial" w:cs="Arial"/>
          <w:sz w:val="24"/>
          <w:szCs w:val="24"/>
          <w:lang w:val="en-US"/>
        </w:rPr>
        <w:t xml:space="preserve">and </w:t>
      </w:r>
      <w:r w:rsidR="00F10FBC" w:rsidRPr="00F15E64">
        <w:rPr>
          <w:rFonts w:ascii="Arial" w:hAnsi="Arial" w:cs="Arial"/>
          <w:sz w:val="24"/>
          <w:szCs w:val="24"/>
          <w:lang w:val="en-US"/>
        </w:rPr>
        <w:t>that the Judge also violated the</w:t>
      </w:r>
      <w:r w:rsidR="006D46D2">
        <w:rPr>
          <w:rFonts w:ascii="Arial" w:hAnsi="Arial" w:cs="Arial"/>
          <w:sz w:val="24"/>
          <w:szCs w:val="24"/>
          <w:lang w:val="en-US"/>
        </w:rPr>
        <w:t xml:space="preserve"> principle of</w:t>
      </w:r>
      <w:r w:rsidR="00F10FBC" w:rsidRPr="00F15E64">
        <w:rPr>
          <w:rFonts w:ascii="Arial" w:hAnsi="Arial" w:cs="Arial"/>
          <w:sz w:val="24"/>
          <w:szCs w:val="24"/>
          <w:lang w:val="en-US"/>
        </w:rPr>
        <w:t xml:space="preserve"> presumption of innocence. </w:t>
      </w:r>
      <w:r w:rsidR="00F10FBC" w:rsidRPr="00F15E64">
        <w:rPr>
          <w:rFonts w:ascii="Arial" w:hAnsi="Arial" w:cs="Arial"/>
          <w:sz w:val="24"/>
          <w:szCs w:val="24"/>
        </w:rPr>
        <w:t>The Constitutional Court dismissed the appeal</w:t>
      </w:r>
      <w:r w:rsidR="008E79CD" w:rsidRPr="00F15E64">
        <w:rPr>
          <w:rFonts w:ascii="Arial" w:hAnsi="Arial" w:cs="Arial"/>
          <w:sz w:val="24"/>
          <w:szCs w:val="24"/>
        </w:rPr>
        <w:t>,</w:t>
      </w:r>
      <w:r w:rsidR="00F10FBC" w:rsidRPr="00F15E64">
        <w:rPr>
          <w:rFonts w:ascii="Arial" w:hAnsi="Arial" w:cs="Arial"/>
          <w:sz w:val="24"/>
          <w:szCs w:val="24"/>
        </w:rPr>
        <w:t xml:space="preserve"> declaring it inadmissible. </w:t>
      </w:r>
    </w:p>
    <w:p w14:paraId="2D8987C9" w14:textId="77777777" w:rsidR="00F15E64" w:rsidRPr="00F15E64" w:rsidRDefault="00F15E64" w:rsidP="00F15E64">
      <w:pPr>
        <w:pStyle w:val="ListParagraph"/>
        <w:rPr>
          <w:rFonts w:ascii="Arial" w:hAnsi="Arial" w:cs="Arial"/>
          <w:sz w:val="24"/>
          <w:szCs w:val="24"/>
          <w:lang w:val="en-US"/>
        </w:rPr>
      </w:pPr>
    </w:p>
    <w:p w14:paraId="102AF0E8" w14:textId="52607715" w:rsidR="00F15E64" w:rsidRPr="00F15E64" w:rsidRDefault="00D0549C" w:rsidP="00F15E64">
      <w:pPr>
        <w:pStyle w:val="ListParagraph"/>
        <w:numPr>
          <w:ilvl w:val="0"/>
          <w:numId w:val="5"/>
        </w:numPr>
        <w:spacing w:after="0" w:line="360" w:lineRule="auto"/>
        <w:jc w:val="both"/>
        <w:rPr>
          <w:rFonts w:ascii="Arial" w:eastAsia="Times New Roman" w:hAnsi="Arial" w:cs="Arial"/>
          <w:sz w:val="24"/>
          <w:szCs w:val="24"/>
          <w:lang w:val="en" w:eastAsia="en-GB"/>
        </w:rPr>
      </w:pPr>
      <w:r>
        <w:rPr>
          <w:rFonts w:ascii="Arial" w:hAnsi="Arial" w:cs="Arial"/>
          <w:sz w:val="24"/>
          <w:szCs w:val="24"/>
          <w:lang w:val="en-US"/>
        </w:rPr>
        <w:lastRenderedPageBreak/>
        <w:t>O</w:t>
      </w:r>
      <w:r w:rsidR="00661E95">
        <w:rPr>
          <w:rFonts w:ascii="Arial" w:hAnsi="Arial" w:cs="Arial"/>
          <w:sz w:val="24"/>
          <w:szCs w:val="24"/>
          <w:lang w:val="en-US"/>
        </w:rPr>
        <w:t>n the merit</w:t>
      </w:r>
      <w:r>
        <w:rPr>
          <w:rFonts w:ascii="Arial" w:hAnsi="Arial" w:cs="Arial"/>
          <w:sz w:val="24"/>
          <w:szCs w:val="24"/>
          <w:lang w:val="en-US"/>
        </w:rPr>
        <w:t>s,</w:t>
      </w:r>
      <w:r w:rsidR="00661E95">
        <w:rPr>
          <w:rFonts w:ascii="Arial" w:hAnsi="Arial" w:cs="Arial"/>
          <w:sz w:val="24"/>
          <w:szCs w:val="24"/>
          <w:lang w:val="en-US"/>
        </w:rPr>
        <w:t xml:space="preserve"> </w:t>
      </w:r>
      <w:r w:rsidR="006D46D2">
        <w:rPr>
          <w:rFonts w:ascii="Arial" w:hAnsi="Arial" w:cs="Arial"/>
          <w:sz w:val="24"/>
          <w:szCs w:val="24"/>
          <w:lang w:val="en-US"/>
        </w:rPr>
        <w:t>the Applicant is challenging</w:t>
      </w:r>
      <w:r w:rsidR="00A17F5C" w:rsidRPr="00F15E64">
        <w:rPr>
          <w:rFonts w:ascii="Arial" w:hAnsi="Arial" w:cs="Arial"/>
          <w:sz w:val="24"/>
          <w:szCs w:val="24"/>
          <w:lang w:val="en-US"/>
        </w:rPr>
        <w:t xml:space="preserve"> the</w:t>
      </w:r>
      <w:r w:rsidR="006D46D2">
        <w:rPr>
          <w:rFonts w:ascii="Arial" w:hAnsi="Arial" w:cs="Arial"/>
          <w:sz w:val="24"/>
          <w:szCs w:val="24"/>
          <w:lang w:val="en-US"/>
        </w:rPr>
        <w:t xml:space="preserve"> afore-said</w:t>
      </w:r>
      <w:r w:rsidR="00A17F5C" w:rsidRPr="00F15E64">
        <w:rPr>
          <w:rFonts w:ascii="Arial" w:hAnsi="Arial" w:cs="Arial"/>
          <w:sz w:val="24"/>
          <w:szCs w:val="24"/>
          <w:lang w:val="en-US"/>
        </w:rPr>
        <w:t xml:space="preserve"> decision of the Constitutional Court.</w:t>
      </w:r>
    </w:p>
    <w:p w14:paraId="5A68A150" w14:textId="77777777" w:rsidR="00F15E64" w:rsidRPr="00F15E64" w:rsidRDefault="00F15E64" w:rsidP="00F15E64">
      <w:pPr>
        <w:pStyle w:val="ListParagraph"/>
        <w:rPr>
          <w:rFonts w:ascii="Arial" w:hAnsi="Arial" w:cs="Arial"/>
          <w:sz w:val="24"/>
          <w:szCs w:val="24"/>
        </w:rPr>
      </w:pPr>
    </w:p>
    <w:p w14:paraId="7B015A44" w14:textId="20437B9D" w:rsidR="00F15E64" w:rsidRPr="00F15E64" w:rsidRDefault="00661E95" w:rsidP="00F15E64">
      <w:pPr>
        <w:pStyle w:val="ListParagraph"/>
        <w:numPr>
          <w:ilvl w:val="0"/>
          <w:numId w:val="5"/>
        </w:numPr>
        <w:spacing w:after="0" w:line="360" w:lineRule="auto"/>
        <w:jc w:val="both"/>
        <w:rPr>
          <w:rFonts w:ascii="Arial" w:eastAsia="Times New Roman" w:hAnsi="Arial" w:cs="Arial"/>
          <w:sz w:val="24"/>
          <w:szCs w:val="24"/>
          <w:lang w:val="en" w:eastAsia="en-GB"/>
        </w:rPr>
      </w:pPr>
      <w:r>
        <w:rPr>
          <w:rFonts w:ascii="Arial" w:hAnsi="Arial" w:cs="Arial"/>
          <w:sz w:val="24"/>
          <w:szCs w:val="24"/>
        </w:rPr>
        <w:t xml:space="preserve">The </w:t>
      </w:r>
      <w:r w:rsidR="00A17F5C" w:rsidRPr="00F15E64">
        <w:rPr>
          <w:rFonts w:ascii="Arial" w:hAnsi="Arial" w:cs="Arial"/>
          <w:sz w:val="24"/>
          <w:szCs w:val="24"/>
        </w:rPr>
        <w:t>Applicant</w:t>
      </w:r>
      <w:r>
        <w:rPr>
          <w:rFonts w:ascii="Arial" w:hAnsi="Arial" w:cs="Arial"/>
          <w:sz w:val="24"/>
          <w:szCs w:val="24"/>
        </w:rPr>
        <w:t xml:space="preserve"> contends that </w:t>
      </w:r>
      <w:r w:rsidR="00A17F5C" w:rsidRPr="00F15E64">
        <w:rPr>
          <w:rFonts w:ascii="Arial" w:hAnsi="Arial" w:cs="Arial"/>
          <w:sz w:val="24"/>
          <w:szCs w:val="24"/>
        </w:rPr>
        <w:t xml:space="preserve">the objective of the procedure before Benin Courts is to prevent </w:t>
      </w:r>
      <w:proofErr w:type="spellStart"/>
      <w:r w:rsidR="00A17F5C" w:rsidRPr="00F15E64">
        <w:rPr>
          <w:rFonts w:ascii="Arial" w:hAnsi="Arial" w:cs="Arial"/>
          <w:sz w:val="24"/>
          <w:szCs w:val="24"/>
        </w:rPr>
        <w:t>Mr.</w:t>
      </w:r>
      <w:proofErr w:type="spellEnd"/>
      <w:r w:rsidR="00A17F5C" w:rsidRPr="00F15E64">
        <w:rPr>
          <w:rFonts w:ascii="Arial" w:hAnsi="Arial" w:cs="Arial"/>
          <w:sz w:val="24"/>
          <w:szCs w:val="24"/>
        </w:rPr>
        <w:t xml:space="preserve"> Lionel </w:t>
      </w:r>
      <w:proofErr w:type="spellStart"/>
      <w:r w:rsidR="00A17F5C" w:rsidRPr="00F15E64">
        <w:rPr>
          <w:rFonts w:ascii="Arial" w:hAnsi="Arial" w:cs="Arial"/>
          <w:sz w:val="24"/>
          <w:szCs w:val="24"/>
        </w:rPr>
        <w:t>Zinsou</w:t>
      </w:r>
      <w:proofErr w:type="spellEnd"/>
      <w:r w:rsidR="00A17F5C" w:rsidRPr="00F15E64">
        <w:rPr>
          <w:rFonts w:ascii="Arial" w:hAnsi="Arial" w:cs="Arial"/>
          <w:sz w:val="24"/>
          <w:szCs w:val="24"/>
        </w:rPr>
        <w:t xml:space="preserve"> from running as candidate in the next presidential election. </w:t>
      </w:r>
      <w:r w:rsidR="0078300C">
        <w:rPr>
          <w:rFonts w:ascii="Arial" w:hAnsi="Arial" w:cs="Arial"/>
          <w:sz w:val="24"/>
          <w:szCs w:val="24"/>
        </w:rPr>
        <w:t xml:space="preserve">The Applicant states that, </w:t>
      </w:r>
      <w:proofErr w:type="spellStart"/>
      <w:r w:rsidR="0078300C">
        <w:rPr>
          <w:rFonts w:ascii="Arial" w:hAnsi="Arial" w:cs="Arial"/>
          <w:sz w:val="24"/>
          <w:szCs w:val="24"/>
        </w:rPr>
        <w:t>i</w:t>
      </w:r>
      <w:proofErr w:type="spellEnd"/>
      <w:r w:rsidR="00A17F5C" w:rsidRPr="00F15E64">
        <w:rPr>
          <w:rFonts w:ascii="Arial" w:hAnsi="Arial" w:cs="Arial"/>
          <w:sz w:val="24"/>
          <w:szCs w:val="24"/>
          <w:lang w:val="en-US"/>
        </w:rPr>
        <w:t>f this prohibition were to become effective, it</w:t>
      </w:r>
      <w:r w:rsidR="008D0A89">
        <w:rPr>
          <w:rFonts w:ascii="Arial" w:hAnsi="Arial" w:cs="Arial"/>
          <w:sz w:val="24"/>
          <w:szCs w:val="24"/>
          <w:lang w:val="en-US"/>
        </w:rPr>
        <w:t xml:space="preserve"> would limit his right to elect</w:t>
      </w:r>
      <w:r w:rsidR="00A17F5C" w:rsidRPr="00F15E64">
        <w:rPr>
          <w:rFonts w:ascii="Arial" w:hAnsi="Arial" w:cs="Arial"/>
          <w:sz w:val="24"/>
          <w:szCs w:val="24"/>
          <w:lang w:val="en-US"/>
        </w:rPr>
        <w:t xml:space="preserve"> the representative of his choice in t</w:t>
      </w:r>
      <w:r w:rsidR="00C32C77" w:rsidRPr="00F15E64">
        <w:rPr>
          <w:rFonts w:ascii="Arial" w:hAnsi="Arial" w:cs="Arial"/>
          <w:sz w:val="24"/>
          <w:szCs w:val="24"/>
          <w:lang w:val="en-US"/>
        </w:rPr>
        <w:t>he next presidential election in</w:t>
      </w:r>
      <w:r w:rsidR="00402DEA">
        <w:rPr>
          <w:rFonts w:ascii="Arial" w:hAnsi="Arial" w:cs="Arial"/>
          <w:sz w:val="24"/>
          <w:szCs w:val="24"/>
          <w:lang w:val="en-US"/>
        </w:rPr>
        <w:t xml:space="preserve"> 2021, hence his interest </w:t>
      </w:r>
      <w:r>
        <w:rPr>
          <w:rFonts w:ascii="Arial" w:hAnsi="Arial" w:cs="Arial"/>
          <w:sz w:val="24"/>
          <w:szCs w:val="24"/>
          <w:lang w:val="en-US"/>
        </w:rPr>
        <w:t xml:space="preserve">to act. The Applicant draws the attention of the Court to the urgency of the matter, as </w:t>
      </w:r>
      <w:r w:rsidR="00A17F5C" w:rsidRPr="00F15E64">
        <w:rPr>
          <w:rFonts w:ascii="Arial" w:hAnsi="Arial" w:cs="Arial"/>
          <w:sz w:val="24"/>
          <w:szCs w:val="24"/>
          <w:lang w:val="en-US"/>
        </w:rPr>
        <w:t>the</w:t>
      </w:r>
      <w:r>
        <w:rPr>
          <w:rFonts w:ascii="Arial" w:hAnsi="Arial" w:cs="Arial"/>
          <w:sz w:val="24"/>
          <w:szCs w:val="24"/>
          <w:lang w:val="en-US"/>
        </w:rPr>
        <w:t xml:space="preserve"> candidatures for the </w:t>
      </w:r>
      <w:r w:rsidR="00A17F5C" w:rsidRPr="00F15E64">
        <w:rPr>
          <w:rFonts w:ascii="Arial" w:hAnsi="Arial" w:cs="Arial"/>
          <w:sz w:val="24"/>
          <w:szCs w:val="24"/>
          <w:lang w:val="en-US"/>
        </w:rPr>
        <w:t xml:space="preserve">next presidential elections are to </w:t>
      </w:r>
      <w:r w:rsidR="00383538" w:rsidRPr="00F15E64">
        <w:rPr>
          <w:rFonts w:ascii="Arial" w:hAnsi="Arial" w:cs="Arial"/>
          <w:sz w:val="24"/>
          <w:szCs w:val="24"/>
          <w:lang w:val="en-US"/>
        </w:rPr>
        <w:t>be submitted not later than the</w:t>
      </w:r>
      <w:r w:rsidR="00A17F5C" w:rsidRPr="00F15E64">
        <w:rPr>
          <w:rFonts w:ascii="Arial" w:hAnsi="Arial" w:cs="Arial"/>
          <w:sz w:val="24"/>
          <w:szCs w:val="24"/>
          <w:lang w:val="en-US"/>
        </w:rPr>
        <w:t xml:space="preserve"> next eighteen (18) months.</w:t>
      </w:r>
      <w:r w:rsidR="00770577">
        <w:rPr>
          <w:rFonts w:ascii="Arial" w:hAnsi="Arial" w:cs="Arial"/>
          <w:sz w:val="24"/>
          <w:szCs w:val="24"/>
          <w:lang w:val="en-US"/>
        </w:rPr>
        <w:t xml:space="preserve"> </w:t>
      </w:r>
      <w:r w:rsidR="0078300C">
        <w:rPr>
          <w:rFonts w:ascii="Arial" w:hAnsi="Arial" w:cs="Arial"/>
          <w:sz w:val="24"/>
          <w:szCs w:val="24"/>
          <w:lang w:val="en-US"/>
        </w:rPr>
        <w:t>H</w:t>
      </w:r>
      <w:r w:rsidR="00770577">
        <w:rPr>
          <w:rFonts w:ascii="Arial" w:hAnsi="Arial" w:cs="Arial"/>
          <w:sz w:val="24"/>
          <w:szCs w:val="24"/>
          <w:lang w:val="en-US"/>
        </w:rPr>
        <w:t xml:space="preserve">e </w:t>
      </w:r>
      <w:r w:rsidR="0078300C">
        <w:rPr>
          <w:rFonts w:ascii="Arial" w:hAnsi="Arial" w:cs="Arial"/>
          <w:sz w:val="24"/>
          <w:szCs w:val="24"/>
          <w:lang w:val="en-US"/>
        </w:rPr>
        <w:t xml:space="preserve">therefore </w:t>
      </w:r>
      <w:r w:rsidR="00770577">
        <w:rPr>
          <w:rFonts w:ascii="Arial" w:hAnsi="Arial" w:cs="Arial"/>
          <w:sz w:val="24"/>
          <w:szCs w:val="24"/>
          <w:lang w:val="en-US"/>
        </w:rPr>
        <w:t>prays the Court for provisional measures.</w:t>
      </w:r>
    </w:p>
    <w:p w14:paraId="7DF0EB98" w14:textId="77777777" w:rsidR="00F15E64" w:rsidRPr="00F15E64" w:rsidRDefault="00F15E64" w:rsidP="00F15E64">
      <w:pPr>
        <w:pStyle w:val="ListParagraph"/>
        <w:rPr>
          <w:rFonts w:ascii="Arial" w:eastAsia="Times New Roman" w:hAnsi="Arial" w:cs="Arial"/>
          <w:sz w:val="24"/>
          <w:szCs w:val="24"/>
          <w:lang w:val="en" w:eastAsia="en-GB"/>
        </w:rPr>
      </w:pPr>
    </w:p>
    <w:p w14:paraId="1E8B2107" w14:textId="47DD6827" w:rsidR="008D0A89" w:rsidRPr="008D0A89" w:rsidRDefault="008D0A89" w:rsidP="00454139">
      <w:pPr>
        <w:pStyle w:val="ListParagraph"/>
        <w:numPr>
          <w:ilvl w:val="0"/>
          <w:numId w:val="5"/>
        </w:numPr>
        <w:spacing w:after="0" w:line="360" w:lineRule="auto"/>
        <w:jc w:val="both"/>
        <w:rPr>
          <w:rFonts w:ascii="Arial" w:eastAsia="Times New Roman" w:hAnsi="Arial" w:cs="Arial"/>
          <w:sz w:val="24"/>
          <w:szCs w:val="24"/>
          <w:lang w:val="en" w:eastAsia="en-GB"/>
        </w:rPr>
      </w:pPr>
      <w:r>
        <w:rPr>
          <w:rStyle w:val="tlid-translation"/>
          <w:rFonts w:ascii="Arial" w:hAnsi="Arial" w:cs="Arial"/>
          <w:sz w:val="24"/>
          <w:szCs w:val="24"/>
          <w:lang w:val="en"/>
        </w:rPr>
        <w:t>The</w:t>
      </w:r>
      <w:r w:rsidR="00454139">
        <w:rPr>
          <w:rStyle w:val="tlid-translation"/>
          <w:rFonts w:ascii="Arial" w:hAnsi="Arial" w:cs="Arial"/>
          <w:sz w:val="24"/>
          <w:szCs w:val="24"/>
          <w:lang w:val="en"/>
        </w:rPr>
        <w:t xml:space="preserve"> Respondent</w:t>
      </w:r>
      <w:r>
        <w:rPr>
          <w:rStyle w:val="tlid-translation"/>
          <w:rFonts w:ascii="Arial" w:hAnsi="Arial" w:cs="Arial"/>
          <w:sz w:val="24"/>
          <w:szCs w:val="24"/>
          <w:lang w:val="en"/>
        </w:rPr>
        <w:t xml:space="preserve"> State </w:t>
      </w:r>
      <w:r w:rsidR="00F355AE">
        <w:rPr>
          <w:rStyle w:val="tlid-translation"/>
          <w:rFonts w:ascii="Arial" w:hAnsi="Arial" w:cs="Arial"/>
          <w:sz w:val="24"/>
          <w:szCs w:val="24"/>
          <w:lang w:val="en"/>
        </w:rPr>
        <w:t xml:space="preserve">is of the view </w:t>
      </w:r>
      <w:r w:rsidRPr="008D0A89">
        <w:rPr>
          <w:rStyle w:val="tlid-translation"/>
          <w:rFonts w:ascii="Arial" w:hAnsi="Arial" w:cs="Arial"/>
          <w:sz w:val="24"/>
          <w:szCs w:val="24"/>
          <w:lang w:val="en"/>
        </w:rPr>
        <w:t>that the request f</w:t>
      </w:r>
      <w:r>
        <w:rPr>
          <w:rStyle w:val="tlid-translation"/>
          <w:rFonts w:ascii="Arial" w:hAnsi="Arial" w:cs="Arial"/>
          <w:sz w:val="24"/>
          <w:szCs w:val="24"/>
          <w:lang w:val="en"/>
        </w:rPr>
        <w:t xml:space="preserve">or interim measures </w:t>
      </w:r>
      <w:r w:rsidR="00454139">
        <w:rPr>
          <w:rStyle w:val="tlid-translation"/>
          <w:rFonts w:ascii="Arial" w:hAnsi="Arial" w:cs="Arial"/>
          <w:sz w:val="24"/>
          <w:szCs w:val="24"/>
          <w:lang w:val="en"/>
        </w:rPr>
        <w:t>to</w:t>
      </w:r>
      <w:r>
        <w:rPr>
          <w:rStyle w:val="tlid-translation"/>
          <w:rFonts w:ascii="Arial" w:hAnsi="Arial" w:cs="Arial"/>
          <w:sz w:val="24"/>
          <w:szCs w:val="24"/>
          <w:lang w:val="en"/>
        </w:rPr>
        <w:t xml:space="preserve"> stay </w:t>
      </w:r>
      <w:r w:rsidRPr="008D0A89">
        <w:rPr>
          <w:rStyle w:val="tlid-translation"/>
          <w:rFonts w:ascii="Arial" w:hAnsi="Arial" w:cs="Arial"/>
          <w:sz w:val="24"/>
          <w:szCs w:val="24"/>
          <w:lang w:val="en"/>
        </w:rPr>
        <w:t xml:space="preserve">execution of the judgment of the </w:t>
      </w:r>
      <w:r w:rsidR="00F355AE">
        <w:rPr>
          <w:rStyle w:val="tlid-translation"/>
          <w:rFonts w:ascii="Arial" w:hAnsi="Arial" w:cs="Arial"/>
          <w:sz w:val="24"/>
          <w:szCs w:val="24"/>
          <w:lang w:val="en"/>
        </w:rPr>
        <w:t xml:space="preserve">Court of the First Instance </w:t>
      </w:r>
      <w:r w:rsidRPr="008D0A89">
        <w:rPr>
          <w:rStyle w:val="tlid-translation"/>
          <w:rFonts w:ascii="Arial" w:hAnsi="Arial" w:cs="Arial"/>
          <w:sz w:val="24"/>
          <w:szCs w:val="24"/>
          <w:lang w:val="en"/>
        </w:rPr>
        <w:t>is irrelevant because</w:t>
      </w:r>
      <w:r w:rsidR="00454139">
        <w:rPr>
          <w:rStyle w:val="tlid-translation"/>
          <w:rFonts w:ascii="Arial" w:hAnsi="Arial" w:cs="Arial"/>
          <w:sz w:val="24"/>
          <w:szCs w:val="24"/>
          <w:lang w:val="en"/>
        </w:rPr>
        <w:t>,</w:t>
      </w:r>
      <w:r w:rsidRPr="008D0A89">
        <w:rPr>
          <w:rStyle w:val="tlid-translation"/>
          <w:rFonts w:ascii="Arial" w:hAnsi="Arial" w:cs="Arial"/>
          <w:sz w:val="24"/>
          <w:szCs w:val="24"/>
          <w:lang w:val="en"/>
        </w:rPr>
        <w:t xml:space="preserve"> in accordance with the Criminal Procedure</w:t>
      </w:r>
      <w:r w:rsidR="00F355AE">
        <w:rPr>
          <w:rStyle w:val="tlid-translation"/>
          <w:rFonts w:ascii="Arial" w:hAnsi="Arial" w:cs="Arial"/>
          <w:sz w:val="24"/>
          <w:szCs w:val="24"/>
          <w:lang w:val="en"/>
        </w:rPr>
        <w:t xml:space="preserve"> </w:t>
      </w:r>
      <w:r w:rsidR="008F15BA" w:rsidRPr="008D0A89">
        <w:rPr>
          <w:rStyle w:val="tlid-translation"/>
          <w:rFonts w:ascii="Arial" w:hAnsi="Arial" w:cs="Arial"/>
          <w:sz w:val="24"/>
          <w:szCs w:val="24"/>
          <w:lang w:val="en"/>
        </w:rPr>
        <w:t>Code</w:t>
      </w:r>
      <w:r w:rsidR="00F355AE">
        <w:rPr>
          <w:rStyle w:val="tlid-translation"/>
          <w:rFonts w:ascii="Arial" w:hAnsi="Arial" w:cs="Arial"/>
          <w:sz w:val="24"/>
          <w:szCs w:val="24"/>
          <w:lang w:val="en"/>
        </w:rPr>
        <w:t xml:space="preserve">, the execution of that </w:t>
      </w:r>
      <w:r w:rsidR="008F15BA">
        <w:rPr>
          <w:rStyle w:val="tlid-translation"/>
          <w:rFonts w:ascii="Arial" w:hAnsi="Arial" w:cs="Arial"/>
          <w:sz w:val="24"/>
          <w:szCs w:val="24"/>
          <w:lang w:val="en"/>
        </w:rPr>
        <w:t xml:space="preserve">decision is stayed. </w:t>
      </w:r>
      <w:r w:rsidRPr="008D0A89">
        <w:rPr>
          <w:rStyle w:val="tlid-translation"/>
          <w:rFonts w:ascii="Arial" w:hAnsi="Arial" w:cs="Arial"/>
          <w:sz w:val="24"/>
          <w:szCs w:val="24"/>
          <w:lang w:val="en"/>
        </w:rPr>
        <w:t xml:space="preserve">Mr. </w:t>
      </w:r>
      <w:proofErr w:type="spellStart"/>
      <w:r w:rsidRPr="008D0A89">
        <w:rPr>
          <w:rStyle w:val="tlid-translation"/>
          <w:rFonts w:ascii="Arial" w:hAnsi="Arial" w:cs="Arial"/>
          <w:sz w:val="24"/>
          <w:szCs w:val="24"/>
          <w:lang w:val="en"/>
        </w:rPr>
        <w:t>Zinsou</w:t>
      </w:r>
      <w:proofErr w:type="spellEnd"/>
      <w:r w:rsidR="00454139">
        <w:rPr>
          <w:rStyle w:val="tlid-translation"/>
          <w:rFonts w:ascii="Arial" w:hAnsi="Arial" w:cs="Arial"/>
          <w:sz w:val="24"/>
          <w:szCs w:val="24"/>
          <w:lang w:val="en"/>
        </w:rPr>
        <w:t xml:space="preserve"> filed his appeal</w:t>
      </w:r>
      <w:r w:rsidRPr="008D0A89">
        <w:rPr>
          <w:rStyle w:val="tlid-translation"/>
          <w:rFonts w:ascii="Arial" w:hAnsi="Arial" w:cs="Arial"/>
          <w:sz w:val="24"/>
          <w:szCs w:val="24"/>
          <w:lang w:val="en"/>
        </w:rPr>
        <w:t xml:space="preserve"> on </w:t>
      </w:r>
      <w:r w:rsidR="004F3B65">
        <w:rPr>
          <w:rStyle w:val="tlid-translation"/>
          <w:rFonts w:ascii="Arial" w:hAnsi="Arial" w:cs="Arial"/>
          <w:sz w:val="24"/>
          <w:szCs w:val="24"/>
          <w:lang w:val="en"/>
        </w:rPr>
        <w:t>0</w:t>
      </w:r>
      <w:r>
        <w:rPr>
          <w:rStyle w:val="tlid-translation"/>
          <w:rFonts w:ascii="Arial" w:hAnsi="Arial" w:cs="Arial"/>
          <w:sz w:val="24"/>
          <w:szCs w:val="24"/>
          <w:lang w:val="en"/>
        </w:rPr>
        <w:t xml:space="preserve">6 </w:t>
      </w:r>
      <w:r w:rsidR="00454139">
        <w:rPr>
          <w:rStyle w:val="tlid-translation"/>
          <w:rFonts w:ascii="Arial" w:hAnsi="Arial" w:cs="Arial"/>
          <w:sz w:val="24"/>
          <w:szCs w:val="24"/>
          <w:lang w:val="en"/>
        </w:rPr>
        <w:t xml:space="preserve">August </w:t>
      </w:r>
      <w:r w:rsidRPr="008D0A89">
        <w:rPr>
          <w:rStyle w:val="tlid-translation"/>
          <w:rFonts w:ascii="Arial" w:hAnsi="Arial" w:cs="Arial"/>
          <w:sz w:val="24"/>
          <w:szCs w:val="24"/>
          <w:lang w:val="en"/>
        </w:rPr>
        <w:t>2019 and</w:t>
      </w:r>
      <w:r w:rsidR="00454139">
        <w:rPr>
          <w:rStyle w:val="tlid-translation"/>
          <w:rFonts w:ascii="Arial" w:hAnsi="Arial" w:cs="Arial"/>
          <w:sz w:val="24"/>
          <w:szCs w:val="24"/>
          <w:lang w:val="en"/>
        </w:rPr>
        <w:t xml:space="preserve"> thus,</w:t>
      </w:r>
      <w:r w:rsidRPr="008D0A89">
        <w:rPr>
          <w:rStyle w:val="tlid-translation"/>
          <w:rFonts w:ascii="Arial" w:hAnsi="Arial" w:cs="Arial"/>
          <w:sz w:val="24"/>
          <w:szCs w:val="24"/>
          <w:lang w:val="en"/>
        </w:rPr>
        <w:t xml:space="preserve"> the judgment of the Cour</w:t>
      </w:r>
      <w:r w:rsidR="00454139">
        <w:rPr>
          <w:rStyle w:val="tlid-translation"/>
          <w:rFonts w:ascii="Arial" w:hAnsi="Arial" w:cs="Arial"/>
          <w:sz w:val="24"/>
          <w:szCs w:val="24"/>
          <w:lang w:val="en"/>
        </w:rPr>
        <w:t xml:space="preserve">t of First Instance is </w:t>
      </w:r>
      <w:r w:rsidR="00454139" w:rsidRPr="00454139">
        <w:rPr>
          <w:rStyle w:val="tlid-translation"/>
          <w:rFonts w:ascii="Arial" w:hAnsi="Arial" w:cs="Arial"/>
          <w:i/>
          <w:iCs/>
          <w:sz w:val="24"/>
          <w:szCs w:val="24"/>
          <w:lang w:val="en"/>
        </w:rPr>
        <w:t>ipso facto</w:t>
      </w:r>
      <w:r w:rsidRPr="008D0A89">
        <w:rPr>
          <w:rStyle w:val="tlid-translation"/>
          <w:rFonts w:ascii="Arial" w:hAnsi="Arial" w:cs="Arial"/>
          <w:sz w:val="24"/>
          <w:szCs w:val="24"/>
          <w:lang w:val="en"/>
        </w:rPr>
        <w:t xml:space="preserve"> suspended</w:t>
      </w:r>
      <w:r w:rsidR="00454139">
        <w:rPr>
          <w:rStyle w:val="tlid-translation"/>
          <w:rFonts w:ascii="Arial" w:hAnsi="Arial" w:cs="Arial"/>
          <w:sz w:val="24"/>
          <w:szCs w:val="24"/>
          <w:lang w:val="en"/>
        </w:rPr>
        <w:t>.</w:t>
      </w:r>
    </w:p>
    <w:p w14:paraId="5A7ED84B" w14:textId="77777777" w:rsidR="008D0A89" w:rsidRPr="008D0A89" w:rsidRDefault="008D0A89" w:rsidP="008D0A89">
      <w:pPr>
        <w:pStyle w:val="ListParagraph"/>
        <w:rPr>
          <w:rFonts w:ascii="Arial" w:eastAsia="Times New Roman" w:hAnsi="Arial" w:cs="Arial"/>
          <w:sz w:val="24"/>
          <w:szCs w:val="24"/>
          <w:lang w:val="en" w:eastAsia="en-GB"/>
        </w:rPr>
      </w:pPr>
    </w:p>
    <w:p w14:paraId="4F3C8B6A" w14:textId="5ED89CE9" w:rsidR="00454139" w:rsidRPr="006B0FCB" w:rsidRDefault="006B0FCB" w:rsidP="006B0FCB">
      <w:pPr>
        <w:pStyle w:val="ListParagraph"/>
        <w:numPr>
          <w:ilvl w:val="0"/>
          <w:numId w:val="5"/>
        </w:numPr>
        <w:spacing w:after="0" w:line="360" w:lineRule="auto"/>
        <w:jc w:val="both"/>
        <w:rPr>
          <w:rFonts w:asciiTheme="minorBidi" w:eastAsia="Times New Roman" w:hAnsiTheme="minorBidi"/>
          <w:sz w:val="24"/>
          <w:szCs w:val="24"/>
          <w:lang w:val="en" w:eastAsia="en-GB"/>
        </w:rPr>
      </w:pPr>
      <w:r w:rsidRPr="006B0FCB">
        <w:rPr>
          <w:rStyle w:val="tlid-translation"/>
          <w:rFonts w:asciiTheme="minorBidi" w:hAnsiTheme="minorBidi"/>
          <w:sz w:val="24"/>
          <w:szCs w:val="24"/>
          <w:lang w:val="en"/>
        </w:rPr>
        <w:t>The Res</w:t>
      </w:r>
      <w:r>
        <w:rPr>
          <w:rStyle w:val="tlid-translation"/>
          <w:rFonts w:asciiTheme="minorBidi" w:hAnsiTheme="minorBidi"/>
          <w:sz w:val="24"/>
          <w:szCs w:val="24"/>
          <w:lang w:val="en"/>
        </w:rPr>
        <w:t xml:space="preserve">pondent State further argues </w:t>
      </w:r>
      <w:r w:rsidR="006A11B5">
        <w:rPr>
          <w:rStyle w:val="tlid-translation"/>
          <w:rFonts w:asciiTheme="minorBidi" w:hAnsiTheme="minorBidi"/>
          <w:sz w:val="24"/>
          <w:szCs w:val="24"/>
          <w:lang w:val="en"/>
        </w:rPr>
        <w:t xml:space="preserve">that the conditions set out in </w:t>
      </w:r>
      <w:r>
        <w:rPr>
          <w:rStyle w:val="tlid-translation"/>
          <w:rFonts w:asciiTheme="minorBidi" w:hAnsiTheme="minorBidi"/>
          <w:sz w:val="24"/>
          <w:szCs w:val="24"/>
          <w:lang w:val="en"/>
        </w:rPr>
        <w:t xml:space="preserve">Article 27 of the </w:t>
      </w:r>
      <w:r w:rsidRPr="006B0FCB">
        <w:rPr>
          <w:rStyle w:val="tlid-translation"/>
          <w:rFonts w:asciiTheme="minorBidi" w:hAnsiTheme="minorBidi"/>
          <w:sz w:val="24"/>
          <w:szCs w:val="24"/>
          <w:lang w:val="en"/>
        </w:rPr>
        <w:t>Protocol</w:t>
      </w:r>
      <w:r w:rsidR="00B0149D">
        <w:rPr>
          <w:rStyle w:val="tlid-translation"/>
          <w:rFonts w:asciiTheme="minorBidi" w:hAnsiTheme="minorBidi"/>
          <w:sz w:val="24"/>
          <w:szCs w:val="24"/>
          <w:lang w:val="en"/>
        </w:rPr>
        <w:t xml:space="preserve"> for the </w:t>
      </w:r>
      <w:r w:rsidR="0078300C">
        <w:rPr>
          <w:rStyle w:val="tlid-translation"/>
          <w:rFonts w:asciiTheme="minorBidi" w:hAnsiTheme="minorBidi"/>
          <w:sz w:val="24"/>
          <w:szCs w:val="24"/>
          <w:lang w:val="en"/>
        </w:rPr>
        <w:t>issuance of p</w:t>
      </w:r>
      <w:r w:rsidR="00B0149D">
        <w:rPr>
          <w:rStyle w:val="tlid-translation"/>
          <w:rFonts w:asciiTheme="minorBidi" w:hAnsiTheme="minorBidi"/>
          <w:sz w:val="24"/>
          <w:szCs w:val="24"/>
          <w:lang w:val="en"/>
        </w:rPr>
        <w:t xml:space="preserve">rovisional </w:t>
      </w:r>
      <w:r w:rsidR="0078300C">
        <w:rPr>
          <w:rStyle w:val="tlid-translation"/>
          <w:rFonts w:asciiTheme="minorBidi" w:hAnsiTheme="minorBidi"/>
          <w:sz w:val="24"/>
          <w:szCs w:val="24"/>
          <w:lang w:val="en"/>
        </w:rPr>
        <w:t>m</w:t>
      </w:r>
      <w:r w:rsidR="00B0149D">
        <w:rPr>
          <w:rStyle w:val="tlid-translation"/>
          <w:rFonts w:asciiTheme="minorBidi" w:hAnsiTheme="minorBidi"/>
          <w:sz w:val="24"/>
          <w:szCs w:val="24"/>
          <w:lang w:val="en"/>
        </w:rPr>
        <w:t>easures</w:t>
      </w:r>
      <w:r w:rsidRPr="006B0FCB">
        <w:rPr>
          <w:rStyle w:val="tlid-translation"/>
          <w:rFonts w:asciiTheme="minorBidi" w:hAnsiTheme="minorBidi"/>
          <w:sz w:val="24"/>
          <w:szCs w:val="24"/>
          <w:lang w:val="en"/>
        </w:rPr>
        <w:t>, in particular</w:t>
      </w:r>
      <w:r w:rsidR="0078300C">
        <w:rPr>
          <w:rStyle w:val="tlid-translation"/>
          <w:rFonts w:asciiTheme="minorBidi" w:hAnsiTheme="minorBidi"/>
          <w:sz w:val="24"/>
          <w:szCs w:val="24"/>
          <w:lang w:val="en"/>
        </w:rPr>
        <w:t>,</w:t>
      </w:r>
      <w:r w:rsidRPr="006B0FCB">
        <w:rPr>
          <w:rStyle w:val="tlid-translation"/>
          <w:rFonts w:asciiTheme="minorBidi" w:hAnsiTheme="minorBidi"/>
          <w:sz w:val="24"/>
          <w:szCs w:val="24"/>
          <w:lang w:val="en"/>
        </w:rPr>
        <w:t xml:space="preserve"> extreme gravity or urgency</w:t>
      </w:r>
      <w:r w:rsidR="004F3B65">
        <w:rPr>
          <w:rStyle w:val="tlid-translation"/>
          <w:rFonts w:asciiTheme="minorBidi" w:hAnsiTheme="minorBidi"/>
          <w:sz w:val="24"/>
          <w:szCs w:val="24"/>
          <w:lang w:val="en"/>
        </w:rPr>
        <w:t xml:space="preserve"> and</w:t>
      </w:r>
      <w:r w:rsidRPr="006B0FCB">
        <w:rPr>
          <w:rStyle w:val="tlid-translation"/>
          <w:rFonts w:asciiTheme="minorBidi" w:hAnsiTheme="minorBidi"/>
          <w:sz w:val="24"/>
          <w:szCs w:val="24"/>
          <w:lang w:val="en"/>
        </w:rPr>
        <w:t xml:space="preserve"> the risk</w:t>
      </w:r>
      <w:r>
        <w:rPr>
          <w:rStyle w:val="tlid-translation"/>
          <w:rFonts w:asciiTheme="minorBidi" w:hAnsiTheme="minorBidi"/>
          <w:sz w:val="24"/>
          <w:szCs w:val="24"/>
          <w:lang w:val="en"/>
        </w:rPr>
        <w:t xml:space="preserve"> of irreparable harm</w:t>
      </w:r>
      <w:r w:rsidR="00971C84">
        <w:rPr>
          <w:rStyle w:val="tlid-translation"/>
          <w:rFonts w:asciiTheme="minorBidi" w:hAnsiTheme="minorBidi"/>
          <w:sz w:val="24"/>
          <w:szCs w:val="24"/>
          <w:lang w:val="en"/>
        </w:rPr>
        <w:t>,</w:t>
      </w:r>
      <w:r>
        <w:rPr>
          <w:rStyle w:val="tlid-translation"/>
          <w:rFonts w:asciiTheme="minorBidi" w:hAnsiTheme="minorBidi"/>
          <w:sz w:val="24"/>
          <w:szCs w:val="24"/>
          <w:lang w:val="en"/>
        </w:rPr>
        <w:t xml:space="preserve"> have not been met.</w:t>
      </w:r>
    </w:p>
    <w:p w14:paraId="60BD3700" w14:textId="77777777" w:rsidR="00454139" w:rsidRPr="00454139" w:rsidRDefault="00454139" w:rsidP="00454139">
      <w:pPr>
        <w:pStyle w:val="ListParagraph"/>
        <w:rPr>
          <w:rFonts w:ascii="Arial" w:eastAsia="Times New Roman" w:hAnsi="Arial" w:cs="Arial"/>
          <w:sz w:val="24"/>
          <w:szCs w:val="24"/>
          <w:lang w:val="en" w:eastAsia="en-GB"/>
        </w:rPr>
      </w:pPr>
    </w:p>
    <w:p w14:paraId="55F3DE81" w14:textId="77777777" w:rsidR="006B0FCB" w:rsidRDefault="006B0FCB" w:rsidP="00F15E64">
      <w:pPr>
        <w:pStyle w:val="ListParagraph"/>
        <w:numPr>
          <w:ilvl w:val="0"/>
          <w:numId w:val="5"/>
        </w:num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In view of the aforesaid, the Respondent State prays the Court to declare the request for provisional measures inadmissible.</w:t>
      </w:r>
    </w:p>
    <w:p w14:paraId="07ABDD19" w14:textId="77777777" w:rsidR="00B12AC5" w:rsidRDefault="00B12AC5" w:rsidP="003B5B0F">
      <w:pPr>
        <w:spacing w:after="0" w:line="360" w:lineRule="auto"/>
        <w:jc w:val="both"/>
        <w:rPr>
          <w:rStyle w:val="tlid-translation"/>
          <w:rFonts w:ascii="Arial" w:hAnsi="Arial" w:cs="Arial"/>
          <w:b/>
          <w:bCs/>
          <w:sz w:val="24"/>
          <w:szCs w:val="24"/>
          <w:lang w:val="en"/>
        </w:rPr>
      </w:pPr>
    </w:p>
    <w:p w14:paraId="674DC093" w14:textId="77777777" w:rsidR="00217704" w:rsidRPr="000270A9" w:rsidRDefault="00C35C31" w:rsidP="005559CE">
      <w:pPr>
        <w:pStyle w:val="ListParagraph"/>
        <w:numPr>
          <w:ilvl w:val="0"/>
          <w:numId w:val="2"/>
        </w:numPr>
        <w:spacing w:after="0" w:line="360" w:lineRule="auto"/>
        <w:ind w:left="1080" w:hanging="540"/>
        <w:jc w:val="both"/>
        <w:rPr>
          <w:rStyle w:val="tlid-translation"/>
          <w:rFonts w:ascii="Arial" w:hAnsi="Arial" w:cs="Arial"/>
          <w:b/>
          <w:bCs/>
          <w:sz w:val="24"/>
          <w:szCs w:val="24"/>
          <w:lang w:val="en"/>
        </w:rPr>
      </w:pPr>
      <w:r w:rsidRPr="000270A9">
        <w:rPr>
          <w:rStyle w:val="tlid-translation"/>
          <w:rFonts w:ascii="Arial" w:hAnsi="Arial" w:cs="Arial"/>
          <w:b/>
          <w:bCs/>
          <w:sz w:val="24"/>
          <w:szCs w:val="24"/>
          <w:lang w:val="en"/>
        </w:rPr>
        <w:t>ALLEGED VIOLATIONS</w:t>
      </w:r>
    </w:p>
    <w:p w14:paraId="2CE1C5F5" w14:textId="77777777" w:rsidR="00217704" w:rsidRPr="00B42F1D" w:rsidRDefault="00217704" w:rsidP="00217704">
      <w:pPr>
        <w:spacing w:after="0" w:line="360" w:lineRule="auto"/>
        <w:ind w:left="360"/>
        <w:jc w:val="both"/>
        <w:rPr>
          <w:rStyle w:val="tlid-translation"/>
          <w:rFonts w:ascii="Arial" w:hAnsi="Arial" w:cs="Arial"/>
          <w:sz w:val="24"/>
          <w:szCs w:val="24"/>
          <w:lang w:val="en"/>
        </w:rPr>
      </w:pPr>
    </w:p>
    <w:p w14:paraId="6C7419D3" w14:textId="77777777" w:rsidR="00217704" w:rsidRPr="00B42F1D" w:rsidRDefault="00C35C31" w:rsidP="00F15E64">
      <w:pPr>
        <w:pStyle w:val="ListParagraph"/>
        <w:numPr>
          <w:ilvl w:val="0"/>
          <w:numId w:val="5"/>
        </w:numPr>
        <w:spacing w:after="0" w:line="360" w:lineRule="auto"/>
        <w:jc w:val="both"/>
        <w:rPr>
          <w:rStyle w:val="tlid-translation"/>
          <w:rFonts w:ascii="Arial" w:hAnsi="Arial" w:cs="Arial"/>
          <w:sz w:val="24"/>
          <w:szCs w:val="24"/>
          <w:lang w:val="en"/>
        </w:rPr>
      </w:pPr>
      <w:r w:rsidRPr="00B42F1D">
        <w:rPr>
          <w:rStyle w:val="tlid-translation"/>
          <w:rFonts w:ascii="Arial" w:hAnsi="Arial" w:cs="Arial"/>
          <w:sz w:val="24"/>
          <w:szCs w:val="24"/>
          <w:lang w:val="en"/>
        </w:rPr>
        <w:t xml:space="preserve">The Applicant </w:t>
      </w:r>
      <w:r w:rsidR="00DD3897">
        <w:rPr>
          <w:rStyle w:val="tlid-translation"/>
          <w:rFonts w:ascii="Arial" w:hAnsi="Arial" w:cs="Arial"/>
          <w:sz w:val="24"/>
          <w:szCs w:val="24"/>
          <w:lang w:val="en"/>
        </w:rPr>
        <w:t>alleges the</w:t>
      </w:r>
      <w:r w:rsidR="00B12AC5">
        <w:rPr>
          <w:rStyle w:val="tlid-translation"/>
          <w:rFonts w:ascii="Arial" w:hAnsi="Arial" w:cs="Arial"/>
          <w:sz w:val="24"/>
          <w:szCs w:val="24"/>
          <w:lang w:val="en"/>
        </w:rPr>
        <w:t xml:space="preserve"> </w:t>
      </w:r>
      <w:r w:rsidR="00B51ABB">
        <w:rPr>
          <w:rStyle w:val="tlid-translation"/>
          <w:rFonts w:ascii="Arial" w:hAnsi="Arial" w:cs="Arial"/>
          <w:sz w:val="24"/>
          <w:szCs w:val="24"/>
          <w:lang w:val="en"/>
        </w:rPr>
        <w:t>violation of:</w:t>
      </w:r>
    </w:p>
    <w:p w14:paraId="3D0F9AFB" w14:textId="77777777" w:rsidR="00217704" w:rsidRPr="00B42F1D" w:rsidRDefault="00217704" w:rsidP="00217704">
      <w:pPr>
        <w:spacing w:after="0" w:line="360" w:lineRule="auto"/>
        <w:ind w:left="360"/>
        <w:jc w:val="both"/>
        <w:rPr>
          <w:rStyle w:val="tlid-translation"/>
          <w:rFonts w:ascii="Arial" w:hAnsi="Arial" w:cs="Arial"/>
          <w:sz w:val="24"/>
          <w:szCs w:val="24"/>
          <w:lang w:val="en"/>
        </w:rPr>
      </w:pPr>
    </w:p>
    <w:p w14:paraId="1AB9553F" w14:textId="77777777" w:rsidR="003B5B0F" w:rsidRDefault="00DD3897" w:rsidP="00F15E64">
      <w:pPr>
        <w:pStyle w:val="ListParagraph"/>
        <w:numPr>
          <w:ilvl w:val="0"/>
          <w:numId w:val="3"/>
        </w:numPr>
        <w:spacing w:after="0" w:line="360" w:lineRule="auto"/>
        <w:ind w:left="1260" w:hanging="409"/>
        <w:jc w:val="both"/>
        <w:rPr>
          <w:rStyle w:val="tlid-translation"/>
          <w:rFonts w:ascii="Arial" w:hAnsi="Arial" w:cs="Arial"/>
          <w:sz w:val="24"/>
          <w:szCs w:val="24"/>
          <w:lang w:val="en"/>
        </w:rPr>
      </w:pPr>
      <w:r>
        <w:rPr>
          <w:rStyle w:val="tlid-translation"/>
          <w:rFonts w:ascii="Arial" w:hAnsi="Arial" w:cs="Arial"/>
          <w:sz w:val="24"/>
          <w:szCs w:val="24"/>
          <w:lang w:val="en"/>
        </w:rPr>
        <w:t xml:space="preserve">the </w:t>
      </w:r>
      <w:r w:rsidR="003B5B0F">
        <w:rPr>
          <w:rStyle w:val="tlid-translation"/>
          <w:rFonts w:ascii="Arial" w:hAnsi="Arial" w:cs="Arial"/>
          <w:sz w:val="24"/>
          <w:szCs w:val="24"/>
          <w:lang w:val="en"/>
        </w:rPr>
        <w:t>right to a fair trial</w:t>
      </w:r>
      <w:r w:rsidR="00D0549C">
        <w:rPr>
          <w:rStyle w:val="tlid-translation"/>
          <w:rFonts w:ascii="Arial" w:hAnsi="Arial" w:cs="Arial"/>
          <w:sz w:val="24"/>
          <w:szCs w:val="24"/>
          <w:lang w:val="en"/>
        </w:rPr>
        <w:t xml:space="preserve"> as protected by Article 7(1)(d)</w:t>
      </w:r>
      <w:r w:rsidR="004F3B65">
        <w:rPr>
          <w:rStyle w:val="tlid-translation"/>
          <w:rFonts w:ascii="Arial" w:hAnsi="Arial" w:cs="Arial"/>
          <w:sz w:val="24"/>
          <w:szCs w:val="24"/>
          <w:lang w:val="en"/>
        </w:rPr>
        <w:t xml:space="preserve"> of the Charter</w:t>
      </w:r>
      <w:r w:rsidR="003B5B0F">
        <w:rPr>
          <w:rStyle w:val="tlid-translation"/>
          <w:rFonts w:ascii="Arial" w:hAnsi="Arial" w:cs="Arial"/>
          <w:sz w:val="24"/>
          <w:szCs w:val="24"/>
          <w:lang w:val="en"/>
        </w:rPr>
        <w:t>;</w:t>
      </w:r>
    </w:p>
    <w:p w14:paraId="5307FEFE" w14:textId="77777777" w:rsidR="003B5B0F" w:rsidRDefault="003B5B0F" w:rsidP="003B5B0F">
      <w:pPr>
        <w:pStyle w:val="ListParagraph"/>
        <w:spacing w:after="0" w:line="360" w:lineRule="auto"/>
        <w:ind w:left="1260"/>
        <w:jc w:val="both"/>
        <w:rPr>
          <w:rStyle w:val="tlid-translation"/>
          <w:rFonts w:ascii="Arial" w:hAnsi="Arial" w:cs="Arial"/>
          <w:sz w:val="24"/>
          <w:szCs w:val="24"/>
          <w:lang w:val="en"/>
        </w:rPr>
      </w:pPr>
    </w:p>
    <w:p w14:paraId="74CE3D72" w14:textId="3708907B" w:rsidR="003B5B0F" w:rsidRDefault="003B5B0F" w:rsidP="00F15E64">
      <w:pPr>
        <w:pStyle w:val="ListParagraph"/>
        <w:numPr>
          <w:ilvl w:val="0"/>
          <w:numId w:val="3"/>
        </w:numPr>
        <w:spacing w:after="0" w:line="360" w:lineRule="auto"/>
        <w:ind w:left="1260" w:hanging="409"/>
        <w:jc w:val="both"/>
        <w:rPr>
          <w:rStyle w:val="tlid-translation"/>
          <w:rFonts w:ascii="Arial" w:hAnsi="Arial" w:cs="Arial"/>
          <w:sz w:val="24"/>
          <w:szCs w:val="24"/>
          <w:lang w:val="en"/>
        </w:rPr>
      </w:pPr>
      <w:proofErr w:type="gramStart"/>
      <w:r>
        <w:rPr>
          <w:rStyle w:val="tlid-translation"/>
          <w:rFonts w:ascii="Arial" w:hAnsi="Arial" w:cs="Arial"/>
          <w:sz w:val="24"/>
          <w:szCs w:val="24"/>
          <w:lang w:val="en"/>
        </w:rPr>
        <w:t>the</w:t>
      </w:r>
      <w:proofErr w:type="gramEnd"/>
      <w:r>
        <w:rPr>
          <w:rStyle w:val="tlid-translation"/>
          <w:rFonts w:ascii="Arial" w:hAnsi="Arial" w:cs="Arial"/>
          <w:sz w:val="24"/>
          <w:szCs w:val="24"/>
          <w:lang w:val="en"/>
        </w:rPr>
        <w:t xml:space="preserve"> right to partic</w:t>
      </w:r>
      <w:r w:rsidR="00B51ABB">
        <w:rPr>
          <w:rStyle w:val="tlid-translation"/>
          <w:rFonts w:ascii="Arial" w:hAnsi="Arial" w:cs="Arial"/>
          <w:sz w:val="24"/>
          <w:szCs w:val="24"/>
          <w:lang w:val="en"/>
        </w:rPr>
        <w:t xml:space="preserve">ipate freely in the government </w:t>
      </w:r>
      <w:r>
        <w:rPr>
          <w:rStyle w:val="tlid-translation"/>
          <w:rFonts w:ascii="Arial" w:hAnsi="Arial" w:cs="Arial"/>
          <w:sz w:val="24"/>
          <w:szCs w:val="24"/>
          <w:lang w:val="en"/>
        </w:rPr>
        <w:t xml:space="preserve">of his country, to vote and </w:t>
      </w:r>
      <w:r w:rsidR="00DD3897">
        <w:rPr>
          <w:rStyle w:val="tlid-translation"/>
          <w:rFonts w:ascii="Arial" w:hAnsi="Arial" w:cs="Arial"/>
          <w:sz w:val="24"/>
          <w:szCs w:val="24"/>
          <w:lang w:val="en"/>
        </w:rPr>
        <w:t xml:space="preserve">be voted for, as protected by Article 13(1) of the Charter. </w:t>
      </w:r>
    </w:p>
    <w:p w14:paraId="27184330" w14:textId="77777777" w:rsidR="00BB0423" w:rsidRDefault="00BB0423" w:rsidP="00BB0423">
      <w:pPr>
        <w:spacing w:after="0" w:line="360" w:lineRule="auto"/>
        <w:ind w:left="360"/>
        <w:jc w:val="both"/>
        <w:rPr>
          <w:rStyle w:val="tlid-translation"/>
          <w:rFonts w:ascii="Arial" w:hAnsi="Arial" w:cs="Arial"/>
          <w:sz w:val="24"/>
          <w:szCs w:val="24"/>
          <w:lang w:val="en"/>
        </w:rPr>
      </w:pPr>
    </w:p>
    <w:p w14:paraId="68D65D2E" w14:textId="77777777" w:rsidR="00BB0423" w:rsidRPr="005E4188" w:rsidRDefault="00460016" w:rsidP="005559CE">
      <w:pPr>
        <w:pStyle w:val="ListParagraph"/>
        <w:numPr>
          <w:ilvl w:val="0"/>
          <w:numId w:val="2"/>
        </w:numPr>
        <w:spacing w:after="0" w:line="360" w:lineRule="auto"/>
        <w:ind w:left="1080" w:hanging="540"/>
        <w:jc w:val="both"/>
        <w:rPr>
          <w:rStyle w:val="tlid-translation"/>
          <w:rFonts w:ascii="Arial" w:hAnsi="Arial" w:cs="Arial"/>
          <w:b/>
          <w:bCs/>
          <w:sz w:val="24"/>
          <w:szCs w:val="24"/>
          <w:lang w:val="en"/>
        </w:rPr>
      </w:pPr>
      <w:r>
        <w:rPr>
          <w:rStyle w:val="tlid-translation"/>
          <w:rFonts w:ascii="Arial" w:hAnsi="Arial" w:cs="Arial"/>
          <w:b/>
          <w:bCs/>
          <w:sz w:val="24"/>
          <w:szCs w:val="24"/>
          <w:lang w:val="en"/>
        </w:rPr>
        <w:lastRenderedPageBreak/>
        <w:t>SUMMARY OF THE PROCEDURE</w:t>
      </w:r>
      <w:r w:rsidR="005E4188">
        <w:rPr>
          <w:rStyle w:val="tlid-translation"/>
          <w:rFonts w:ascii="Arial" w:hAnsi="Arial" w:cs="Arial"/>
          <w:b/>
          <w:bCs/>
          <w:sz w:val="24"/>
          <w:szCs w:val="24"/>
          <w:lang w:val="en"/>
        </w:rPr>
        <w:t xml:space="preserve"> BEFORE THE COURT </w:t>
      </w:r>
    </w:p>
    <w:p w14:paraId="02C19843" w14:textId="77777777" w:rsidR="00BB0423" w:rsidRPr="00B42F1D" w:rsidRDefault="00BB0423" w:rsidP="00BB0423">
      <w:pPr>
        <w:spacing w:after="0" w:line="360" w:lineRule="auto"/>
        <w:ind w:left="360"/>
        <w:jc w:val="both"/>
        <w:rPr>
          <w:rStyle w:val="tlid-translation"/>
          <w:rFonts w:ascii="Arial" w:hAnsi="Arial" w:cs="Arial"/>
          <w:sz w:val="24"/>
          <w:szCs w:val="24"/>
          <w:lang w:val="en"/>
        </w:rPr>
      </w:pPr>
    </w:p>
    <w:p w14:paraId="57FB010E" w14:textId="5E9B7F7F" w:rsidR="00E1709C" w:rsidRDefault="00104F0A" w:rsidP="004B6415">
      <w:pPr>
        <w:pStyle w:val="ListParagraph"/>
        <w:numPr>
          <w:ilvl w:val="0"/>
          <w:numId w:val="5"/>
        </w:numPr>
        <w:spacing w:after="0" w:line="360" w:lineRule="auto"/>
        <w:jc w:val="both"/>
        <w:rPr>
          <w:rStyle w:val="tlid-translation"/>
          <w:rFonts w:ascii="Arial" w:hAnsi="Arial" w:cs="Arial"/>
          <w:sz w:val="24"/>
          <w:szCs w:val="24"/>
          <w:lang w:val="en"/>
        </w:rPr>
      </w:pPr>
      <w:r>
        <w:rPr>
          <w:rStyle w:val="tlid-translation"/>
          <w:rFonts w:ascii="Arial" w:hAnsi="Arial" w:cs="Arial"/>
          <w:sz w:val="24"/>
          <w:szCs w:val="24"/>
          <w:lang w:val="en"/>
        </w:rPr>
        <w:t xml:space="preserve"> </w:t>
      </w:r>
      <w:r w:rsidR="00C35C31" w:rsidRPr="00B42F1D">
        <w:rPr>
          <w:rStyle w:val="tlid-translation"/>
          <w:rFonts w:ascii="Arial" w:hAnsi="Arial" w:cs="Arial"/>
          <w:sz w:val="24"/>
          <w:szCs w:val="24"/>
          <w:lang w:val="en"/>
        </w:rPr>
        <w:t xml:space="preserve">On </w:t>
      </w:r>
      <w:r w:rsidR="004B6415">
        <w:rPr>
          <w:rStyle w:val="tlid-translation"/>
          <w:rFonts w:ascii="Arial" w:hAnsi="Arial" w:cs="Arial"/>
          <w:sz w:val="24"/>
          <w:szCs w:val="24"/>
          <w:lang w:val="en"/>
        </w:rPr>
        <w:t>0</w:t>
      </w:r>
      <w:r w:rsidR="005E4188">
        <w:rPr>
          <w:rStyle w:val="tlid-translation"/>
          <w:rFonts w:ascii="Arial" w:hAnsi="Arial" w:cs="Arial"/>
          <w:sz w:val="24"/>
          <w:szCs w:val="24"/>
          <w:lang w:val="en"/>
        </w:rPr>
        <w:t xml:space="preserve">3 August </w:t>
      </w:r>
      <w:r w:rsidR="00C35C31" w:rsidRPr="00B42F1D">
        <w:rPr>
          <w:rStyle w:val="tlid-translation"/>
          <w:rFonts w:ascii="Arial" w:hAnsi="Arial" w:cs="Arial"/>
          <w:sz w:val="24"/>
          <w:szCs w:val="24"/>
          <w:lang w:val="en"/>
        </w:rPr>
        <w:t xml:space="preserve">2019, </w:t>
      </w:r>
      <w:r w:rsidR="004B6415">
        <w:rPr>
          <w:rStyle w:val="tlid-translation"/>
          <w:rFonts w:ascii="Arial" w:hAnsi="Arial" w:cs="Arial"/>
          <w:sz w:val="24"/>
          <w:szCs w:val="24"/>
          <w:lang w:val="en"/>
        </w:rPr>
        <w:t xml:space="preserve">Applicant filed </w:t>
      </w:r>
      <w:r w:rsidR="00B0149D">
        <w:rPr>
          <w:rStyle w:val="tlid-translation"/>
          <w:rFonts w:ascii="Arial" w:hAnsi="Arial" w:cs="Arial"/>
          <w:sz w:val="24"/>
          <w:szCs w:val="24"/>
          <w:lang w:val="en"/>
        </w:rPr>
        <w:t xml:space="preserve">the </w:t>
      </w:r>
      <w:r w:rsidR="00971DFB">
        <w:rPr>
          <w:rStyle w:val="tlid-translation"/>
          <w:rFonts w:ascii="Arial" w:hAnsi="Arial" w:cs="Arial"/>
          <w:sz w:val="24"/>
          <w:szCs w:val="24"/>
          <w:lang w:val="en"/>
        </w:rPr>
        <w:t xml:space="preserve">Application </w:t>
      </w:r>
      <w:r w:rsidR="004B6415">
        <w:rPr>
          <w:rStyle w:val="tlid-translation"/>
          <w:rFonts w:ascii="Arial" w:hAnsi="Arial" w:cs="Arial"/>
          <w:sz w:val="24"/>
          <w:szCs w:val="24"/>
          <w:lang w:val="en"/>
        </w:rPr>
        <w:t xml:space="preserve">requesting the </w:t>
      </w:r>
      <w:r w:rsidR="00DA1ABE">
        <w:rPr>
          <w:rStyle w:val="tlid-translation"/>
          <w:rFonts w:ascii="Arial" w:hAnsi="Arial" w:cs="Arial"/>
          <w:sz w:val="24"/>
          <w:szCs w:val="24"/>
          <w:lang w:val="en"/>
        </w:rPr>
        <w:t>Court to</w:t>
      </w:r>
      <w:r w:rsidR="004B6415">
        <w:rPr>
          <w:rStyle w:val="tlid-translation"/>
          <w:rFonts w:ascii="Arial" w:hAnsi="Arial" w:cs="Arial"/>
          <w:sz w:val="24"/>
          <w:szCs w:val="24"/>
          <w:lang w:val="en"/>
        </w:rPr>
        <w:t xml:space="preserve"> issue an order of</w:t>
      </w:r>
      <w:r w:rsidR="00971DFB">
        <w:rPr>
          <w:rStyle w:val="tlid-translation"/>
          <w:rFonts w:ascii="Arial" w:hAnsi="Arial" w:cs="Arial"/>
          <w:sz w:val="24"/>
          <w:szCs w:val="24"/>
          <w:lang w:val="en"/>
        </w:rPr>
        <w:t xml:space="preserve"> provisional measures</w:t>
      </w:r>
      <w:r w:rsidR="00CF2E86">
        <w:rPr>
          <w:rStyle w:val="tlid-translation"/>
          <w:rFonts w:ascii="Arial" w:hAnsi="Arial" w:cs="Arial"/>
          <w:sz w:val="24"/>
          <w:szCs w:val="24"/>
          <w:lang w:val="en"/>
        </w:rPr>
        <w:t xml:space="preserve"> and</w:t>
      </w:r>
      <w:r w:rsidR="00B0149D">
        <w:rPr>
          <w:rStyle w:val="tlid-translation"/>
          <w:rFonts w:ascii="Arial" w:hAnsi="Arial" w:cs="Arial"/>
          <w:sz w:val="24"/>
          <w:szCs w:val="24"/>
          <w:lang w:val="en"/>
        </w:rPr>
        <w:t xml:space="preserve"> to decide on the merit.</w:t>
      </w:r>
    </w:p>
    <w:p w14:paraId="53645133" w14:textId="77777777" w:rsidR="00E1709C" w:rsidRDefault="00E1709C" w:rsidP="00E1709C">
      <w:pPr>
        <w:pStyle w:val="ListParagraph"/>
        <w:spacing w:after="0" w:line="360" w:lineRule="auto"/>
        <w:ind w:left="360"/>
        <w:jc w:val="both"/>
        <w:rPr>
          <w:rStyle w:val="tlid-translation"/>
          <w:rFonts w:ascii="Arial" w:hAnsi="Arial" w:cs="Arial"/>
          <w:sz w:val="24"/>
          <w:szCs w:val="24"/>
          <w:lang w:val="en"/>
        </w:rPr>
      </w:pPr>
    </w:p>
    <w:p w14:paraId="4A8BFD93" w14:textId="5997D7F9" w:rsidR="00E1709C" w:rsidRDefault="00DA1ABE" w:rsidP="00DA1ABE">
      <w:pPr>
        <w:pStyle w:val="ListParagraph"/>
        <w:numPr>
          <w:ilvl w:val="0"/>
          <w:numId w:val="5"/>
        </w:numPr>
        <w:spacing w:after="0" w:line="360" w:lineRule="auto"/>
        <w:jc w:val="both"/>
        <w:rPr>
          <w:rStyle w:val="tlid-translation"/>
          <w:rFonts w:ascii="Arial" w:hAnsi="Arial" w:cs="Arial"/>
          <w:sz w:val="24"/>
          <w:szCs w:val="24"/>
          <w:lang w:val="en"/>
        </w:rPr>
      </w:pPr>
      <w:r>
        <w:rPr>
          <w:rStyle w:val="tlid-translation"/>
          <w:rFonts w:ascii="Arial" w:hAnsi="Arial" w:cs="Arial"/>
          <w:sz w:val="24"/>
          <w:szCs w:val="24"/>
          <w:lang w:val="en"/>
        </w:rPr>
        <w:t xml:space="preserve">The </w:t>
      </w:r>
      <w:r w:rsidR="00B0149D">
        <w:rPr>
          <w:rStyle w:val="tlid-translation"/>
          <w:rFonts w:ascii="Arial" w:hAnsi="Arial" w:cs="Arial"/>
          <w:sz w:val="24"/>
          <w:szCs w:val="24"/>
          <w:lang w:val="en"/>
        </w:rPr>
        <w:t xml:space="preserve">Application </w:t>
      </w:r>
      <w:r>
        <w:rPr>
          <w:rStyle w:val="tlid-translation"/>
          <w:rFonts w:ascii="Arial" w:hAnsi="Arial" w:cs="Arial"/>
          <w:sz w:val="24"/>
          <w:szCs w:val="24"/>
          <w:lang w:val="en"/>
        </w:rPr>
        <w:t>was</w:t>
      </w:r>
      <w:r w:rsidR="00971DFB" w:rsidRPr="00E1709C">
        <w:rPr>
          <w:rStyle w:val="tlid-translation"/>
          <w:rFonts w:ascii="Arial" w:hAnsi="Arial" w:cs="Arial"/>
          <w:sz w:val="24"/>
          <w:szCs w:val="24"/>
          <w:lang w:val="en"/>
        </w:rPr>
        <w:t xml:space="preserve"> served on the R</w:t>
      </w:r>
      <w:r w:rsidR="00C35C31" w:rsidRPr="00E1709C">
        <w:rPr>
          <w:rStyle w:val="tlid-translation"/>
          <w:rFonts w:ascii="Arial" w:hAnsi="Arial" w:cs="Arial"/>
          <w:sz w:val="24"/>
          <w:szCs w:val="24"/>
          <w:lang w:val="en"/>
        </w:rPr>
        <w:t xml:space="preserve">espondent State on </w:t>
      </w:r>
      <w:r w:rsidR="00971DFB" w:rsidRPr="00E1709C">
        <w:rPr>
          <w:rStyle w:val="tlid-translation"/>
          <w:rFonts w:ascii="Arial" w:hAnsi="Arial" w:cs="Arial"/>
          <w:sz w:val="24"/>
          <w:szCs w:val="24"/>
          <w:lang w:val="en"/>
        </w:rPr>
        <w:t>15 August 2019 and</w:t>
      </w:r>
      <w:r w:rsidR="004F3B65">
        <w:rPr>
          <w:rStyle w:val="tlid-translation"/>
          <w:rFonts w:ascii="Arial" w:hAnsi="Arial" w:cs="Arial"/>
          <w:sz w:val="24"/>
          <w:szCs w:val="24"/>
          <w:lang w:val="en"/>
        </w:rPr>
        <w:t xml:space="preserve"> the Respondent State filed its response on 30 September 2019 </w:t>
      </w:r>
      <w:r w:rsidR="00F8473F">
        <w:rPr>
          <w:rStyle w:val="tlid-translation"/>
          <w:rFonts w:ascii="Arial" w:hAnsi="Arial" w:cs="Arial"/>
          <w:sz w:val="24"/>
          <w:szCs w:val="24"/>
          <w:lang w:val="en"/>
        </w:rPr>
        <w:t xml:space="preserve">within time, </w:t>
      </w:r>
      <w:r w:rsidR="00715E62">
        <w:rPr>
          <w:rStyle w:val="tlid-translation"/>
          <w:rFonts w:ascii="Arial" w:hAnsi="Arial" w:cs="Arial"/>
          <w:sz w:val="24"/>
          <w:szCs w:val="24"/>
          <w:lang w:val="en"/>
        </w:rPr>
        <w:t xml:space="preserve">this </w:t>
      </w:r>
      <w:r w:rsidR="004F3B65">
        <w:rPr>
          <w:rStyle w:val="tlid-translation"/>
          <w:rFonts w:ascii="Arial" w:hAnsi="Arial" w:cs="Arial"/>
          <w:sz w:val="24"/>
          <w:szCs w:val="24"/>
          <w:lang w:val="en"/>
        </w:rPr>
        <w:t>having been extended by the Court</w:t>
      </w:r>
      <w:r w:rsidR="00971DFB" w:rsidRPr="00E1709C">
        <w:rPr>
          <w:rStyle w:val="tlid-translation"/>
          <w:rFonts w:ascii="Arial" w:hAnsi="Arial" w:cs="Arial"/>
          <w:sz w:val="24"/>
          <w:szCs w:val="24"/>
          <w:lang w:val="en"/>
        </w:rPr>
        <w:t>.</w:t>
      </w:r>
    </w:p>
    <w:p w14:paraId="778BC764" w14:textId="77777777" w:rsidR="00E1709C" w:rsidRPr="00E1709C" w:rsidRDefault="00E1709C" w:rsidP="00E1709C">
      <w:pPr>
        <w:pStyle w:val="ListParagraph"/>
        <w:rPr>
          <w:rStyle w:val="tlid-translation"/>
          <w:rFonts w:ascii="Arial" w:hAnsi="Arial" w:cs="Arial"/>
          <w:sz w:val="24"/>
          <w:szCs w:val="24"/>
          <w:lang w:val="en"/>
        </w:rPr>
      </w:pPr>
    </w:p>
    <w:p w14:paraId="7DAEB71A" w14:textId="77777777" w:rsidR="00E1709C" w:rsidRPr="00E1709C" w:rsidRDefault="00E1709C" w:rsidP="00E1709C">
      <w:pPr>
        <w:pStyle w:val="ListParagraph"/>
        <w:rPr>
          <w:rStyle w:val="tlid-translation"/>
          <w:rFonts w:ascii="Arial" w:hAnsi="Arial" w:cs="Arial"/>
          <w:sz w:val="24"/>
          <w:szCs w:val="24"/>
          <w:lang w:val="en"/>
        </w:rPr>
      </w:pPr>
    </w:p>
    <w:p w14:paraId="32B3654B" w14:textId="77777777" w:rsidR="00BB0423" w:rsidRPr="005836D7" w:rsidRDefault="00C35C31" w:rsidP="005559CE">
      <w:pPr>
        <w:pStyle w:val="ListParagraph"/>
        <w:numPr>
          <w:ilvl w:val="0"/>
          <w:numId w:val="2"/>
        </w:numPr>
        <w:spacing w:after="0" w:line="360" w:lineRule="auto"/>
        <w:ind w:left="1080" w:hanging="540"/>
        <w:jc w:val="both"/>
        <w:rPr>
          <w:rStyle w:val="tlid-translation"/>
          <w:rFonts w:ascii="Arial" w:hAnsi="Arial" w:cs="Arial"/>
          <w:b/>
          <w:bCs/>
          <w:sz w:val="24"/>
          <w:szCs w:val="24"/>
          <w:lang w:val="en"/>
        </w:rPr>
      </w:pPr>
      <w:r w:rsidRPr="005836D7">
        <w:rPr>
          <w:rStyle w:val="tlid-translation"/>
          <w:rFonts w:ascii="Arial" w:hAnsi="Arial" w:cs="Arial"/>
          <w:b/>
          <w:bCs/>
          <w:sz w:val="24"/>
          <w:szCs w:val="24"/>
          <w:lang w:val="en"/>
        </w:rPr>
        <w:t>JURISDICTION OF THE COURT</w:t>
      </w:r>
    </w:p>
    <w:p w14:paraId="2741CA09" w14:textId="77777777" w:rsidR="00BB0423" w:rsidRPr="00B42F1D" w:rsidRDefault="00BB0423" w:rsidP="00BB0423">
      <w:pPr>
        <w:spacing w:after="0" w:line="360" w:lineRule="auto"/>
        <w:ind w:left="360"/>
        <w:jc w:val="both"/>
        <w:rPr>
          <w:rStyle w:val="tlid-translation"/>
          <w:rFonts w:ascii="Arial" w:hAnsi="Arial" w:cs="Arial"/>
          <w:sz w:val="24"/>
          <w:szCs w:val="24"/>
          <w:lang w:val="en"/>
        </w:rPr>
      </w:pPr>
    </w:p>
    <w:p w14:paraId="21F0824E" w14:textId="141BC2B5" w:rsidR="00815436" w:rsidRDefault="00A50652" w:rsidP="00815436">
      <w:pPr>
        <w:pStyle w:val="ListParagraph"/>
        <w:numPr>
          <w:ilvl w:val="0"/>
          <w:numId w:val="5"/>
        </w:numPr>
        <w:spacing w:after="0" w:line="360" w:lineRule="auto"/>
        <w:jc w:val="both"/>
        <w:rPr>
          <w:rStyle w:val="tlid-translation"/>
          <w:rFonts w:ascii="Arial" w:hAnsi="Arial" w:cs="Arial"/>
          <w:sz w:val="24"/>
          <w:szCs w:val="24"/>
          <w:lang w:val="en"/>
        </w:rPr>
      </w:pPr>
      <w:r>
        <w:rPr>
          <w:rStyle w:val="tlid-translation"/>
          <w:rFonts w:ascii="Arial" w:hAnsi="Arial" w:cs="Arial"/>
          <w:sz w:val="24"/>
          <w:szCs w:val="24"/>
          <w:lang w:val="en"/>
        </w:rPr>
        <w:t>In considering</w:t>
      </w:r>
      <w:r w:rsidR="00C35C31" w:rsidRPr="00B42F1D">
        <w:rPr>
          <w:rStyle w:val="tlid-translation"/>
          <w:rFonts w:ascii="Arial" w:hAnsi="Arial" w:cs="Arial"/>
          <w:sz w:val="24"/>
          <w:szCs w:val="24"/>
          <w:lang w:val="en"/>
        </w:rPr>
        <w:t xml:space="preserve"> an ap</w:t>
      </w:r>
      <w:r>
        <w:rPr>
          <w:rStyle w:val="tlid-translation"/>
          <w:rFonts w:ascii="Arial" w:hAnsi="Arial" w:cs="Arial"/>
          <w:sz w:val="24"/>
          <w:szCs w:val="24"/>
          <w:lang w:val="en"/>
        </w:rPr>
        <w:t>plication, the Court must ensure that it has</w:t>
      </w:r>
      <w:r w:rsidR="004446F8">
        <w:rPr>
          <w:rStyle w:val="tlid-translation"/>
          <w:rFonts w:ascii="Arial" w:hAnsi="Arial" w:cs="Arial"/>
          <w:sz w:val="24"/>
          <w:szCs w:val="24"/>
          <w:lang w:val="en"/>
        </w:rPr>
        <w:t xml:space="preserve"> jurisdiction </w:t>
      </w:r>
      <w:r>
        <w:rPr>
          <w:rStyle w:val="tlid-translation"/>
          <w:rFonts w:ascii="Arial" w:hAnsi="Arial" w:cs="Arial"/>
          <w:sz w:val="24"/>
          <w:szCs w:val="24"/>
          <w:lang w:val="en"/>
        </w:rPr>
        <w:t xml:space="preserve">to hear the case, </w:t>
      </w:r>
      <w:r w:rsidR="004446F8">
        <w:rPr>
          <w:rStyle w:val="tlid-translation"/>
          <w:rFonts w:ascii="Arial" w:hAnsi="Arial" w:cs="Arial"/>
          <w:sz w:val="24"/>
          <w:szCs w:val="24"/>
          <w:lang w:val="en"/>
        </w:rPr>
        <w:t>pursuant to</w:t>
      </w:r>
      <w:r>
        <w:rPr>
          <w:rStyle w:val="tlid-translation"/>
          <w:rFonts w:ascii="Arial" w:hAnsi="Arial" w:cs="Arial"/>
          <w:sz w:val="24"/>
          <w:szCs w:val="24"/>
          <w:lang w:val="en"/>
        </w:rPr>
        <w:t xml:space="preserve"> Articles 3</w:t>
      </w:r>
      <w:r w:rsidR="004F3B65">
        <w:rPr>
          <w:rStyle w:val="tlid-translation"/>
          <w:rFonts w:ascii="Arial" w:hAnsi="Arial" w:cs="Arial"/>
          <w:sz w:val="24"/>
          <w:szCs w:val="24"/>
          <w:lang w:val="en"/>
        </w:rPr>
        <w:t xml:space="preserve">, </w:t>
      </w:r>
      <w:r>
        <w:rPr>
          <w:rStyle w:val="tlid-translation"/>
          <w:rFonts w:ascii="Arial" w:hAnsi="Arial" w:cs="Arial"/>
          <w:sz w:val="24"/>
          <w:szCs w:val="24"/>
          <w:lang w:val="en"/>
        </w:rPr>
        <w:t>5</w:t>
      </w:r>
      <w:r w:rsidR="00C35C31" w:rsidRPr="00B42F1D">
        <w:rPr>
          <w:rStyle w:val="tlid-translation"/>
          <w:rFonts w:ascii="Arial" w:hAnsi="Arial" w:cs="Arial"/>
          <w:sz w:val="24"/>
          <w:szCs w:val="24"/>
          <w:lang w:val="en"/>
        </w:rPr>
        <w:t xml:space="preserve">(3) </w:t>
      </w:r>
      <w:r w:rsidR="004F3B65">
        <w:rPr>
          <w:rStyle w:val="tlid-translation"/>
          <w:rFonts w:ascii="Arial" w:hAnsi="Arial" w:cs="Arial"/>
          <w:sz w:val="24"/>
          <w:szCs w:val="24"/>
          <w:lang w:val="en"/>
        </w:rPr>
        <w:t xml:space="preserve">and 34(6) </w:t>
      </w:r>
      <w:r w:rsidR="00C35C31" w:rsidRPr="00B42F1D">
        <w:rPr>
          <w:rStyle w:val="tlid-translation"/>
          <w:rFonts w:ascii="Arial" w:hAnsi="Arial" w:cs="Arial"/>
          <w:sz w:val="24"/>
          <w:szCs w:val="24"/>
          <w:lang w:val="en"/>
        </w:rPr>
        <w:t>of the Protocol.</w:t>
      </w:r>
    </w:p>
    <w:p w14:paraId="22C3A54E" w14:textId="77777777" w:rsidR="00815436" w:rsidRDefault="00815436" w:rsidP="00815436">
      <w:pPr>
        <w:pStyle w:val="ListParagraph"/>
        <w:spacing w:after="0" w:line="360" w:lineRule="auto"/>
        <w:ind w:left="360"/>
        <w:jc w:val="both"/>
        <w:rPr>
          <w:rStyle w:val="tlid-translation"/>
          <w:rFonts w:ascii="Arial" w:hAnsi="Arial" w:cs="Arial"/>
          <w:sz w:val="24"/>
          <w:szCs w:val="24"/>
          <w:lang w:val="en"/>
        </w:rPr>
      </w:pPr>
    </w:p>
    <w:p w14:paraId="46A9794D" w14:textId="77777777" w:rsidR="00815436" w:rsidRDefault="00C35C31" w:rsidP="00815436">
      <w:pPr>
        <w:pStyle w:val="ListParagraph"/>
        <w:numPr>
          <w:ilvl w:val="0"/>
          <w:numId w:val="5"/>
        </w:numPr>
        <w:spacing w:after="0" w:line="360" w:lineRule="auto"/>
        <w:jc w:val="both"/>
        <w:rPr>
          <w:rStyle w:val="tlid-translation"/>
          <w:rFonts w:ascii="Arial" w:hAnsi="Arial" w:cs="Arial"/>
          <w:sz w:val="24"/>
          <w:szCs w:val="24"/>
          <w:lang w:val="en"/>
        </w:rPr>
      </w:pPr>
      <w:r w:rsidRPr="00815436">
        <w:rPr>
          <w:rStyle w:val="tlid-translation"/>
          <w:rFonts w:ascii="Arial" w:hAnsi="Arial" w:cs="Arial"/>
          <w:sz w:val="24"/>
          <w:szCs w:val="24"/>
          <w:lang w:val="en"/>
        </w:rPr>
        <w:t>However, with regard to provisional measures, the C</w:t>
      </w:r>
      <w:r w:rsidR="008D0989" w:rsidRPr="00815436">
        <w:rPr>
          <w:rStyle w:val="tlid-translation"/>
          <w:rFonts w:ascii="Arial" w:hAnsi="Arial" w:cs="Arial"/>
          <w:sz w:val="24"/>
          <w:szCs w:val="24"/>
          <w:lang w:val="en"/>
        </w:rPr>
        <w:t>o</w:t>
      </w:r>
      <w:r w:rsidRPr="00815436">
        <w:rPr>
          <w:rStyle w:val="tlid-translation"/>
          <w:rFonts w:ascii="Arial" w:hAnsi="Arial" w:cs="Arial"/>
          <w:sz w:val="24"/>
          <w:szCs w:val="24"/>
          <w:lang w:val="en"/>
        </w:rPr>
        <w:t xml:space="preserve">urt </w:t>
      </w:r>
      <w:r w:rsidR="002F0AFB" w:rsidRPr="00815436">
        <w:rPr>
          <w:rStyle w:val="tlid-translation"/>
          <w:rFonts w:ascii="Arial" w:hAnsi="Arial" w:cs="Arial"/>
          <w:sz w:val="24"/>
          <w:szCs w:val="24"/>
          <w:lang w:val="en"/>
        </w:rPr>
        <w:t xml:space="preserve">need not </w:t>
      </w:r>
      <w:r w:rsidR="00A50652" w:rsidRPr="00815436">
        <w:rPr>
          <w:rStyle w:val="tlid-translation"/>
          <w:rFonts w:ascii="Arial" w:hAnsi="Arial" w:cs="Arial"/>
          <w:sz w:val="24"/>
          <w:szCs w:val="24"/>
          <w:lang w:val="en"/>
        </w:rPr>
        <w:t xml:space="preserve">satisfy itself </w:t>
      </w:r>
      <w:r w:rsidRPr="00815436">
        <w:rPr>
          <w:rStyle w:val="tlid-translation"/>
          <w:rFonts w:ascii="Arial" w:hAnsi="Arial" w:cs="Arial"/>
          <w:sz w:val="24"/>
          <w:szCs w:val="24"/>
          <w:lang w:val="en"/>
        </w:rPr>
        <w:t>that it has jurisdiction on the merits of the case, but simply</w:t>
      </w:r>
      <w:r w:rsidR="002F0AFB" w:rsidRPr="00815436">
        <w:rPr>
          <w:rStyle w:val="tlid-translation"/>
          <w:rFonts w:ascii="Arial" w:hAnsi="Arial" w:cs="Arial"/>
          <w:sz w:val="24"/>
          <w:szCs w:val="24"/>
          <w:lang w:val="en"/>
        </w:rPr>
        <w:t xml:space="preserve"> </w:t>
      </w:r>
      <w:r w:rsidR="002A6C73">
        <w:rPr>
          <w:rStyle w:val="tlid-translation"/>
          <w:rFonts w:ascii="Arial" w:hAnsi="Arial" w:cs="Arial"/>
          <w:sz w:val="24"/>
          <w:szCs w:val="24"/>
          <w:lang w:val="en"/>
        </w:rPr>
        <w:t>that it has</w:t>
      </w:r>
      <w:r w:rsidR="008D0989" w:rsidRPr="00815436">
        <w:rPr>
          <w:rStyle w:val="tlid-translation"/>
          <w:rFonts w:ascii="Arial" w:hAnsi="Arial" w:cs="Arial"/>
          <w:sz w:val="24"/>
          <w:szCs w:val="24"/>
          <w:lang w:val="en"/>
        </w:rPr>
        <w:t xml:space="preserve"> </w:t>
      </w:r>
      <w:r w:rsidR="008D0989" w:rsidRPr="00815436">
        <w:rPr>
          <w:rStyle w:val="tlid-translation"/>
          <w:rFonts w:ascii="Arial" w:hAnsi="Arial" w:cs="Arial"/>
          <w:i/>
          <w:iCs/>
          <w:sz w:val="24"/>
          <w:szCs w:val="24"/>
          <w:lang w:val="en"/>
        </w:rPr>
        <w:t>prima facie</w:t>
      </w:r>
      <w:r w:rsidR="002F0AFB">
        <w:rPr>
          <w:rStyle w:val="FootnoteReference"/>
          <w:rFonts w:ascii="Arial" w:hAnsi="Arial" w:cs="Arial"/>
          <w:i/>
          <w:iCs/>
          <w:sz w:val="24"/>
          <w:szCs w:val="24"/>
          <w:lang w:val="en"/>
        </w:rPr>
        <w:footnoteReference w:id="2"/>
      </w:r>
      <w:r w:rsidR="002A6C73">
        <w:rPr>
          <w:rStyle w:val="tlid-translation"/>
          <w:rFonts w:ascii="Arial" w:hAnsi="Arial" w:cs="Arial"/>
          <w:sz w:val="24"/>
          <w:szCs w:val="24"/>
          <w:lang w:val="en"/>
        </w:rPr>
        <w:t xml:space="preserve"> </w:t>
      </w:r>
      <w:r w:rsidRPr="00815436">
        <w:rPr>
          <w:rStyle w:val="tlid-translation"/>
          <w:rFonts w:ascii="Arial" w:hAnsi="Arial" w:cs="Arial"/>
          <w:sz w:val="24"/>
          <w:szCs w:val="24"/>
          <w:lang w:val="en"/>
        </w:rPr>
        <w:t>jurisdiction.</w:t>
      </w:r>
    </w:p>
    <w:p w14:paraId="6E9F6240" w14:textId="77777777" w:rsidR="00815436" w:rsidRPr="00815436" w:rsidRDefault="00815436" w:rsidP="00815436">
      <w:pPr>
        <w:pStyle w:val="ListParagraph"/>
        <w:rPr>
          <w:rStyle w:val="tlid-translation"/>
          <w:rFonts w:ascii="Arial" w:hAnsi="Arial" w:cs="Arial"/>
          <w:sz w:val="24"/>
          <w:szCs w:val="24"/>
          <w:lang w:val="en"/>
        </w:rPr>
      </w:pPr>
    </w:p>
    <w:p w14:paraId="738924F0" w14:textId="77777777" w:rsidR="00815436" w:rsidRPr="00815436" w:rsidRDefault="000A38B5" w:rsidP="00815436">
      <w:pPr>
        <w:pStyle w:val="ListParagraph"/>
        <w:numPr>
          <w:ilvl w:val="0"/>
          <w:numId w:val="5"/>
        </w:numPr>
        <w:spacing w:after="0" w:line="360" w:lineRule="auto"/>
        <w:jc w:val="both"/>
        <w:rPr>
          <w:rStyle w:val="tlid-translation"/>
          <w:rFonts w:ascii="Arial" w:hAnsi="Arial" w:cs="Arial"/>
          <w:sz w:val="24"/>
          <w:szCs w:val="24"/>
          <w:lang w:val="en"/>
        </w:rPr>
      </w:pPr>
      <w:r>
        <w:rPr>
          <w:rStyle w:val="tlid-translation"/>
          <w:rFonts w:ascii="Arial" w:hAnsi="Arial" w:cs="Arial"/>
          <w:sz w:val="24"/>
          <w:szCs w:val="24"/>
          <w:lang w:val="en"/>
        </w:rPr>
        <w:t xml:space="preserve"> In terms of</w:t>
      </w:r>
      <w:r w:rsidR="008D0989" w:rsidRPr="00815436">
        <w:rPr>
          <w:rStyle w:val="tlid-translation"/>
          <w:rFonts w:ascii="Arial" w:hAnsi="Arial" w:cs="Arial"/>
          <w:sz w:val="24"/>
          <w:szCs w:val="24"/>
          <w:lang w:val="en"/>
        </w:rPr>
        <w:t xml:space="preserve"> Article 5</w:t>
      </w:r>
      <w:r w:rsidR="00C35C31" w:rsidRPr="00815436">
        <w:rPr>
          <w:rStyle w:val="tlid-translation"/>
          <w:rFonts w:ascii="Arial" w:hAnsi="Arial" w:cs="Arial"/>
          <w:sz w:val="24"/>
          <w:szCs w:val="24"/>
          <w:lang w:val="en"/>
        </w:rPr>
        <w:t>(3) of th</w:t>
      </w:r>
      <w:r w:rsidR="008D0989" w:rsidRPr="00815436">
        <w:rPr>
          <w:rStyle w:val="tlid-translation"/>
          <w:rFonts w:ascii="Arial" w:hAnsi="Arial" w:cs="Arial"/>
          <w:sz w:val="24"/>
          <w:szCs w:val="24"/>
          <w:lang w:val="en"/>
        </w:rPr>
        <w:t>e Protocol, "</w:t>
      </w:r>
      <w:r w:rsidR="008D0989" w:rsidRPr="00815436">
        <w:rPr>
          <w:rStyle w:val="tlid-translation"/>
          <w:rFonts w:ascii="Arial" w:hAnsi="Arial" w:cs="Arial"/>
          <w:lang w:val="en"/>
        </w:rPr>
        <w:t>The Court may entitle relevant Non-G</w:t>
      </w:r>
      <w:r w:rsidR="00C35C31" w:rsidRPr="00815436">
        <w:rPr>
          <w:rStyle w:val="tlid-translation"/>
          <w:rFonts w:ascii="Arial" w:hAnsi="Arial" w:cs="Arial"/>
          <w:lang w:val="en"/>
        </w:rPr>
        <w:t xml:space="preserve">overnmental organizations </w:t>
      </w:r>
      <w:r w:rsidR="008D0989" w:rsidRPr="00815436">
        <w:rPr>
          <w:rStyle w:val="tlid-translation"/>
          <w:rFonts w:ascii="Arial" w:hAnsi="Arial" w:cs="Arial"/>
          <w:lang w:val="en"/>
        </w:rPr>
        <w:t>(NGOs) with observer status before</w:t>
      </w:r>
      <w:r w:rsidR="00C35C31" w:rsidRPr="00815436">
        <w:rPr>
          <w:rStyle w:val="tlid-translation"/>
          <w:rFonts w:ascii="Arial" w:hAnsi="Arial" w:cs="Arial"/>
          <w:lang w:val="en"/>
        </w:rPr>
        <w:t xml:space="preserve"> the </w:t>
      </w:r>
      <w:r w:rsidR="00D73C54" w:rsidRPr="00815436">
        <w:rPr>
          <w:rStyle w:val="tlid-translation"/>
          <w:rFonts w:ascii="Arial" w:hAnsi="Arial" w:cs="Arial"/>
          <w:lang w:val="en"/>
        </w:rPr>
        <w:t>Commission and individuals</w:t>
      </w:r>
      <w:r w:rsidR="008D0989" w:rsidRPr="00815436">
        <w:rPr>
          <w:rStyle w:val="tlid-translation"/>
          <w:rFonts w:ascii="Arial" w:hAnsi="Arial" w:cs="Arial"/>
          <w:lang w:val="en"/>
        </w:rPr>
        <w:t xml:space="preserve"> to institute cases </w:t>
      </w:r>
      <w:r w:rsidR="00D73C54" w:rsidRPr="00815436">
        <w:rPr>
          <w:rStyle w:val="tlid-translation"/>
          <w:rFonts w:ascii="Arial" w:hAnsi="Arial" w:cs="Arial"/>
          <w:lang w:val="en"/>
        </w:rPr>
        <w:t>directly before it, in accordance with article 34(6) of this Protocol.”</w:t>
      </w:r>
    </w:p>
    <w:p w14:paraId="6F5AF668" w14:textId="77777777" w:rsidR="00815436" w:rsidRPr="00815436" w:rsidRDefault="00815436" w:rsidP="00815436">
      <w:pPr>
        <w:pStyle w:val="ListParagraph"/>
        <w:rPr>
          <w:rFonts w:ascii="Arial" w:eastAsia="Times New Roman" w:hAnsi="Arial" w:cs="Arial"/>
          <w:sz w:val="24"/>
          <w:szCs w:val="24"/>
          <w:lang w:val="en" w:eastAsia="en-GB"/>
        </w:rPr>
      </w:pPr>
    </w:p>
    <w:p w14:paraId="0FABF14A" w14:textId="5E8B18FA" w:rsidR="00815436" w:rsidRPr="00815436" w:rsidRDefault="00C055FC" w:rsidP="00815436">
      <w:pPr>
        <w:pStyle w:val="ListParagraph"/>
        <w:numPr>
          <w:ilvl w:val="0"/>
          <w:numId w:val="5"/>
        </w:numPr>
        <w:spacing w:after="0" w:line="360" w:lineRule="auto"/>
        <w:jc w:val="both"/>
        <w:rPr>
          <w:rFonts w:ascii="Arial" w:hAnsi="Arial" w:cs="Arial"/>
          <w:sz w:val="24"/>
          <w:szCs w:val="24"/>
          <w:lang w:val="en"/>
        </w:rPr>
      </w:pPr>
      <w:r w:rsidRPr="00815436">
        <w:rPr>
          <w:rFonts w:ascii="Arial" w:eastAsia="Times New Roman" w:hAnsi="Arial" w:cs="Arial"/>
          <w:sz w:val="24"/>
          <w:szCs w:val="24"/>
          <w:lang w:val="en" w:eastAsia="en-GB"/>
        </w:rPr>
        <w:t xml:space="preserve">As mentioned in </w:t>
      </w:r>
      <w:r w:rsidR="00D73C54" w:rsidRPr="00815436">
        <w:rPr>
          <w:rFonts w:ascii="Arial" w:eastAsia="Times New Roman" w:hAnsi="Arial" w:cs="Arial"/>
          <w:sz w:val="24"/>
          <w:szCs w:val="24"/>
          <w:lang w:val="en" w:eastAsia="en-GB"/>
        </w:rPr>
        <w:t xml:space="preserve">paragraph 2 of this </w:t>
      </w:r>
      <w:r w:rsidR="001E7822">
        <w:rPr>
          <w:rFonts w:ascii="Arial" w:eastAsia="Times New Roman" w:hAnsi="Arial" w:cs="Arial"/>
          <w:sz w:val="24"/>
          <w:szCs w:val="24"/>
          <w:lang w:val="en" w:eastAsia="en-GB"/>
        </w:rPr>
        <w:t>Ruling</w:t>
      </w:r>
      <w:r w:rsidR="00D73C54" w:rsidRPr="00815436">
        <w:rPr>
          <w:rFonts w:ascii="Arial" w:eastAsia="Times New Roman" w:hAnsi="Arial" w:cs="Arial"/>
          <w:sz w:val="24"/>
          <w:szCs w:val="24"/>
          <w:lang w:val="en" w:eastAsia="en-GB"/>
        </w:rPr>
        <w:t>, the R</w:t>
      </w:r>
      <w:r w:rsidRPr="00815436">
        <w:rPr>
          <w:rFonts w:ascii="Arial" w:eastAsia="Times New Roman" w:hAnsi="Arial" w:cs="Arial"/>
          <w:sz w:val="24"/>
          <w:szCs w:val="24"/>
          <w:lang w:val="en" w:eastAsia="en-GB"/>
        </w:rPr>
        <w:t xml:space="preserve">espondent </w:t>
      </w:r>
      <w:r w:rsidR="00D73C54" w:rsidRPr="00815436">
        <w:rPr>
          <w:rFonts w:ascii="Arial" w:eastAsia="Times New Roman" w:hAnsi="Arial" w:cs="Arial"/>
          <w:sz w:val="24"/>
          <w:szCs w:val="24"/>
          <w:lang w:val="en" w:eastAsia="en-GB"/>
        </w:rPr>
        <w:t xml:space="preserve">State is a </w:t>
      </w:r>
      <w:r w:rsidR="001E7822">
        <w:rPr>
          <w:rFonts w:ascii="Arial" w:eastAsia="Times New Roman" w:hAnsi="Arial" w:cs="Arial"/>
          <w:sz w:val="24"/>
          <w:szCs w:val="24"/>
          <w:lang w:val="en" w:eastAsia="en-GB"/>
        </w:rPr>
        <w:t>P</w:t>
      </w:r>
      <w:r w:rsidR="00D73C54" w:rsidRPr="00815436">
        <w:rPr>
          <w:rFonts w:ascii="Arial" w:eastAsia="Times New Roman" w:hAnsi="Arial" w:cs="Arial"/>
          <w:sz w:val="24"/>
          <w:szCs w:val="24"/>
          <w:lang w:val="en" w:eastAsia="en-GB"/>
        </w:rPr>
        <w:t xml:space="preserve">arty to the Charter and </w:t>
      </w:r>
      <w:r w:rsidRPr="00815436">
        <w:rPr>
          <w:rFonts w:ascii="Arial" w:eastAsia="Times New Roman" w:hAnsi="Arial" w:cs="Arial"/>
          <w:sz w:val="24"/>
          <w:szCs w:val="24"/>
          <w:lang w:val="en" w:eastAsia="en-GB"/>
        </w:rPr>
        <w:t xml:space="preserve">the Protocol and has also made </w:t>
      </w:r>
      <w:r w:rsidR="004F3B65">
        <w:rPr>
          <w:rFonts w:ascii="Arial" w:eastAsia="Times New Roman" w:hAnsi="Arial" w:cs="Arial"/>
          <w:sz w:val="24"/>
          <w:szCs w:val="24"/>
          <w:lang w:val="en" w:eastAsia="en-GB"/>
        </w:rPr>
        <w:t xml:space="preserve">and deposited </w:t>
      </w:r>
      <w:r w:rsidRPr="00815436">
        <w:rPr>
          <w:rFonts w:ascii="Arial" w:eastAsia="Times New Roman" w:hAnsi="Arial" w:cs="Arial"/>
          <w:sz w:val="24"/>
          <w:szCs w:val="24"/>
          <w:lang w:val="en" w:eastAsia="en-GB"/>
        </w:rPr>
        <w:t xml:space="preserve">the </w:t>
      </w:r>
      <w:r w:rsidR="004F3B65">
        <w:rPr>
          <w:rFonts w:ascii="Arial" w:eastAsia="Times New Roman" w:hAnsi="Arial" w:cs="Arial"/>
          <w:sz w:val="24"/>
          <w:szCs w:val="24"/>
          <w:lang w:val="en" w:eastAsia="en-GB"/>
        </w:rPr>
        <w:t>D</w:t>
      </w:r>
      <w:r w:rsidRPr="00815436">
        <w:rPr>
          <w:rFonts w:ascii="Arial" w:eastAsia="Times New Roman" w:hAnsi="Arial" w:cs="Arial"/>
          <w:sz w:val="24"/>
          <w:szCs w:val="24"/>
          <w:lang w:val="en" w:eastAsia="en-GB"/>
        </w:rPr>
        <w:t>eclaration accepting the jurisdiction of the Court to receive applications from individuals and non-governmental orga</w:t>
      </w:r>
      <w:r w:rsidR="008D52F0" w:rsidRPr="00815436">
        <w:rPr>
          <w:rFonts w:ascii="Arial" w:eastAsia="Times New Roman" w:hAnsi="Arial" w:cs="Arial"/>
          <w:sz w:val="24"/>
          <w:szCs w:val="24"/>
          <w:lang w:val="en" w:eastAsia="en-GB"/>
        </w:rPr>
        <w:t>nizations in accordance with</w:t>
      </w:r>
      <w:r w:rsidR="00F9141D">
        <w:rPr>
          <w:rFonts w:ascii="Arial" w:eastAsia="Times New Roman" w:hAnsi="Arial" w:cs="Arial"/>
          <w:sz w:val="24"/>
          <w:szCs w:val="24"/>
          <w:lang w:val="en" w:eastAsia="en-GB"/>
        </w:rPr>
        <w:t xml:space="preserve"> Article 34</w:t>
      </w:r>
      <w:r w:rsidRPr="00815436">
        <w:rPr>
          <w:rFonts w:ascii="Arial" w:eastAsia="Times New Roman" w:hAnsi="Arial" w:cs="Arial"/>
          <w:sz w:val="24"/>
          <w:szCs w:val="24"/>
          <w:lang w:val="en" w:eastAsia="en-GB"/>
        </w:rPr>
        <w:t xml:space="preserve">(6) of the Protocol read </w:t>
      </w:r>
      <w:r w:rsidR="002F58AF">
        <w:rPr>
          <w:rFonts w:ascii="Arial" w:eastAsia="Times New Roman" w:hAnsi="Arial" w:cs="Arial"/>
          <w:sz w:val="24"/>
          <w:szCs w:val="24"/>
          <w:lang w:val="en" w:eastAsia="en-GB"/>
        </w:rPr>
        <w:t xml:space="preserve">together </w:t>
      </w:r>
      <w:r w:rsidRPr="00815436">
        <w:rPr>
          <w:rFonts w:ascii="Arial" w:eastAsia="Times New Roman" w:hAnsi="Arial" w:cs="Arial"/>
          <w:sz w:val="24"/>
          <w:szCs w:val="24"/>
          <w:lang w:val="en" w:eastAsia="en-GB"/>
        </w:rPr>
        <w:t>wi</w:t>
      </w:r>
      <w:r w:rsidR="00105ED4" w:rsidRPr="00815436">
        <w:rPr>
          <w:rFonts w:ascii="Arial" w:eastAsia="Times New Roman" w:hAnsi="Arial" w:cs="Arial"/>
          <w:sz w:val="24"/>
          <w:szCs w:val="24"/>
          <w:lang w:val="en" w:eastAsia="en-GB"/>
        </w:rPr>
        <w:t>th Articl</w:t>
      </w:r>
      <w:r w:rsidR="00017C86" w:rsidRPr="00815436">
        <w:rPr>
          <w:rFonts w:ascii="Arial" w:eastAsia="Times New Roman" w:hAnsi="Arial" w:cs="Arial"/>
          <w:sz w:val="24"/>
          <w:szCs w:val="24"/>
          <w:lang w:val="en" w:eastAsia="en-GB"/>
        </w:rPr>
        <w:t>e 5</w:t>
      </w:r>
      <w:r w:rsidR="00105ED4" w:rsidRPr="00815436">
        <w:rPr>
          <w:rFonts w:ascii="Arial" w:eastAsia="Times New Roman" w:hAnsi="Arial" w:cs="Arial"/>
          <w:sz w:val="24"/>
          <w:szCs w:val="24"/>
          <w:lang w:val="en" w:eastAsia="en-GB"/>
        </w:rPr>
        <w:t>(3) thereof</w:t>
      </w:r>
      <w:r w:rsidRPr="00815436">
        <w:rPr>
          <w:rFonts w:ascii="Arial" w:eastAsia="Times New Roman" w:hAnsi="Arial" w:cs="Arial"/>
          <w:sz w:val="24"/>
          <w:szCs w:val="24"/>
          <w:lang w:val="en" w:eastAsia="en-GB"/>
        </w:rPr>
        <w:t>.</w:t>
      </w:r>
    </w:p>
    <w:p w14:paraId="525460F3" w14:textId="77777777" w:rsidR="00815436" w:rsidRPr="00815436" w:rsidRDefault="00815436" w:rsidP="00815436">
      <w:pPr>
        <w:pStyle w:val="ListParagraph"/>
        <w:rPr>
          <w:rFonts w:ascii="Arial" w:eastAsia="Times New Roman" w:hAnsi="Arial" w:cs="Arial"/>
          <w:sz w:val="24"/>
          <w:szCs w:val="24"/>
          <w:lang w:val="en" w:eastAsia="en-GB"/>
        </w:rPr>
      </w:pPr>
    </w:p>
    <w:p w14:paraId="0A18258B" w14:textId="2A078F0C" w:rsidR="00815436" w:rsidRPr="00815436" w:rsidRDefault="00E10E3F" w:rsidP="00F9141D">
      <w:pPr>
        <w:pStyle w:val="ListParagraph"/>
        <w:numPr>
          <w:ilvl w:val="0"/>
          <w:numId w:val="5"/>
        </w:numPr>
        <w:spacing w:after="0" w:line="360" w:lineRule="auto"/>
        <w:jc w:val="both"/>
        <w:rPr>
          <w:rFonts w:ascii="Arial" w:hAnsi="Arial" w:cs="Arial"/>
          <w:sz w:val="24"/>
          <w:szCs w:val="24"/>
          <w:lang w:val="en"/>
        </w:rPr>
      </w:pPr>
      <w:r w:rsidRPr="00815436">
        <w:rPr>
          <w:rFonts w:ascii="Arial" w:eastAsia="Times New Roman" w:hAnsi="Arial" w:cs="Arial"/>
          <w:sz w:val="24"/>
          <w:szCs w:val="24"/>
          <w:lang w:val="en" w:eastAsia="en-GB"/>
        </w:rPr>
        <w:t>In the instant</w:t>
      </w:r>
      <w:r w:rsidR="00C055FC" w:rsidRPr="00815436">
        <w:rPr>
          <w:rFonts w:ascii="Arial" w:eastAsia="Times New Roman" w:hAnsi="Arial" w:cs="Arial"/>
          <w:sz w:val="24"/>
          <w:szCs w:val="24"/>
          <w:lang w:val="en" w:eastAsia="en-GB"/>
        </w:rPr>
        <w:t xml:space="preserve"> case, the rights claimed by the Applicant </w:t>
      </w:r>
      <w:r w:rsidR="00F9141D">
        <w:rPr>
          <w:rFonts w:ascii="Arial" w:eastAsia="Times New Roman" w:hAnsi="Arial" w:cs="Arial"/>
          <w:sz w:val="24"/>
          <w:szCs w:val="24"/>
          <w:lang w:val="en" w:eastAsia="en-GB"/>
        </w:rPr>
        <w:t>to have b</w:t>
      </w:r>
      <w:r w:rsidRPr="00815436">
        <w:rPr>
          <w:rFonts w:ascii="Arial" w:eastAsia="Times New Roman" w:hAnsi="Arial" w:cs="Arial"/>
          <w:sz w:val="24"/>
          <w:szCs w:val="24"/>
          <w:lang w:val="en" w:eastAsia="en-GB"/>
        </w:rPr>
        <w:t xml:space="preserve">een violated </w:t>
      </w:r>
      <w:r w:rsidR="00C055FC" w:rsidRPr="00815436">
        <w:rPr>
          <w:rFonts w:ascii="Arial" w:eastAsia="Times New Roman" w:hAnsi="Arial" w:cs="Arial"/>
          <w:sz w:val="24"/>
          <w:szCs w:val="24"/>
          <w:lang w:val="en" w:eastAsia="en-GB"/>
        </w:rPr>
        <w:t>a</w:t>
      </w:r>
      <w:r w:rsidRPr="00815436">
        <w:rPr>
          <w:rFonts w:ascii="Arial" w:eastAsia="Times New Roman" w:hAnsi="Arial" w:cs="Arial"/>
          <w:sz w:val="24"/>
          <w:szCs w:val="24"/>
          <w:lang w:val="en" w:eastAsia="en-GB"/>
        </w:rPr>
        <w:t>re protected by the Charter</w:t>
      </w:r>
      <w:r w:rsidR="00BA759E">
        <w:rPr>
          <w:rFonts w:ascii="Arial" w:eastAsia="Times New Roman" w:hAnsi="Arial" w:cs="Arial"/>
          <w:sz w:val="24"/>
          <w:szCs w:val="24"/>
          <w:lang w:val="en" w:eastAsia="en-GB"/>
        </w:rPr>
        <w:t xml:space="preserve">, the Additional </w:t>
      </w:r>
      <w:r w:rsidR="00F13C48">
        <w:rPr>
          <w:rFonts w:ascii="Arial" w:hAnsi="Arial" w:cs="Arial"/>
          <w:sz w:val="24"/>
          <w:szCs w:val="24"/>
          <w:lang w:val="en"/>
        </w:rPr>
        <w:t xml:space="preserve">Protocol of the Economic Community of </w:t>
      </w:r>
      <w:r w:rsidR="00F13C48">
        <w:rPr>
          <w:rFonts w:ascii="Arial" w:hAnsi="Arial" w:cs="Arial"/>
          <w:sz w:val="24"/>
          <w:szCs w:val="24"/>
          <w:lang w:val="en"/>
        </w:rPr>
        <w:lastRenderedPageBreak/>
        <w:t>West Africa (ECOWAS) on Democracy and Good Governance to the Protocol on the Mechanism for Conflict Prevention, Management, Resolution, Peacekeeping and Security</w:t>
      </w:r>
      <w:r w:rsidR="00C055FC" w:rsidRPr="00815436">
        <w:rPr>
          <w:rFonts w:ascii="Arial" w:eastAsia="Times New Roman" w:hAnsi="Arial" w:cs="Arial"/>
          <w:sz w:val="24"/>
          <w:szCs w:val="24"/>
          <w:lang w:val="en" w:eastAsia="en-GB"/>
        </w:rPr>
        <w:t xml:space="preserve"> and the African Charter on Democracy,</w:t>
      </w:r>
      <w:r w:rsidRPr="00815436">
        <w:rPr>
          <w:rFonts w:ascii="Arial" w:eastAsia="Times New Roman" w:hAnsi="Arial" w:cs="Arial"/>
          <w:sz w:val="24"/>
          <w:szCs w:val="24"/>
          <w:lang w:val="en" w:eastAsia="en-GB"/>
        </w:rPr>
        <w:t xml:space="preserve"> Elections and Governance (ACDEG</w:t>
      </w:r>
      <w:r w:rsidR="00815436">
        <w:rPr>
          <w:rFonts w:ascii="Arial" w:eastAsia="Times New Roman" w:hAnsi="Arial" w:cs="Arial"/>
          <w:sz w:val="24"/>
          <w:szCs w:val="24"/>
          <w:lang w:val="en" w:eastAsia="en-GB"/>
        </w:rPr>
        <w:t>),</w:t>
      </w:r>
      <w:r w:rsidR="00C055FC" w:rsidRPr="00815436">
        <w:rPr>
          <w:rFonts w:ascii="Arial" w:eastAsia="Times New Roman" w:hAnsi="Arial" w:cs="Arial"/>
          <w:sz w:val="24"/>
          <w:szCs w:val="24"/>
          <w:lang w:val="en" w:eastAsia="en-GB"/>
        </w:rPr>
        <w:t xml:space="preserve"> instruments that the Court is</w:t>
      </w:r>
      <w:r w:rsidRPr="00815436">
        <w:rPr>
          <w:rFonts w:ascii="Arial" w:eastAsia="Times New Roman" w:hAnsi="Arial" w:cs="Arial"/>
          <w:sz w:val="24"/>
          <w:szCs w:val="24"/>
          <w:lang w:val="en" w:eastAsia="en-GB"/>
        </w:rPr>
        <w:t xml:space="preserve"> empowered</w:t>
      </w:r>
      <w:r w:rsidR="00C055FC" w:rsidRPr="00815436">
        <w:rPr>
          <w:rFonts w:ascii="Arial" w:eastAsia="Times New Roman" w:hAnsi="Arial" w:cs="Arial"/>
          <w:sz w:val="24"/>
          <w:szCs w:val="24"/>
          <w:lang w:val="en" w:eastAsia="en-GB"/>
        </w:rPr>
        <w:t xml:space="preserve"> to inte</w:t>
      </w:r>
      <w:r w:rsidR="00017C86" w:rsidRPr="00815436">
        <w:rPr>
          <w:rFonts w:ascii="Arial" w:eastAsia="Times New Roman" w:hAnsi="Arial" w:cs="Arial"/>
          <w:sz w:val="24"/>
          <w:szCs w:val="24"/>
          <w:lang w:val="en" w:eastAsia="en-GB"/>
        </w:rPr>
        <w:t xml:space="preserve">rpret and apply </w:t>
      </w:r>
      <w:r w:rsidR="000446AC">
        <w:rPr>
          <w:rFonts w:ascii="Arial" w:eastAsia="Times New Roman" w:hAnsi="Arial" w:cs="Arial"/>
          <w:sz w:val="24"/>
          <w:szCs w:val="24"/>
          <w:lang w:val="en" w:eastAsia="en-GB"/>
        </w:rPr>
        <w:t xml:space="preserve">pursuant to </w:t>
      </w:r>
      <w:r w:rsidR="00017C86" w:rsidRPr="00815436">
        <w:rPr>
          <w:rFonts w:ascii="Arial" w:eastAsia="Times New Roman" w:hAnsi="Arial" w:cs="Arial"/>
          <w:sz w:val="24"/>
          <w:szCs w:val="24"/>
          <w:lang w:val="en" w:eastAsia="en-GB"/>
        </w:rPr>
        <w:t>Article 3</w:t>
      </w:r>
      <w:r w:rsidR="00C055FC" w:rsidRPr="00815436">
        <w:rPr>
          <w:rFonts w:ascii="Arial" w:eastAsia="Times New Roman" w:hAnsi="Arial" w:cs="Arial"/>
          <w:sz w:val="24"/>
          <w:szCs w:val="24"/>
          <w:lang w:val="en" w:eastAsia="en-GB"/>
        </w:rPr>
        <w:t>(1) of the Protocol.</w:t>
      </w:r>
    </w:p>
    <w:p w14:paraId="5B65021D" w14:textId="77777777" w:rsidR="00815436" w:rsidRPr="00815436" w:rsidRDefault="00815436" w:rsidP="00815436">
      <w:pPr>
        <w:pStyle w:val="ListParagraph"/>
        <w:rPr>
          <w:rFonts w:ascii="Arial" w:eastAsia="Times New Roman" w:hAnsi="Arial" w:cs="Arial"/>
          <w:sz w:val="24"/>
          <w:szCs w:val="24"/>
          <w:lang w:val="en" w:eastAsia="en-GB"/>
        </w:rPr>
      </w:pPr>
    </w:p>
    <w:p w14:paraId="4D0EEA5A" w14:textId="77777777" w:rsidR="00BB0423" w:rsidRPr="00815436" w:rsidRDefault="00C055FC" w:rsidP="00815436">
      <w:pPr>
        <w:pStyle w:val="ListParagraph"/>
        <w:numPr>
          <w:ilvl w:val="0"/>
          <w:numId w:val="5"/>
        </w:numPr>
        <w:spacing w:after="0" w:line="360" w:lineRule="auto"/>
        <w:jc w:val="both"/>
        <w:rPr>
          <w:rFonts w:ascii="Arial" w:hAnsi="Arial" w:cs="Arial"/>
          <w:sz w:val="24"/>
          <w:szCs w:val="24"/>
          <w:lang w:val="en"/>
        </w:rPr>
      </w:pPr>
      <w:r w:rsidRPr="00815436">
        <w:rPr>
          <w:rFonts w:ascii="Arial" w:eastAsia="Times New Roman" w:hAnsi="Arial" w:cs="Arial"/>
          <w:sz w:val="24"/>
          <w:szCs w:val="24"/>
          <w:lang w:val="en" w:eastAsia="en-GB"/>
        </w:rPr>
        <w:t>In light of th</w:t>
      </w:r>
      <w:r w:rsidR="00E10E3F" w:rsidRPr="00815436">
        <w:rPr>
          <w:rFonts w:ascii="Arial" w:eastAsia="Times New Roman" w:hAnsi="Arial" w:cs="Arial"/>
          <w:sz w:val="24"/>
          <w:szCs w:val="24"/>
          <w:lang w:val="en" w:eastAsia="en-GB"/>
        </w:rPr>
        <w:t>e foregoing,</w:t>
      </w:r>
      <w:r w:rsidR="00105ED4" w:rsidRPr="00815436">
        <w:rPr>
          <w:rFonts w:ascii="Arial" w:eastAsia="Times New Roman" w:hAnsi="Arial" w:cs="Arial"/>
          <w:sz w:val="24"/>
          <w:szCs w:val="24"/>
          <w:lang w:val="en" w:eastAsia="en-GB"/>
        </w:rPr>
        <w:t xml:space="preserve"> the Court notes</w:t>
      </w:r>
      <w:r w:rsidRPr="00815436">
        <w:rPr>
          <w:rFonts w:ascii="Arial" w:eastAsia="Times New Roman" w:hAnsi="Arial" w:cs="Arial"/>
          <w:sz w:val="24"/>
          <w:szCs w:val="24"/>
          <w:lang w:val="en" w:eastAsia="en-GB"/>
        </w:rPr>
        <w:t xml:space="preserve"> that it has </w:t>
      </w:r>
      <w:r w:rsidRPr="00815436">
        <w:rPr>
          <w:rFonts w:ascii="Arial" w:eastAsia="Times New Roman" w:hAnsi="Arial" w:cs="Arial"/>
          <w:i/>
          <w:iCs/>
          <w:sz w:val="24"/>
          <w:szCs w:val="24"/>
          <w:lang w:val="en" w:eastAsia="en-GB"/>
        </w:rPr>
        <w:t>prima facie</w:t>
      </w:r>
      <w:r w:rsidR="00E10E3F" w:rsidRPr="00815436">
        <w:rPr>
          <w:rFonts w:ascii="Arial" w:eastAsia="Times New Roman" w:hAnsi="Arial" w:cs="Arial"/>
          <w:sz w:val="24"/>
          <w:szCs w:val="24"/>
          <w:lang w:val="en" w:eastAsia="en-GB"/>
        </w:rPr>
        <w:t xml:space="preserve"> jurisdiction to hear the Application</w:t>
      </w:r>
      <w:r w:rsidRPr="00815436">
        <w:rPr>
          <w:rFonts w:ascii="Arial" w:eastAsia="Times New Roman" w:hAnsi="Arial" w:cs="Arial"/>
          <w:sz w:val="24"/>
          <w:szCs w:val="24"/>
          <w:lang w:val="en" w:eastAsia="en-GB"/>
        </w:rPr>
        <w:t>.</w:t>
      </w:r>
    </w:p>
    <w:p w14:paraId="5041540A" w14:textId="77777777" w:rsidR="00F9141D" w:rsidRPr="00D73C54" w:rsidRDefault="00F9141D" w:rsidP="00D73C54">
      <w:pPr>
        <w:pStyle w:val="ListParagraph"/>
        <w:spacing w:after="240" w:line="360" w:lineRule="auto"/>
        <w:ind w:left="1080"/>
        <w:jc w:val="both"/>
        <w:rPr>
          <w:rFonts w:ascii="Arial" w:eastAsia="Times New Roman" w:hAnsi="Arial" w:cs="Arial"/>
          <w:sz w:val="24"/>
          <w:szCs w:val="24"/>
          <w:lang w:val="en" w:eastAsia="en-GB"/>
        </w:rPr>
      </w:pPr>
    </w:p>
    <w:p w14:paraId="7541D933" w14:textId="77777777" w:rsidR="00BB0423" w:rsidRPr="00E10E3F" w:rsidRDefault="00C055FC" w:rsidP="005559CE">
      <w:pPr>
        <w:pStyle w:val="ListParagraph"/>
        <w:numPr>
          <w:ilvl w:val="0"/>
          <w:numId w:val="2"/>
        </w:numPr>
        <w:spacing w:after="0" w:line="360" w:lineRule="auto"/>
        <w:ind w:left="1080" w:hanging="540"/>
        <w:jc w:val="both"/>
        <w:rPr>
          <w:rFonts w:ascii="Arial" w:eastAsia="Times New Roman" w:hAnsi="Arial" w:cs="Arial"/>
          <w:b/>
          <w:bCs/>
          <w:sz w:val="24"/>
          <w:szCs w:val="24"/>
          <w:lang w:val="en" w:eastAsia="en-GB"/>
        </w:rPr>
      </w:pPr>
      <w:r w:rsidRPr="00E10E3F">
        <w:rPr>
          <w:rFonts w:ascii="Arial" w:eastAsia="Times New Roman" w:hAnsi="Arial" w:cs="Arial"/>
          <w:b/>
          <w:bCs/>
          <w:sz w:val="24"/>
          <w:szCs w:val="24"/>
          <w:lang w:val="en" w:eastAsia="en-GB"/>
        </w:rPr>
        <w:t>PROVISIONAL MEASURES REQUESTED</w:t>
      </w:r>
    </w:p>
    <w:p w14:paraId="7A3663FF" w14:textId="77777777" w:rsidR="00E70623" w:rsidRDefault="00E70623" w:rsidP="00E70623">
      <w:pPr>
        <w:pStyle w:val="ListParagraph"/>
        <w:spacing w:after="0" w:line="360" w:lineRule="auto"/>
        <w:ind w:left="360"/>
        <w:jc w:val="both"/>
        <w:rPr>
          <w:rFonts w:ascii="Arial" w:eastAsia="Times New Roman" w:hAnsi="Arial" w:cs="Arial"/>
          <w:sz w:val="24"/>
          <w:szCs w:val="24"/>
          <w:lang w:val="en" w:eastAsia="en-GB"/>
        </w:rPr>
      </w:pPr>
    </w:p>
    <w:p w14:paraId="13A73230" w14:textId="77777777" w:rsidR="00BB0423" w:rsidRDefault="00E10E3F" w:rsidP="00C967A1">
      <w:pPr>
        <w:pStyle w:val="ListParagraph"/>
        <w:numPr>
          <w:ilvl w:val="0"/>
          <w:numId w:val="5"/>
        </w:num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The Applicant prays</w:t>
      </w:r>
      <w:r w:rsidR="00C055FC" w:rsidRPr="00E10E3F">
        <w:rPr>
          <w:rFonts w:ascii="Arial" w:eastAsia="Times New Roman" w:hAnsi="Arial" w:cs="Arial"/>
          <w:sz w:val="24"/>
          <w:szCs w:val="24"/>
          <w:lang w:val="en" w:eastAsia="en-GB"/>
        </w:rPr>
        <w:t xml:space="preserve"> the Court to</w:t>
      </w:r>
      <w:r w:rsidR="00446A32">
        <w:rPr>
          <w:rFonts w:ascii="Arial" w:eastAsia="Times New Roman" w:hAnsi="Arial" w:cs="Arial"/>
          <w:sz w:val="24"/>
          <w:szCs w:val="24"/>
          <w:lang w:val="en" w:eastAsia="en-GB"/>
        </w:rPr>
        <w:t xml:space="preserve"> order</w:t>
      </w:r>
      <w:r w:rsidR="00C055FC" w:rsidRPr="00E10E3F">
        <w:rPr>
          <w:rFonts w:ascii="Arial" w:eastAsia="Times New Roman" w:hAnsi="Arial" w:cs="Arial"/>
          <w:sz w:val="24"/>
          <w:szCs w:val="24"/>
          <w:lang w:val="en" w:eastAsia="en-GB"/>
        </w:rPr>
        <w:t>:</w:t>
      </w:r>
    </w:p>
    <w:p w14:paraId="103D1B5B" w14:textId="77777777" w:rsidR="00C967A1" w:rsidRPr="00E10E3F" w:rsidRDefault="00C967A1" w:rsidP="00C967A1">
      <w:pPr>
        <w:pStyle w:val="ListParagraph"/>
        <w:spacing w:after="0" w:line="360" w:lineRule="auto"/>
        <w:ind w:left="360"/>
        <w:jc w:val="both"/>
        <w:rPr>
          <w:rFonts w:ascii="Arial" w:eastAsia="Times New Roman" w:hAnsi="Arial" w:cs="Arial"/>
          <w:sz w:val="24"/>
          <w:szCs w:val="24"/>
          <w:lang w:val="en" w:eastAsia="en-GB"/>
        </w:rPr>
      </w:pPr>
    </w:p>
    <w:p w14:paraId="134F2337" w14:textId="77777777" w:rsidR="00BB28DE" w:rsidRDefault="00C055FC" w:rsidP="00E53A10">
      <w:pPr>
        <w:pStyle w:val="ListParagraph"/>
        <w:numPr>
          <w:ilvl w:val="0"/>
          <w:numId w:val="6"/>
        </w:numPr>
        <w:spacing w:after="0" w:line="360" w:lineRule="auto"/>
        <w:ind w:left="1350" w:hanging="450"/>
        <w:jc w:val="both"/>
        <w:rPr>
          <w:rFonts w:ascii="Arial" w:eastAsia="Times New Roman" w:hAnsi="Arial" w:cs="Arial"/>
          <w:sz w:val="24"/>
          <w:szCs w:val="24"/>
          <w:lang w:val="en" w:eastAsia="en-GB"/>
        </w:rPr>
      </w:pPr>
      <w:r w:rsidRPr="00D73C54">
        <w:rPr>
          <w:rFonts w:ascii="Arial" w:eastAsia="Times New Roman" w:hAnsi="Arial" w:cs="Arial"/>
          <w:sz w:val="24"/>
          <w:szCs w:val="24"/>
          <w:lang w:val="en" w:eastAsia="en-GB"/>
        </w:rPr>
        <w:t>the Respondent State to</w:t>
      </w:r>
      <w:r w:rsidR="00105ED4">
        <w:rPr>
          <w:rFonts w:ascii="Arial" w:eastAsia="Times New Roman" w:hAnsi="Arial" w:cs="Arial"/>
          <w:sz w:val="24"/>
          <w:szCs w:val="24"/>
          <w:lang w:val="en" w:eastAsia="en-GB"/>
        </w:rPr>
        <w:t xml:space="preserve"> take all</w:t>
      </w:r>
      <w:r w:rsidRPr="00D73C54">
        <w:rPr>
          <w:rFonts w:ascii="Arial" w:eastAsia="Times New Roman" w:hAnsi="Arial" w:cs="Arial"/>
          <w:sz w:val="24"/>
          <w:szCs w:val="24"/>
          <w:lang w:val="en" w:eastAsia="en-GB"/>
        </w:rPr>
        <w:t xml:space="preserve"> </w:t>
      </w:r>
      <w:r w:rsidR="006B06A9">
        <w:rPr>
          <w:rFonts w:ascii="Arial" w:eastAsia="Times New Roman" w:hAnsi="Arial" w:cs="Arial"/>
          <w:sz w:val="24"/>
          <w:szCs w:val="24"/>
          <w:lang w:val="en" w:eastAsia="en-GB"/>
        </w:rPr>
        <w:t>the</w:t>
      </w:r>
      <w:r w:rsidR="00CF4B94">
        <w:rPr>
          <w:rFonts w:ascii="Arial" w:eastAsia="Times New Roman" w:hAnsi="Arial" w:cs="Arial"/>
          <w:sz w:val="24"/>
          <w:szCs w:val="24"/>
          <w:lang w:val="en" w:eastAsia="en-GB"/>
        </w:rPr>
        <w:t xml:space="preserve"> necessary measures to </w:t>
      </w:r>
      <w:r w:rsidR="00BF74F1">
        <w:rPr>
          <w:rFonts w:ascii="Arial" w:eastAsia="Times New Roman" w:hAnsi="Arial" w:cs="Arial"/>
          <w:sz w:val="24"/>
          <w:szCs w:val="24"/>
          <w:lang w:val="en" w:eastAsia="en-GB"/>
        </w:rPr>
        <w:t xml:space="preserve">stay </w:t>
      </w:r>
      <w:r w:rsidR="00BF74F1" w:rsidRPr="00D73C54">
        <w:rPr>
          <w:rFonts w:ascii="Arial" w:eastAsia="Times New Roman" w:hAnsi="Arial" w:cs="Arial"/>
          <w:sz w:val="24"/>
          <w:szCs w:val="24"/>
          <w:lang w:val="en" w:eastAsia="en-GB"/>
        </w:rPr>
        <w:t>execution</w:t>
      </w:r>
      <w:r w:rsidRPr="00D73C54">
        <w:rPr>
          <w:rFonts w:ascii="Arial" w:eastAsia="Times New Roman" w:hAnsi="Arial" w:cs="Arial"/>
          <w:sz w:val="24"/>
          <w:szCs w:val="24"/>
          <w:lang w:val="en" w:eastAsia="en-GB"/>
        </w:rPr>
        <w:t xml:space="preserve"> of the correctional judgment dated 02 August </w:t>
      </w:r>
      <w:r w:rsidR="00105ED4">
        <w:rPr>
          <w:rFonts w:ascii="Arial" w:eastAsia="Times New Roman" w:hAnsi="Arial" w:cs="Arial"/>
          <w:sz w:val="24"/>
          <w:szCs w:val="24"/>
          <w:lang w:val="en" w:eastAsia="en-GB"/>
        </w:rPr>
        <w:t xml:space="preserve">2019 of the </w:t>
      </w:r>
      <w:r w:rsidR="00105ED4" w:rsidRPr="00BA759E">
        <w:rPr>
          <w:rFonts w:ascii="Arial" w:eastAsia="Times New Roman" w:hAnsi="Arial" w:cs="Arial"/>
          <w:sz w:val="24"/>
          <w:szCs w:val="24"/>
          <w:lang w:val="en" w:eastAsia="en-GB"/>
        </w:rPr>
        <w:t>3rd D</w:t>
      </w:r>
      <w:r w:rsidR="00CF4B94" w:rsidRPr="00BA759E">
        <w:rPr>
          <w:rFonts w:ascii="Arial" w:eastAsia="Times New Roman" w:hAnsi="Arial" w:cs="Arial"/>
          <w:sz w:val="24"/>
          <w:szCs w:val="24"/>
          <w:lang w:val="en" w:eastAsia="en-GB"/>
        </w:rPr>
        <w:t xml:space="preserve">irect </w:t>
      </w:r>
      <w:r w:rsidR="00105ED4" w:rsidRPr="00BA759E">
        <w:rPr>
          <w:rFonts w:ascii="Arial" w:eastAsia="Times New Roman" w:hAnsi="Arial" w:cs="Arial"/>
          <w:sz w:val="24"/>
          <w:szCs w:val="24"/>
          <w:lang w:val="en" w:eastAsia="en-GB"/>
        </w:rPr>
        <w:t>P</w:t>
      </w:r>
      <w:r w:rsidR="00CF4B94" w:rsidRPr="00BA759E">
        <w:rPr>
          <w:rFonts w:ascii="Arial" w:eastAsia="Times New Roman" w:hAnsi="Arial" w:cs="Arial"/>
          <w:sz w:val="24"/>
          <w:szCs w:val="24"/>
          <w:lang w:val="en" w:eastAsia="en-GB"/>
        </w:rPr>
        <w:t xml:space="preserve">rocedures </w:t>
      </w:r>
      <w:r w:rsidR="00105ED4" w:rsidRPr="00BA759E">
        <w:rPr>
          <w:rFonts w:ascii="Arial" w:eastAsia="Times New Roman" w:hAnsi="Arial" w:cs="Arial"/>
          <w:sz w:val="24"/>
          <w:szCs w:val="24"/>
          <w:lang w:val="en" w:eastAsia="en-GB"/>
        </w:rPr>
        <w:t>C</w:t>
      </w:r>
      <w:r w:rsidRPr="00BA759E">
        <w:rPr>
          <w:rFonts w:ascii="Arial" w:eastAsia="Times New Roman" w:hAnsi="Arial" w:cs="Arial"/>
          <w:sz w:val="24"/>
          <w:szCs w:val="24"/>
          <w:lang w:val="en" w:eastAsia="en-GB"/>
        </w:rPr>
        <w:t xml:space="preserve">hamber of the First Instance Court of </w:t>
      </w:r>
      <w:proofErr w:type="spellStart"/>
      <w:r w:rsidRPr="00BA759E">
        <w:rPr>
          <w:rFonts w:ascii="Arial" w:eastAsia="Times New Roman" w:hAnsi="Arial" w:cs="Arial"/>
          <w:sz w:val="24"/>
          <w:szCs w:val="24"/>
          <w:lang w:val="en" w:eastAsia="en-GB"/>
        </w:rPr>
        <w:t>Cotonou</w:t>
      </w:r>
      <w:proofErr w:type="spellEnd"/>
      <w:r w:rsidRPr="00D73C54">
        <w:rPr>
          <w:rFonts w:ascii="Arial" w:eastAsia="Times New Roman" w:hAnsi="Arial" w:cs="Arial"/>
          <w:sz w:val="24"/>
          <w:szCs w:val="24"/>
          <w:lang w:val="en" w:eastAsia="en-GB"/>
        </w:rPr>
        <w:t xml:space="preserve"> in the procedure</w:t>
      </w:r>
      <w:r w:rsidR="00CF4B94">
        <w:rPr>
          <w:rFonts w:ascii="Arial" w:eastAsia="Times New Roman" w:hAnsi="Arial" w:cs="Arial"/>
          <w:sz w:val="24"/>
          <w:szCs w:val="24"/>
          <w:lang w:val="en" w:eastAsia="en-GB"/>
        </w:rPr>
        <w:t xml:space="preserve"> referenced COTO/2018/RP/</w:t>
      </w:r>
      <w:r w:rsidRPr="00D73C54">
        <w:rPr>
          <w:rFonts w:ascii="Arial" w:eastAsia="Times New Roman" w:hAnsi="Arial" w:cs="Arial"/>
          <w:sz w:val="24"/>
          <w:szCs w:val="24"/>
          <w:lang w:val="en" w:eastAsia="en-GB"/>
        </w:rPr>
        <w:t>0</w:t>
      </w:r>
      <w:r w:rsidR="00CF4B94">
        <w:rPr>
          <w:rFonts w:ascii="Arial" w:eastAsia="Times New Roman" w:hAnsi="Arial" w:cs="Arial"/>
          <w:sz w:val="24"/>
          <w:szCs w:val="24"/>
          <w:lang w:val="en" w:eastAsia="en-GB"/>
        </w:rPr>
        <w:t>580</w:t>
      </w:r>
      <w:r w:rsidR="001240F0">
        <w:rPr>
          <w:rFonts w:ascii="Arial" w:eastAsia="Times New Roman" w:hAnsi="Arial" w:cs="Arial"/>
          <w:sz w:val="24"/>
          <w:szCs w:val="24"/>
          <w:lang w:val="en" w:eastAsia="en-GB"/>
        </w:rPr>
        <w:t xml:space="preserve">6 </w:t>
      </w:r>
      <w:r w:rsidR="00CF4B94">
        <w:rPr>
          <w:rFonts w:ascii="Arial" w:eastAsia="Times New Roman" w:hAnsi="Arial" w:cs="Arial"/>
          <w:sz w:val="24"/>
          <w:szCs w:val="24"/>
          <w:lang w:val="en" w:eastAsia="en-GB"/>
        </w:rPr>
        <w:t>between the Public Prosecutor’s Office</w:t>
      </w:r>
      <w:r w:rsidRPr="00D73C54">
        <w:rPr>
          <w:rFonts w:ascii="Arial" w:eastAsia="Times New Roman" w:hAnsi="Arial" w:cs="Arial"/>
          <w:sz w:val="24"/>
          <w:szCs w:val="24"/>
          <w:lang w:val="en" w:eastAsia="en-GB"/>
        </w:rPr>
        <w:t xml:space="preserve"> and Mr. Lione</w:t>
      </w:r>
      <w:r w:rsidR="00CF4B94">
        <w:rPr>
          <w:rFonts w:ascii="Arial" w:eastAsia="Times New Roman" w:hAnsi="Arial" w:cs="Arial"/>
          <w:sz w:val="24"/>
          <w:szCs w:val="24"/>
          <w:lang w:val="en" w:eastAsia="en-GB"/>
        </w:rPr>
        <w:t xml:space="preserve">l </w:t>
      </w:r>
      <w:proofErr w:type="spellStart"/>
      <w:r w:rsidR="00CF4B94">
        <w:rPr>
          <w:rFonts w:ascii="Arial" w:eastAsia="Times New Roman" w:hAnsi="Arial" w:cs="Arial"/>
          <w:sz w:val="24"/>
          <w:szCs w:val="24"/>
          <w:lang w:val="en" w:eastAsia="en-GB"/>
        </w:rPr>
        <w:t>Zinsou</w:t>
      </w:r>
      <w:proofErr w:type="spellEnd"/>
      <w:r w:rsidR="00CF4B94">
        <w:rPr>
          <w:rFonts w:ascii="Arial" w:eastAsia="Times New Roman" w:hAnsi="Arial" w:cs="Arial"/>
          <w:sz w:val="24"/>
          <w:szCs w:val="24"/>
          <w:lang w:val="en" w:eastAsia="en-GB"/>
        </w:rPr>
        <w:t xml:space="preserve"> until the Court pronounces</w:t>
      </w:r>
      <w:r w:rsidRPr="00D73C54">
        <w:rPr>
          <w:rFonts w:ascii="Arial" w:eastAsia="Times New Roman" w:hAnsi="Arial" w:cs="Arial"/>
          <w:sz w:val="24"/>
          <w:szCs w:val="24"/>
          <w:lang w:val="en" w:eastAsia="en-GB"/>
        </w:rPr>
        <w:t xml:space="preserve"> on</w:t>
      </w:r>
      <w:r w:rsidR="00CF4B94">
        <w:rPr>
          <w:rFonts w:ascii="Arial" w:eastAsia="Times New Roman" w:hAnsi="Arial" w:cs="Arial"/>
          <w:sz w:val="24"/>
          <w:szCs w:val="24"/>
          <w:lang w:val="en" w:eastAsia="en-GB"/>
        </w:rPr>
        <w:t xml:space="preserve"> the </w:t>
      </w:r>
      <w:r w:rsidR="00105ED4">
        <w:rPr>
          <w:rFonts w:ascii="Arial" w:eastAsia="Times New Roman" w:hAnsi="Arial" w:cs="Arial"/>
          <w:sz w:val="24"/>
          <w:szCs w:val="24"/>
          <w:lang w:val="en" w:eastAsia="en-GB"/>
        </w:rPr>
        <w:t>subject of the main Application</w:t>
      </w:r>
      <w:r w:rsidRPr="00D73C54">
        <w:rPr>
          <w:rFonts w:ascii="Arial" w:eastAsia="Times New Roman" w:hAnsi="Arial" w:cs="Arial"/>
          <w:sz w:val="24"/>
          <w:szCs w:val="24"/>
          <w:lang w:val="en" w:eastAsia="en-GB"/>
        </w:rPr>
        <w:t>;</w:t>
      </w:r>
    </w:p>
    <w:p w14:paraId="5E06AE73" w14:textId="77777777" w:rsidR="00BB28DE" w:rsidRPr="00BB28DE" w:rsidRDefault="00BB28DE" w:rsidP="00E53A10">
      <w:pPr>
        <w:pStyle w:val="ListParagraph"/>
        <w:ind w:left="1350" w:hanging="450"/>
        <w:rPr>
          <w:rFonts w:ascii="Arial" w:eastAsia="Times New Roman" w:hAnsi="Arial" w:cs="Arial"/>
          <w:sz w:val="24"/>
          <w:szCs w:val="24"/>
          <w:lang w:val="en" w:eastAsia="en-GB"/>
        </w:rPr>
      </w:pPr>
    </w:p>
    <w:p w14:paraId="415F57D4" w14:textId="77777777" w:rsidR="00783D6A" w:rsidRPr="00BB28DE" w:rsidRDefault="00C055FC" w:rsidP="00E53A10">
      <w:pPr>
        <w:pStyle w:val="ListParagraph"/>
        <w:numPr>
          <w:ilvl w:val="0"/>
          <w:numId w:val="6"/>
        </w:numPr>
        <w:spacing w:after="0" w:line="360" w:lineRule="auto"/>
        <w:ind w:left="1350" w:hanging="450"/>
        <w:jc w:val="both"/>
        <w:rPr>
          <w:rFonts w:ascii="Arial" w:eastAsia="Times New Roman" w:hAnsi="Arial" w:cs="Arial"/>
          <w:sz w:val="24"/>
          <w:szCs w:val="24"/>
          <w:lang w:val="en" w:eastAsia="en-GB"/>
        </w:rPr>
      </w:pPr>
      <w:r w:rsidRPr="00BB28DE">
        <w:rPr>
          <w:rFonts w:ascii="Arial" w:eastAsia="Times New Roman" w:hAnsi="Arial" w:cs="Arial"/>
          <w:sz w:val="24"/>
          <w:szCs w:val="24"/>
          <w:lang w:val="en" w:eastAsia="en-GB"/>
        </w:rPr>
        <w:t xml:space="preserve"> </w:t>
      </w:r>
      <w:proofErr w:type="gramStart"/>
      <w:r w:rsidRPr="00BB28DE">
        <w:rPr>
          <w:rFonts w:ascii="Arial" w:eastAsia="Times New Roman" w:hAnsi="Arial" w:cs="Arial"/>
          <w:sz w:val="24"/>
          <w:szCs w:val="24"/>
          <w:lang w:val="en" w:eastAsia="en-GB"/>
        </w:rPr>
        <w:t>the</w:t>
      </w:r>
      <w:proofErr w:type="gramEnd"/>
      <w:r w:rsidRPr="00BB28DE">
        <w:rPr>
          <w:rFonts w:ascii="Arial" w:eastAsia="Times New Roman" w:hAnsi="Arial" w:cs="Arial"/>
          <w:sz w:val="24"/>
          <w:szCs w:val="24"/>
          <w:lang w:val="en" w:eastAsia="en-GB"/>
        </w:rPr>
        <w:t xml:space="preserve"> </w:t>
      </w:r>
      <w:r w:rsidR="0095242D">
        <w:rPr>
          <w:rFonts w:ascii="Arial" w:eastAsia="Times New Roman" w:hAnsi="Arial" w:cs="Arial"/>
          <w:sz w:val="24"/>
          <w:szCs w:val="24"/>
          <w:lang w:val="en" w:eastAsia="en-GB"/>
        </w:rPr>
        <w:t xml:space="preserve">Respondent </w:t>
      </w:r>
      <w:r w:rsidRPr="00BB28DE">
        <w:rPr>
          <w:rFonts w:ascii="Arial" w:eastAsia="Times New Roman" w:hAnsi="Arial" w:cs="Arial"/>
          <w:sz w:val="24"/>
          <w:szCs w:val="24"/>
          <w:lang w:val="en" w:eastAsia="en-GB"/>
        </w:rPr>
        <w:t>State to report t</w:t>
      </w:r>
      <w:r w:rsidR="00781A60" w:rsidRPr="00BB28DE">
        <w:rPr>
          <w:rFonts w:ascii="Arial" w:eastAsia="Times New Roman" w:hAnsi="Arial" w:cs="Arial"/>
          <w:sz w:val="24"/>
          <w:szCs w:val="24"/>
          <w:lang w:val="en" w:eastAsia="en-GB"/>
        </w:rPr>
        <w:t>o the Court within such timeframe as the Court may deem fit to determine.</w:t>
      </w:r>
    </w:p>
    <w:p w14:paraId="01B948FF" w14:textId="77777777" w:rsidR="00781A60" w:rsidRPr="00D73C54" w:rsidRDefault="00781A60" w:rsidP="00D73C54">
      <w:pPr>
        <w:pStyle w:val="ListParagraph"/>
        <w:spacing w:after="240" w:line="360" w:lineRule="auto"/>
        <w:ind w:left="1080"/>
        <w:jc w:val="both"/>
        <w:rPr>
          <w:rFonts w:ascii="Arial" w:eastAsia="Times New Roman" w:hAnsi="Arial" w:cs="Arial"/>
          <w:sz w:val="24"/>
          <w:szCs w:val="24"/>
          <w:lang w:val="en" w:eastAsia="en-GB"/>
        </w:rPr>
      </w:pPr>
    </w:p>
    <w:p w14:paraId="3C31FE1B" w14:textId="77777777" w:rsidR="00783D6A" w:rsidRDefault="00C055FC" w:rsidP="00781A60">
      <w:pPr>
        <w:pStyle w:val="ListParagraph"/>
        <w:spacing w:after="240" w:line="360" w:lineRule="auto"/>
        <w:ind w:left="1080"/>
        <w:jc w:val="center"/>
        <w:rPr>
          <w:rFonts w:ascii="Arial" w:eastAsia="Times New Roman" w:hAnsi="Arial" w:cs="Arial"/>
          <w:sz w:val="24"/>
          <w:szCs w:val="24"/>
          <w:lang w:val="en" w:eastAsia="en-GB"/>
        </w:rPr>
      </w:pPr>
      <w:r w:rsidRPr="00D73C54">
        <w:rPr>
          <w:rFonts w:ascii="Arial" w:eastAsia="Times New Roman" w:hAnsi="Arial" w:cs="Arial"/>
          <w:sz w:val="24"/>
          <w:szCs w:val="24"/>
          <w:lang w:val="en" w:eastAsia="en-GB"/>
        </w:rPr>
        <w:t>***</w:t>
      </w:r>
    </w:p>
    <w:p w14:paraId="64EE36BD" w14:textId="77777777" w:rsidR="00AA3451" w:rsidRPr="00D73C54" w:rsidRDefault="00AA3451" w:rsidP="00781A60">
      <w:pPr>
        <w:pStyle w:val="ListParagraph"/>
        <w:spacing w:after="240" w:line="360" w:lineRule="auto"/>
        <w:ind w:left="1080"/>
        <w:jc w:val="center"/>
        <w:rPr>
          <w:rFonts w:ascii="Arial" w:eastAsia="Times New Roman" w:hAnsi="Arial" w:cs="Arial"/>
          <w:sz w:val="24"/>
          <w:szCs w:val="24"/>
          <w:lang w:val="en" w:eastAsia="en-GB"/>
        </w:rPr>
      </w:pPr>
    </w:p>
    <w:p w14:paraId="21B6D4D7" w14:textId="77777777" w:rsidR="00783D6A" w:rsidRPr="00D73C54" w:rsidRDefault="00CD03FE" w:rsidP="00AA3451">
      <w:pPr>
        <w:pStyle w:val="ListParagraph"/>
        <w:numPr>
          <w:ilvl w:val="0"/>
          <w:numId w:val="5"/>
        </w:num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The Court notes that Article 27</w:t>
      </w:r>
      <w:r w:rsidR="00C055FC" w:rsidRPr="00D73C54">
        <w:rPr>
          <w:rFonts w:ascii="Arial" w:eastAsia="Times New Roman" w:hAnsi="Arial" w:cs="Arial"/>
          <w:sz w:val="24"/>
          <w:szCs w:val="24"/>
          <w:lang w:val="en" w:eastAsia="en-GB"/>
        </w:rPr>
        <w:t xml:space="preserve">(2) of </w:t>
      </w:r>
      <w:r w:rsidR="0074703D">
        <w:rPr>
          <w:rFonts w:ascii="Arial" w:eastAsia="Times New Roman" w:hAnsi="Arial" w:cs="Arial"/>
          <w:sz w:val="24"/>
          <w:szCs w:val="24"/>
          <w:lang w:val="en" w:eastAsia="en-GB"/>
        </w:rPr>
        <w:t>the Protocol provides that</w:t>
      </w:r>
      <w:r w:rsidR="00C055FC" w:rsidRPr="00D73C54">
        <w:rPr>
          <w:rFonts w:ascii="Arial" w:eastAsia="Times New Roman" w:hAnsi="Arial" w:cs="Arial"/>
          <w:sz w:val="24"/>
          <w:szCs w:val="24"/>
          <w:lang w:val="en" w:eastAsia="en-GB"/>
        </w:rPr>
        <w:t>:</w:t>
      </w:r>
    </w:p>
    <w:p w14:paraId="7E101052" w14:textId="77777777" w:rsidR="0074703D" w:rsidRPr="005B356B" w:rsidRDefault="0074703D" w:rsidP="0074703D">
      <w:pPr>
        <w:pStyle w:val="ListParagraph"/>
        <w:spacing w:after="0" w:line="360" w:lineRule="auto"/>
        <w:ind w:left="1260"/>
        <w:jc w:val="both"/>
        <w:rPr>
          <w:rFonts w:ascii="Arial" w:eastAsia="Arial" w:hAnsi="Arial" w:cs="Arial"/>
          <w:bCs/>
          <w:sz w:val="24"/>
          <w:szCs w:val="24"/>
          <w:lang w:val="en-US"/>
        </w:rPr>
      </w:pPr>
      <w:r w:rsidRPr="005B356B">
        <w:rPr>
          <w:rFonts w:ascii="Arial" w:eastAsia="Arial" w:hAnsi="Arial" w:cs="Arial"/>
          <w:bCs/>
          <w:sz w:val="24"/>
          <w:szCs w:val="24"/>
          <w:lang w:val="en-US"/>
        </w:rPr>
        <w:t>“</w:t>
      </w:r>
      <w:r w:rsidR="00CD03FE">
        <w:rPr>
          <w:rFonts w:ascii="Arial" w:eastAsia="Arial" w:hAnsi="Arial" w:cs="Arial"/>
          <w:bCs/>
          <w:szCs w:val="24"/>
          <w:lang w:val="en-US"/>
        </w:rPr>
        <w:t>I</w:t>
      </w:r>
      <w:r w:rsidRPr="000549D8">
        <w:rPr>
          <w:rFonts w:ascii="Arial" w:eastAsia="Arial" w:hAnsi="Arial" w:cs="Arial"/>
          <w:bCs/>
          <w:szCs w:val="24"/>
          <w:lang w:val="en-US"/>
        </w:rPr>
        <w:t>n case</w:t>
      </w:r>
      <w:r>
        <w:rPr>
          <w:rFonts w:ascii="Arial" w:eastAsia="Arial" w:hAnsi="Arial" w:cs="Arial"/>
          <w:bCs/>
          <w:szCs w:val="24"/>
          <w:lang w:val="en-US"/>
        </w:rPr>
        <w:t>s</w:t>
      </w:r>
      <w:r w:rsidRPr="000549D8">
        <w:rPr>
          <w:rFonts w:ascii="Arial" w:eastAsia="Arial" w:hAnsi="Arial" w:cs="Arial"/>
          <w:bCs/>
          <w:szCs w:val="24"/>
          <w:lang w:val="en-US"/>
        </w:rPr>
        <w:t xml:space="preserve"> of extreme gravity or urgency, and when necessary to avoid irreparable harm to persons, the Court shall adopt such provisional measures as it deems necessary</w:t>
      </w:r>
      <w:r>
        <w:rPr>
          <w:rFonts w:ascii="Arial" w:eastAsia="Arial" w:hAnsi="Arial" w:cs="Arial"/>
          <w:bCs/>
          <w:sz w:val="24"/>
          <w:szCs w:val="24"/>
          <w:lang w:val="en-US"/>
        </w:rPr>
        <w:t>”</w:t>
      </w:r>
      <w:r w:rsidRPr="005B356B">
        <w:rPr>
          <w:rFonts w:ascii="Arial" w:eastAsia="Arial" w:hAnsi="Arial" w:cs="Arial"/>
          <w:bCs/>
          <w:sz w:val="24"/>
          <w:szCs w:val="24"/>
          <w:lang w:val="en-US"/>
        </w:rPr>
        <w:t>.</w:t>
      </w:r>
    </w:p>
    <w:p w14:paraId="494F2049" w14:textId="77777777" w:rsidR="00783D6A" w:rsidRPr="0074703D" w:rsidRDefault="00783D6A" w:rsidP="00D73C54">
      <w:pPr>
        <w:pStyle w:val="ListParagraph"/>
        <w:spacing w:after="240" w:line="360" w:lineRule="auto"/>
        <w:ind w:left="1080"/>
        <w:jc w:val="both"/>
        <w:rPr>
          <w:rFonts w:ascii="Arial" w:eastAsia="Times New Roman" w:hAnsi="Arial" w:cs="Arial"/>
          <w:sz w:val="24"/>
          <w:szCs w:val="24"/>
          <w:lang w:val="en-US" w:eastAsia="en-GB"/>
        </w:rPr>
      </w:pPr>
    </w:p>
    <w:p w14:paraId="7B966C27" w14:textId="2E35C089" w:rsidR="00AA3451" w:rsidRDefault="00446A32" w:rsidP="00AA3451">
      <w:pPr>
        <w:pStyle w:val="ListParagraph"/>
        <w:numPr>
          <w:ilvl w:val="0"/>
          <w:numId w:val="5"/>
        </w:numPr>
        <w:spacing w:after="0" w:line="360" w:lineRule="auto"/>
        <w:jc w:val="both"/>
        <w:rPr>
          <w:rFonts w:ascii="Arial" w:eastAsia="Arial" w:hAnsi="Arial" w:cs="Arial"/>
          <w:bCs/>
          <w:sz w:val="24"/>
          <w:szCs w:val="24"/>
          <w:lang w:val="en-US"/>
        </w:rPr>
      </w:pPr>
      <w:r>
        <w:rPr>
          <w:rFonts w:ascii="Arial" w:eastAsia="Times New Roman" w:hAnsi="Arial" w:cs="Arial"/>
          <w:sz w:val="24"/>
          <w:szCs w:val="24"/>
          <w:lang w:val="en" w:eastAsia="en-GB"/>
        </w:rPr>
        <w:t xml:space="preserve">Furthermore, </w:t>
      </w:r>
      <w:r w:rsidR="00C055FC" w:rsidRPr="00D73C54">
        <w:rPr>
          <w:rFonts w:ascii="Arial" w:eastAsia="Times New Roman" w:hAnsi="Arial" w:cs="Arial"/>
          <w:sz w:val="24"/>
          <w:szCs w:val="24"/>
          <w:lang w:val="en" w:eastAsia="en-GB"/>
        </w:rPr>
        <w:t>Rule 5</w:t>
      </w:r>
      <w:r w:rsidR="00C949C4">
        <w:rPr>
          <w:rFonts w:ascii="Arial" w:eastAsia="Times New Roman" w:hAnsi="Arial" w:cs="Arial"/>
          <w:sz w:val="24"/>
          <w:szCs w:val="24"/>
          <w:lang w:val="en" w:eastAsia="en-GB"/>
        </w:rPr>
        <w:t>1</w:t>
      </w:r>
      <w:r w:rsidR="0074703D">
        <w:rPr>
          <w:rFonts w:ascii="Arial" w:eastAsia="Times New Roman" w:hAnsi="Arial" w:cs="Arial"/>
          <w:sz w:val="24"/>
          <w:szCs w:val="24"/>
          <w:lang w:val="en" w:eastAsia="en-GB"/>
        </w:rPr>
        <w:t xml:space="preserve">(1) of the Rules </w:t>
      </w:r>
      <w:r w:rsidR="00C055FC" w:rsidRPr="00D73C54">
        <w:rPr>
          <w:rFonts w:ascii="Arial" w:eastAsia="Times New Roman" w:hAnsi="Arial" w:cs="Arial"/>
          <w:sz w:val="24"/>
          <w:szCs w:val="24"/>
          <w:lang w:val="en" w:eastAsia="en-GB"/>
        </w:rPr>
        <w:t>provides that:</w:t>
      </w:r>
      <w:r w:rsidR="0074703D">
        <w:rPr>
          <w:rFonts w:ascii="Arial" w:eastAsia="Times New Roman" w:hAnsi="Arial" w:cs="Arial"/>
          <w:sz w:val="24"/>
          <w:szCs w:val="24"/>
          <w:lang w:val="en" w:eastAsia="en-GB"/>
        </w:rPr>
        <w:t xml:space="preserve"> </w:t>
      </w:r>
      <w:r w:rsidR="0074703D" w:rsidRPr="00EC2638">
        <w:rPr>
          <w:rFonts w:ascii="Arial" w:eastAsia="Arial" w:hAnsi="Arial" w:cs="Arial"/>
          <w:bCs/>
          <w:sz w:val="24"/>
          <w:szCs w:val="24"/>
          <w:lang w:val="en-US"/>
        </w:rPr>
        <w:t>“</w:t>
      </w:r>
      <w:r w:rsidR="00CD03FE">
        <w:rPr>
          <w:rFonts w:ascii="Arial" w:eastAsia="Arial" w:hAnsi="Arial" w:cs="Arial"/>
          <w:bCs/>
          <w:szCs w:val="24"/>
          <w:lang w:val="en-US"/>
        </w:rPr>
        <w:t>P</w:t>
      </w:r>
      <w:r w:rsidR="0074703D">
        <w:rPr>
          <w:rFonts w:ascii="Arial" w:eastAsia="Arial" w:hAnsi="Arial" w:cs="Arial"/>
          <w:bCs/>
          <w:szCs w:val="24"/>
          <w:lang w:val="en-US"/>
        </w:rPr>
        <w:t>ursuant to Article 27</w:t>
      </w:r>
      <w:r w:rsidR="0074703D" w:rsidRPr="000549D8">
        <w:rPr>
          <w:rFonts w:ascii="Arial" w:eastAsia="Arial" w:hAnsi="Arial" w:cs="Arial"/>
          <w:bCs/>
          <w:szCs w:val="24"/>
          <w:lang w:val="en-US"/>
        </w:rPr>
        <w:t>(2) of the Protocol, the Court may, at the request of a party, the Commission, or on its own accord, prescribe to the parties any interim measure which it deems necessary to adopt in the interest of the parties or of justice</w:t>
      </w:r>
      <w:r w:rsidR="0074703D">
        <w:rPr>
          <w:rFonts w:ascii="Arial" w:eastAsia="Arial" w:hAnsi="Arial" w:cs="Arial"/>
          <w:bCs/>
          <w:sz w:val="24"/>
          <w:szCs w:val="24"/>
          <w:lang w:val="en-US"/>
        </w:rPr>
        <w:t>”</w:t>
      </w:r>
      <w:r w:rsidR="0074703D" w:rsidRPr="00EC2638">
        <w:rPr>
          <w:rFonts w:ascii="Arial" w:eastAsia="Arial" w:hAnsi="Arial" w:cs="Arial"/>
          <w:bCs/>
          <w:sz w:val="24"/>
          <w:szCs w:val="24"/>
          <w:lang w:val="en-US"/>
        </w:rPr>
        <w:t>.</w:t>
      </w:r>
    </w:p>
    <w:p w14:paraId="200D2C72" w14:textId="276C74F0" w:rsidR="00AA3451" w:rsidRPr="00AA3451" w:rsidRDefault="00F8473F" w:rsidP="00AA3451">
      <w:pPr>
        <w:pStyle w:val="ListParagraph"/>
        <w:numPr>
          <w:ilvl w:val="0"/>
          <w:numId w:val="5"/>
        </w:numPr>
        <w:spacing w:after="0" w:line="360" w:lineRule="auto"/>
        <w:jc w:val="both"/>
        <w:rPr>
          <w:rFonts w:ascii="Arial" w:eastAsia="Arial" w:hAnsi="Arial" w:cs="Arial"/>
          <w:bCs/>
          <w:sz w:val="24"/>
          <w:szCs w:val="24"/>
          <w:lang w:val="en-US"/>
        </w:rPr>
      </w:pPr>
      <w:r>
        <w:rPr>
          <w:rFonts w:ascii="Arial" w:hAnsi="Arial" w:cs="Arial"/>
          <w:sz w:val="24"/>
          <w:szCs w:val="24"/>
        </w:rPr>
        <w:lastRenderedPageBreak/>
        <w:t>Based on the foregoing provisions, t</w:t>
      </w:r>
      <w:r w:rsidR="00785988" w:rsidRPr="00AA3451">
        <w:rPr>
          <w:rFonts w:ascii="Arial" w:hAnsi="Arial" w:cs="Arial"/>
          <w:sz w:val="24"/>
          <w:szCs w:val="24"/>
        </w:rPr>
        <w:t>he Court will take into consideration the applicable law in regard to provisional measures which</w:t>
      </w:r>
      <w:r w:rsidR="00C949C4" w:rsidRPr="00AA3451">
        <w:rPr>
          <w:rFonts w:ascii="Arial" w:hAnsi="Arial" w:cs="Arial"/>
          <w:sz w:val="24"/>
          <w:szCs w:val="24"/>
        </w:rPr>
        <w:t xml:space="preserve"> are </w:t>
      </w:r>
      <w:r w:rsidR="00785988" w:rsidRPr="00AA3451">
        <w:rPr>
          <w:rFonts w:ascii="Arial" w:hAnsi="Arial" w:cs="Arial"/>
          <w:sz w:val="24"/>
          <w:szCs w:val="24"/>
        </w:rPr>
        <w:t xml:space="preserve">of a preventive character and do not prejudge the merits of the Application. </w:t>
      </w:r>
      <w:r w:rsidR="00785988" w:rsidRPr="00AA3451">
        <w:rPr>
          <w:rFonts w:ascii="Arial" w:hAnsi="Arial" w:cs="Arial"/>
          <w:sz w:val="24"/>
          <w:szCs w:val="24"/>
          <w:lang w:val="en-US"/>
        </w:rPr>
        <w:t xml:space="preserve">The Court </w:t>
      </w:r>
      <w:r>
        <w:rPr>
          <w:rFonts w:ascii="Arial" w:hAnsi="Arial" w:cs="Arial"/>
          <w:sz w:val="24"/>
          <w:szCs w:val="24"/>
          <w:lang w:val="en-US"/>
        </w:rPr>
        <w:t xml:space="preserve">may order them only if </w:t>
      </w:r>
      <w:r w:rsidR="00785988" w:rsidRPr="00AA3451">
        <w:rPr>
          <w:rFonts w:ascii="Arial" w:hAnsi="Arial" w:cs="Arial"/>
          <w:sz w:val="24"/>
          <w:szCs w:val="24"/>
          <w:lang w:val="en-US"/>
        </w:rPr>
        <w:t xml:space="preserve">the conditions </w:t>
      </w:r>
      <w:r w:rsidR="002827F3" w:rsidRPr="00AA3451">
        <w:rPr>
          <w:rFonts w:ascii="Arial" w:hAnsi="Arial" w:cs="Arial"/>
          <w:sz w:val="24"/>
          <w:szCs w:val="24"/>
          <w:lang w:val="en-US"/>
        </w:rPr>
        <w:t>have been</w:t>
      </w:r>
      <w:r w:rsidR="00CD03FE">
        <w:rPr>
          <w:rFonts w:ascii="Arial" w:hAnsi="Arial" w:cs="Arial"/>
          <w:sz w:val="24"/>
          <w:szCs w:val="24"/>
          <w:lang w:val="en-US"/>
        </w:rPr>
        <w:t xml:space="preserve"> met, that is, </w:t>
      </w:r>
      <w:r w:rsidR="00785988" w:rsidRPr="00AA3451">
        <w:rPr>
          <w:rFonts w:ascii="Arial" w:hAnsi="Arial" w:cs="Arial"/>
          <w:sz w:val="24"/>
          <w:szCs w:val="24"/>
          <w:lang w:val="en-US"/>
        </w:rPr>
        <w:t>extreme gravity, urgency and prevention of irreparable harm</w:t>
      </w:r>
      <w:r w:rsidR="002827F3" w:rsidRPr="00AA3451">
        <w:rPr>
          <w:rFonts w:ascii="Arial" w:hAnsi="Arial" w:cs="Arial"/>
          <w:sz w:val="24"/>
          <w:szCs w:val="24"/>
          <w:lang w:val="en-US"/>
        </w:rPr>
        <w:t xml:space="preserve"> to</w:t>
      </w:r>
      <w:r w:rsidR="00785988" w:rsidRPr="00AA3451">
        <w:rPr>
          <w:rFonts w:ascii="Arial" w:hAnsi="Arial" w:cs="Arial"/>
          <w:sz w:val="24"/>
          <w:szCs w:val="24"/>
          <w:lang w:val="en-US"/>
        </w:rPr>
        <w:t xml:space="preserve"> persons.</w:t>
      </w:r>
    </w:p>
    <w:p w14:paraId="346EE256" w14:textId="77777777" w:rsidR="00AA3451" w:rsidRPr="006D055C" w:rsidRDefault="00AA3451" w:rsidP="006D055C">
      <w:pPr>
        <w:pStyle w:val="ListParagraph"/>
        <w:spacing w:line="360" w:lineRule="auto"/>
        <w:jc w:val="both"/>
        <w:rPr>
          <w:rFonts w:ascii="Arial" w:eastAsia="Times New Roman" w:hAnsi="Arial" w:cs="Arial"/>
          <w:sz w:val="24"/>
          <w:szCs w:val="24"/>
          <w:lang w:val="en" w:eastAsia="en-GB"/>
        </w:rPr>
      </w:pPr>
    </w:p>
    <w:p w14:paraId="1CEDDDAD" w14:textId="06CEF3AE" w:rsidR="001847CF" w:rsidRDefault="0095242D" w:rsidP="001847CF">
      <w:pPr>
        <w:pStyle w:val="ListParagraph"/>
        <w:numPr>
          <w:ilvl w:val="0"/>
          <w:numId w:val="5"/>
        </w:numPr>
        <w:spacing w:after="0" w:line="360" w:lineRule="auto"/>
        <w:jc w:val="both"/>
        <w:rPr>
          <w:rStyle w:val="tlid-translation"/>
          <w:rFonts w:ascii="Arial" w:eastAsia="Arial" w:hAnsi="Arial" w:cs="Arial"/>
          <w:bCs/>
          <w:sz w:val="24"/>
          <w:szCs w:val="24"/>
          <w:lang w:val="en-US"/>
        </w:rPr>
      </w:pPr>
      <w:r>
        <w:rPr>
          <w:rStyle w:val="tlid-translation"/>
          <w:rFonts w:ascii="Arial" w:eastAsia="Arial" w:hAnsi="Arial" w:cs="Arial"/>
          <w:bCs/>
          <w:sz w:val="24"/>
          <w:szCs w:val="24"/>
          <w:lang w:val="en-US"/>
        </w:rPr>
        <w:t xml:space="preserve">The </w:t>
      </w:r>
      <w:r w:rsidR="001847CF">
        <w:rPr>
          <w:rStyle w:val="tlid-translation"/>
          <w:rFonts w:ascii="Arial" w:eastAsia="Arial" w:hAnsi="Arial" w:cs="Arial"/>
          <w:bCs/>
          <w:sz w:val="24"/>
          <w:szCs w:val="24"/>
          <w:lang w:val="en-US"/>
        </w:rPr>
        <w:t xml:space="preserve">Court is of the view that the </w:t>
      </w:r>
      <w:r>
        <w:rPr>
          <w:rStyle w:val="tlid-translation"/>
          <w:rFonts w:ascii="Arial" w:eastAsia="Arial" w:hAnsi="Arial" w:cs="Arial"/>
          <w:bCs/>
          <w:sz w:val="24"/>
          <w:szCs w:val="24"/>
          <w:lang w:val="en-US"/>
        </w:rPr>
        <w:t xml:space="preserve">Applicant has not provided enough </w:t>
      </w:r>
      <w:r w:rsidR="001847CF">
        <w:rPr>
          <w:rStyle w:val="tlid-translation"/>
          <w:rFonts w:ascii="Arial" w:eastAsia="Arial" w:hAnsi="Arial" w:cs="Arial"/>
          <w:bCs/>
          <w:sz w:val="24"/>
          <w:szCs w:val="24"/>
          <w:lang w:val="en-US"/>
        </w:rPr>
        <w:t>information to</w:t>
      </w:r>
      <w:r>
        <w:rPr>
          <w:rStyle w:val="tlid-translation"/>
          <w:rFonts w:ascii="Arial" w:eastAsia="Arial" w:hAnsi="Arial" w:cs="Arial"/>
          <w:bCs/>
          <w:sz w:val="24"/>
          <w:szCs w:val="24"/>
          <w:lang w:val="en-US"/>
        </w:rPr>
        <w:t xml:space="preserve"> demonstrate</w:t>
      </w:r>
      <w:r w:rsidR="001847CF">
        <w:rPr>
          <w:rStyle w:val="tlid-translation"/>
          <w:rFonts w:ascii="Arial" w:eastAsia="Arial" w:hAnsi="Arial" w:cs="Arial"/>
          <w:bCs/>
          <w:sz w:val="24"/>
          <w:szCs w:val="24"/>
          <w:lang w:val="en-US"/>
        </w:rPr>
        <w:t xml:space="preserve"> the extreme gravity or urgency and the risk of irreparable harm </w:t>
      </w:r>
      <w:r w:rsidR="003B644B">
        <w:rPr>
          <w:rStyle w:val="tlid-translation"/>
          <w:rFonts w:ascii="Arial" w:eastAsia="Arial" w:hAnsi="Arial" w:cs="Arial"/>
          <w:bCs/>
          <w:sz w:val="24"/>
          <w:szCs w:val="24"/>
          <w:lang w:val="en-US"/>
        </w:rPr>
        <w:t xml:space="preserve">to </w:t>
      </w:r>
      <w:r w:rsidR="00446A32">
        <w:rPr>
          <w:rStyle w:val="tlid-translation"/>
          <w:rFonts w:ascii="Arial" w:eastAsia="Arial" w:hAnsi="Arial" w:cs="Arial"/>
          <w:bCs/>
          <w:sz w:val="24"/>
          <w:szCs w:val="24"/>
          <w:lang w:val="en-US"/>
        </w:rPr>
        <w:t>him</w:t>
      </w:r>
      <w:r w:rsidR="001847CF">
        <w:rPr>
          <w:rStyle w:val="tlid-translation"/>
          <w:rFonts w:ascii="Arial" w:eastAsia="Arial" w:hAnsi="Arial" w:cs="Arial"/>
          <w:bCs/>
          <w:sz w:val="24"/>
          <w:szCs w:val="24"/>
          <w:lang w:val="en-US"/>
        </w:rPr>
        <w:t>.</w:t>
      </w:r>
      <w:r w:rsidR="001847CF" w:rsidRPr="001847CF">
        <w:rPr>
          <w:rStyle w:val="tlid-translation"/>
          <w:rFonts w:ascii="Arial" w:eastAsia="Arial" w:hAnsi="Arial" w:cs="Arial"/>
          <w:bCs/>
          <w:sz w:val="24"/>
          <w:szCs w:val="24"/>
          <w:lang w:val="en-US"/>
        </w:rPr>
        <w:t xml:space="preserve"> </w:t>
      </w:r>
    </w:p>
    <w:p w14:paraId="6C5E06EB" w14:textId="77777777" w:rsidR="00177CF3" w:rsidRPr="00177CF3" w:rsidRDefault="00177CF3" w:rsidP="00177CF3">
      <w:pPr>
        <w:pStyle w:val="ListParagraph"/>
        <w:rPr>
          <w:rStyle w:val="tlid-translation"/>
          <w:rFonts w:ascii="Arial" w:eastAsia="Arial" w:hAnsi="Arial" w:cs="Arial"/>
          <w:bCs/>
          <w:sz w:val="24"/>
          <w:szCs w:val="24"/>
          <w:lang w:val="en-US"/>
        </w:rPr>
      </w:pPr>
    </w:p>
    <w:p w14:paraId="6E3C53BD" w14:textId="48F105C5" w:rsidR="00177CF3" w:rsidRDefault="00177CF3" w:rsidP="001847CF">
      <w:pPr>
        <w:pStyle w:val="ListParagraph"/>
        <w:numPr>
          <w:ilvl w:val="0"/>
          <w:numId w:val="5"/>
        </w:numPr>
        <w:spacing w:after="0" w:line="360" w:lineRule="auto"/>
        <w:jc w:val="both"/>
        <w:rPr>
          <w:rStyle w:val="tlid-translation"/>
          <w:rFonts w:ascii="Arial" w:eastAsia="Arial" w:hAnsi="Arial" w:cs="Arial"/>
          <w:bCs/>
          <w:sz w:val="24"/>
          <w:szCs w:val="24"/>
          <w:lang w:val="en-US"/>
        </w:rPr>
      </w:pPr>
      <w:r>
        <w:rPr>
          <w:rStyle w:val="tlid-translation"/>
          <w:rFonts w:ascii="Arial" w:eastAsia="Arial" w:hAnsi="Arial" w:cs="Arial"/>
          <w:bCs/>
          <w:sz w:val="24"/>
          <w:szCs w:val="24"/>
          <w:lang w:val="en-US"/>
        </w:rPr>
        <w:t xml:space="preserve">The Court notes </w:t>
      </w:r>
      <w:r w:rsidR="00446A32">
        <w:rPr>
          <w:rStyle w:val="tlid-translation"/>
          <w:rFonts w:ascii="Arial" w:eastAsia="Arial" w:hAnsi="Arial" w:cs="Arial"/>
          <w:bCs/>
          <w:sz w:val="24"/>
          <w:szCs w:val="24"/>
          <w:lang w:val="en-US"/>
        </w:rPr>
        <w:t xml:space="preserve">and </w:t>
      </w:r>
      <w:r w:rsidR="003B644B">
        <w:rPr>
          <w:rStyle w:val="tlid-translation"/>
          <w:rFonts w:ascii="Arial" w:eastAsia="Arial" w:hAnsi="Arial" w:cs="Arial"/>
          <w:bCs/>
          <w:sz w:val="24"/>
          <w:szCs w:val="24"/>
          <w:lang w:val="en-US"/>
        </w:rPr>
        <w:t xml:space="preserve">also </w:t>
      </w:r>
      <w:r w:rsidR="00446A32">
        <w:rPr>
          <w:rStyle w:val="tlid-translation"/>
          <w:rFonts w:ascii="Arial" w:eastAsia="Arial" w:hAnsi="Arial" w:cs="Arial"/>
          <w:bCs/>
          <w:sz w:val="24"/>
          <w:szCs w:val="24"/>
          <w:lang w:val="en-US"/>
        </w:rPr>
        <w:t>consider</w:t>
      </w:r>
      <w:r w:rsidR="003B644B">
        <w:rPr>
          <w:rStyle w:val="tlid-translation"/>
          <w:rFonts w:ascii="Arial" w:eastAsia="Arial" w:hAnsi="Arial" w:cs="Arial"/>
          <w:bCs/>
          <w:sz w:val="24"/>
          <w:szCs w:val="24"/>
          <w:lang w:val="en-US"/>
        </w:rPr>
        <w:t xml:space="preserve">s </w:t>
      </w:r>
      <w:r>
        <w:rPr>
          <w:rStyle w:val="tlid-translation"/>
          <w:rFonts w:ascii="Arial" w:eastAsia="Arial" w:hAnsi="Arial" w:cs="Arial"/>
          <w:bCs/>
          <w:sz w:val="24"/>
          <w:szCs w:val="24"/>
          <w:lang w:val="en-US"/>
        </w:rPr>
        <w:t>the Respondent State</w:t>
      </w:r>
      <w:r w:rsidR="003B644B">
        <w:rPr>
          <w:rStyle w:val="tlid-translation"/>
          <w:rFonts w:ascii="Arial" w:eastAsia="Arial" w:hAnsi="Arial" w:cs="Arial"/>
          <w:bCs/>
          <w:sz w:val="24"/>
          <w:szCs w:val="24"/>
          <w:lang w:val="en-US"/>
        </w:rPr>
        <w:t>’s argument</w:t>
      </w:r>
      <w:r>
        <w:rPr>
          <w:rStyle w:val="tlid-translation"/>
          <w:rFonts w:ascii="Arial" w:eastAsia="Arial" w:hAnsi="Arial" w:cs="Arial"/>
          <w:bCs/>
          <w:sz w:val="24"/>
          <w:szCs w:val="24"/>
          <w:lang w:val="en-US"/>
        </w:rPr>
        <w:t xml:space="preserve"> that</w:t>
      </w:r>
      <w:r w:rsidR="003B644B">
        <w:rPr>
          <w:rStyle w:val="tlid-translation"/>
          <w:rFonts w:ascii="Arial" w:eastAsia="Arial" w:hAnsi="Arial" w:cs="Arial"/>
          <w:bCs/>
          <w:sz w:val="24"/>
          <w:szCs w:val="24"/>
          <w:lang w:val="en-US"/>
        </w:rPr>
        <w:t>,</w:t>
      </w:r>
      <w:r>
        <w:rPr>
          <w:rStyle w:val="tlid-translation"/>
          <w:rFonts w:ascii="Arial" w:eastAsia="Arial" w:hAnsi="Arial" w:cs="Arial"/>
          <w:bCs/>
          <w:sz w:val="24"/>
          <w:szCs w:val="24"/>
          <w:lang w:val="en-US"/>
        </w:rPr>
        <w:t xml:space="preserve"> </w:t>
      </w:r>
      <w:r w:rsidR="00770577">
        <w:rPr>
          <w:rStyle w:val="tlid-translation"/>
          <w:rFonts w:ascii="Arial" w:eastAsia="Arial" w:hAnsi="Arial" w:cs="Arial"/>
          <w:bCs/>
          <w:sz w:val="24"/>
          <w:szCs w:val="24"/>
          <w:lang w:val="en-US"/>
        </w:rPr>
        <w:t xml:space="preserve">according to </w:t>
      </w:r>
      <w:r w:rsidR="006937EC">
        <w:rPr>
          <w:rStyle w:val="tlid-translation"/>
          <w:rFonts w:ascii="Arial" w:eastAsia="Arial" w:hAnsi="Arial" w:cs="Arial"/>
          <w:bCs/>
          <w:sz w:val="24"/>
          <w:szCs w:val="24"/>
          <w:lang w:val="en-US"/>
        </w:rPr>
        <w:t xml:space="preserve">the law, </w:t>
      </w:r>
      <w:r>
        <w:rPr>
          <w:rStyle w:val="tlid-translation"/>
          <w:rFonts w:ascii="Arial" w:eastAsia="Arial" w:hAnsi="Arial" w:cs="Arial"/>
          <w:bCs/>
          <w:sz w:val="24"/>
          <w:szCs w:val="24"/>
          <w:lang w:val="en-US"/>
        </w:rPr>
        <w:t xml:space="preserve">the </w:t>
      </w:r>
      <w:r w:rsidRPr="00BA759E">
        <w:rPr>
          <w:rStyle w:val="tlid-translation"/>
          <w:rFonts w:ascii="Arial" w:eastAsia="Arial" w:hAnsi="Arial" w:cs="Arial"/>
          <w:bCs/>
          <w:sz w:val="24"/>
          <w:szCs w:val="24"/>
          <w:lang w:val="en-US"/>
        </w:rPr>
        <w:t>Judgment of the first ins</w:t>
      </w:r>
      <w:r w:rsidR="006937EC" w:rsidRPr="00BA759E">
        <w:rPr>
          <w:rStyle w:val="tlid-translation"/>
          <w:rFonts w:ascii="Arial" w:eastAsia="Arial" w:hAnsi="Arial" w:cs="Arial"/>
          <w:bCs/>
          <w:sz w:val="24"/>
          <w:szCs w:val="24"/>
          <w:lang w:val="en-US"/>
        </w:rPr>
        <w:t>tance</w:t>
      </w:r>
      <w:r w:rsidR="006937EC">
        <w:rPr>
          <w:rStyle w:val="tlid-translation"/>
          <w:rFonts w:ascii="Arial" w:eastAsia="Arial" w:hAnsi="Arial" w:cs="Arial"/>
          <w:bCs/>
          <w:sz w:val="24"/>
          <w:szCs w:val="24"/>
          <w:lang w:val="en-US"/>
        </w:rPr>
        <w:t xml:space="preserve"> is stayed following the </w:t>
      </w:r>
      <w:r w:rsidR="003B644B">
        <w:rPr>
          <w:rStyle w:val="tlid-translation"/>
          <w:rFonts w:ascii="Arial" w:eastAsia="Arial" w:hAnsi="Arial" w:cs="Arial"/>
          <w:bCs/>
          <w:sz w:val="24"/>
          <w:szCs w:val="24"/>
          <w:lang w:val="en-US"/>
        </w:rPr>
        <w:t>a</w:t>
      </w:r>
      <w:r w:rsidR="006937EC">
        <w:rPr>
          <w:rStyle w:val="tlid-translation"/>
          <w:rFonts w:ascii="Arial" w:eastAsia="Arial" w:hAnsi="Arial" w:cs="Arial"/>
          <w:bCs/>
          <w:sz w:val="24"/>
          <w:szCs w:val="24"/>
          <w:lang w:val="en-US"/>
        </w:rPr>
        <w:t xml:space="preserve">ppeal filed by Mr. Lionel </w:t>
      </w:r>
      <w:proofErr w:type="spellStart"/>
      <w:r w:rsidR="006937EC">
        <w:rPr>
          <w:rStyle w:val="tlid-translation"/>
          <w:rFonts w:ascii="Arial" w:eastAsia="Arial" w:hAnsi="Arial" w:cs="Arial"/>
          <w:bCs/>
          <w:sz w:val="24"/>
          <w:szCs w:val="24"/>
          <w:lang w:val="en-US"/>
        </w:rPr>
        <w:t>Zinsou</w:t>
      </w:r>
      <w:proofErr w:type="spellEnd"/>
      <w:r w:rsidR="006937EC">
        <w:rPr>
          <w:rStyle w:val="tlid-translation"/>
          <w:rFonts w:ascii="Arial" w:eastAsia="Arial" w:hAnsi="Arial" w:cs="Arial"/>
          <w:bCs/>
          <w:sz w:val="24"/>
          <w:szCs w:val="24"/>
          <w:lang w:val="en-US"/>
        </w:rPr>
        <w:t>.</w:t>
      </w:r>
    </w:p>
    <w:p w14:paraId="1B6568EE" w14:textId="77777777" w:rsidR="001847CF" w:rsidRPr="001847CF" w:rsidRDefault="001847CF" w:rsidP="001847CF">
      <w:pPr>
        <w:pStyle w:val="ListParagraph"/>
        <w:rPr>
          <w:rStyle w:val="tlid-translation"/>
          <w:rFonts w:ascii="Arial" w:eastAsia="Arial" w:hAnsi="Arial" w:cs="Arial"/>
          <w:bCs/>
          <w:sz w:val="24"/>
          <w:szCs w:val="24"/>
          <w:lang w:val="en-US"/>
        </w:rPr>
      </w:pPr>
    </w:p>
    <w:p w14:paraId="1C774243" w14:textId="165F16D9" w:rsidR="00CD03FE" w:rsidRPr="006D055C" w:rsidRDefault="00D9474B" w:rsidP="006D055C">
      <w:pPr>
        <w:pStyle w:val="ListParagraph"/>
        <w:numPr>
          <w:ilvl w:val="0"/>
          <w:numId w:val="5"/>
        </w:numPr>
        <w:spacing w:after="0" w:line="360" w:lineRule="auto"/>
        <w:jc w:val="both"/>
        <w:rPr>
          <w:rFonts w:ascii="Arial" w:eastAsia="Arial" w:hAnsi="Arial" w:cs="Arial"/>
          <w:bCs/>
          <w:sz w:val="24"/>
          <w:szCs w:val="24"/>
          <w:lang w:val="en-US"/>
        </w:rPr>
      </w:pPr>
      <w:r>
        <w:rPr>
          <w:rStyle w:val="tlid-translation"/>
          <w:rFonts w:ascii="Arial" w:hAnsi="Arial" w:cs="Arial"/>
          <w:sz w:val="24"/>
          <w:szCs w:val="24"/>
          <w:lang w:val="en"/>
        </w:rPr>
        <w:t xml:space="preserve"> </w:t>
      </w:r>
      <w:r w:rsidR="00B51ABB">
        <w:rPr>
          <w:rStyle w:val="tlid-translation"/>
          <w:rFonts w:ascii="Arial" w:hAnsi="Arial" w:cs="Arial"/>
          <w:sz w:val="24"/>
          <w:szCs w:val="24"/>
          <w:lang w:val="en"/>
        </w:rPr>
        <w:t>T</w:t>
      </w:r>
      <w:r w:rsidR="00382937">
        <w:rPr>
          <w:rStyle w:val="tlid-translation"/>
          <w:rFonts w:ascii="Arial" w:hAnsi="Arial" w:cs="Arial"/>
          <w:sz w:val="24"/>
          <w:szCs w:val="24"/>
          <w:lang w:val="en"/>
        </w:rPr>
        <w:t>he Court there</w:t>
      </w:r>
      <w:r w:rsidR="00B51ABB">
        <w:rPr>
          <w:rStyle w:val="tlid-translation"/>
          <w:rFonts w:ascii="Arial" w:hAnsi="Arial" w:cs="Arial"/>
          <w:sz w:val="24"/>
          <w:szCs w:val="24"/>
          <w:lang w:val="en"/>
        </w:rPr>
        <w:t>fore</w:t>
      </w:r>
      <w:r w:rsidR="00382937">
        <w:rPr>
          <w:rStyle w:val="tlid-translation"/>
          <w:rFonts w:ascii="Arial" w:hAnsi="Arial" w:cs="Arial"/>
          <w:sz w:val="24"/>
          <w:szCs w:val="24"/>
          <w:lang w:val="en"/>
        </w:rPr>
        <w:t>,</w:t>
      </w:r>
      <w:r w:rsidR="00B51ABB">
        <w:rPr>
          <w:rStyle w:val="tlid-translation"/>
          <w:rFonts w:ascii="Arial" w:hAnsi="Arial" w:cs="Arial"/>
          <w:sz w:val="24"/>
          <w:szCs w:val="24"/>
          <w:lang w:val="en"/>
        </w:rPr>
        <w:t xml:space="preserve"> dismiss</w:t>
      </w:r>
      <w:r w:rsidR="003B644B">
        <w:rPr>
          <w:rStyle w:val="tlid-translation"/>
          <w:rFonts w:ascii="Arial" w:hAnsi="Arial" w:cs="Arial"/>
          <w:sz w:val="24"/>
          <w:szCs w:val="24"/>
          <w:lang w:val="en"/>
        </w:rPr>
        <w:t>es</w:t>
      </w:r>
      <w:r w:rsidR="00B51ABB">
        <w:rPr>
          <w:rStyle w:val="tlid-translation"/>
          <w:rFonts w:ascii="Arial" w:hAnsi="Arial" w:cs="Arial"/>
          <w:sz w:val="24"/>
          <w:szCs w:val="24"/>
          <w:lang w:val="en"/>
        </w:rPr>
        <w:t xml:space="preserve"> the </w:t>
      </w:r>
      <w:r>
        <w:rPr>
          <w:rStyle w:val="tlid-translation"/>
          <w:rFonts w:ascii="Arial" w:hAnsi="Arial" w:cs="Arial"/>
          <w:sz w:val="24"/>
          <w:szCs w:val="24"/>
          <w:lang w:val="en"/>
        </w:rPr>
        <w:t>request for provisional</w:t>
      </w:r>
      <w:r w:rsidR="006D055C" w:rsidRPr="006D055C">
        <w:rPr>
          <w:rStyle w:val="tlid-translation"/>
          <w:rFonts w:ascii="Arial" w:hAnsi="Arial" w:cs="Arial"/>
          <w:sz w:val="24"/>
          <w:szCs w:val="24"/>
          <w:lang w:val="en"/>
        </w:rPr>
        <w:t xml:space="preserve"> measures.</w:t>
      </w:r>
    </w:p>
    <w:p w14:paraId="2635C8FA" w14:textId="77777777" w:rsidR="00254047" w:rsidRDefault="00254047" w:rsidP="00254047">
      <w:pPr>
        <w:spacing w:after="0" w:line="360" w:lineRule="auto"/>
        <w:jc w:val="both"/>
        <w:rPr>
          <w:rFonts w:ascii="Arial" w:eastAsia="Times New Roman" w:hAnsi="Arial" w:cs="Arial"/>
          <w:sz w:val="24"/>
          <w:szCs w:val="24"/>
          <w:lang w:val="en" w:eastAsia="en-GB"/>
        </w:rPr>
      </w:pPr>
    </w:p>
    <w:p w14:paraId="786BE0FB" w14:textId="77777777" w:rsidR="00783D6A" w:rsidRPr="00254047" w:rsidRDefault="00AC6CC9" w:rsidP="00254047">
      <w:pPr>
        <w:pStyle w:val="ListParagraph"/>
        <w:numPr>
          <w:ilvl w:val="0"/>
          <w:numId w:val="7"/>
        </w:numPr>
        <w:spacing w:after="0" w:line="360" w:lineRule="auto"/>
        <w:jc w:val="both"/>
        <w:rPr>
          <w:rFonts w:ascii="Arial" w:eastAsia="Times New Roman" w:hAnsi="Arial" w:cs="Arial"/>
          <w:b/>
          <w:bCs/>
          <w:sz w:val="24"/>
          <w:szCs w:val="24"/>
          <w:lang w:val="en" w:eastAsia="en-GB"/>
        </w:rPr>
      </w:pPr>
      <w:r w:rsidRPr="00254047">
        <w:rPr>
          <w:rFonts w:ascii="Arial" w:eastAsia="Times New Roman" w:hAnsi="Arial" w:cs="Arial"/>
          <w:b/>
          <w:bCs/>
          <w:sz w:val="24"/>
          <w:szCs w:val="24"/>
          <w:lang w:val="en" w:eastAsia="en-GB"/>
        </w:rPr>
        <w:t>OPERATIVE PART</w:t>
      </w:r>
    </w:p>
    <w:p w14:paraId="5DA2E5EF" w14:textId="77777777" w:rsidR="00783D6A" w:rsidRPr="00D73C54" w:rsidRDefault="00783D6A" w:rsidP="00D73C54">
      <w:pPr>
        <w:spacing w:after="0" w:line="360" w:lineRule="auto"/>
        <w:jc w:val="both"/>
        <w:rPr>
          <w:rFonts w:ascii="Arial" w:eastAsia="Times New Roman" w:hAnsi="Arial" w:cs="Arial"/>
          <w:sz w:val="24"/>
          <w:szCs w:val="24"/>
          <w:lang w:val="en" w:eastAsia="en-GB"/>
        </w:rPr>
      </w:pPr>
    </w:p>
    <w:p w14:paraId="4D5BD944" w14:textId="77777777" w:rsidR="00783D6A" w:rsidRPr="00D73C54" w:rsidRDefault="00C055FC" w:rsidP="00254047">
      <w:pPr>
        <w:pStyle w:val="ListParagraph"/>
        <w:numPr>
          <w:ilvl w:val="0"/>
          <w:numId w:val="5"/>
        </w:numPr>
        <w:spacing w:after="0" w:line="360" w:lineRule="auto"/>
        <w:jc w:val="both"/>
        <w:rPr>
          <w:rFonts w:ascii="Arial" w:eastAsia="Times New Roman" w:hAnsi="Arial" w:cs="Arial"/>
          <w:sz w:val="24"/>
          <w:szCs w:val="24"/>
          <w:lang w:val="en" w:eastAsia="en-GB"/>
        </w:rPr>
      </w:pPr>
      <w:r w:rsidRPr="00D73C54">
        <w:rPr>
          <w:rFonts w:ascii="Arial" w:eastAsia="Times New Roman" w:hAnsi="Arial" w:cs="Arial"/>
          <w:sz w:val="24"/>
          <w:szCs w:val="24"/>
          <w:lang w:val="en" w:eastAsia="en-GB"/>
        </w:rPr>
        <w:t>For these reasons,</w:t>
      </w:r>
    </w:p>
    <w:p w14:paraId="57AADE91" w14:textId="77777777" w:rsidR="00783D6A" w:rsidRPr="00D73C54" w:rsidRDefault="00783D6A" w:rsidP="00D73C54">
      <w:pPr>
        <w:spacing w:after="0" w:line="360" w:lineRule="auto"/>
        <w:jc w:val="both"/>
        <w:rPr>
          <w:rFonts w:ascii="Arial" w:eastAsia="Times New Roman" w:hAnsi="Arial" w:cs="Arial"/>
          <w:sz w:val="24"/>
          <w:szCs w:val="24"/>
          <w:lang w:val="en" w:eastAsia="en-GB"/>
        </w:rPr>
      </w:pPr>
    </w:p>
    <w:p w14:paraId="51294AD9" w14:textId="77777777" w:rsidR="00783D6A" w:rsidRPr="00D73C54" w:rsidRDefault="00AC6CC9" w:rsidP="008B3B08">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THE COURT</w:t>
      </w:r>
      <w:r w:rsidR="00C055FC" w:rsidRPr="00D73C54">
        <w:rPr>
          <w:rFonts w:ascii="Arial" w:eastAsia="Times New Roman" w:hAnsi="Arial" w:cs="Arial"/>
          <w:sz w:val="24"/>
          <w:szCs w:val="24"/>
          <w:lang w:val="en" w:eastAsia="en-GB"/>
        </w:rPr>
        <w:t>,</w:t>
      </w:r>
    </w:p>
    <w:p w14:paraId="38294F6F" w14:textId="77777777" w:rsidR="00783D6A" w:rsidRPr="00D73C54" w:rsidRDefault="00783D6A" w:rsidP="008B3B08">
      <w:pPr>
        <w:spacing w:after="0" w:line="360" w:lineRule="auto"/>
        <w:jc w:val="both"/>
        <w:rPr>
          <w:rFonts w:ascii="Arial" w:eastAsia="Times New Roman" w:hAnsi="Arial" w:cs="Arial"/>
          <w:sz w:val="24"/>
          <w:szCs w:val="24"/>
          <w:lang w:val="en" w:eastAsia="en-GB"/>
        </w:rPr>
      </w:pPr>
    </w:p>
    <w:p w14:paraId="23D91EAE" w14:textId="61773C2B" w:rsidR="00783D6A" w:rsidRPr="00AC6CC9" w:rsidRDefault="00F8473F" w:rsidP="008B3B08">
      <w:pPr>
        <w:spacing w:after="0" w:line="360" w:lineRule="auto"/>
        <w:jc w:val="both"/>
        <w:rPr>
          <w:rFonts w:ascii="Arial" w:eastAsia="Times New Roman" w:hAnsi="Arial" w:cs="Arial"/>
          <w:i/>
          <w:iCs/>
          <w:sz w:val="24"/>
          <w:szCs w:val="24"/>
          <w:lang w:val="en" w:eastAsia="en-GB"/>
        </w:rPr>
      </w:pPr>
      <w:r>
        <w:rPr>
          <w:rFonts w:ascii="Arial" w:eastAsia="Times New Roman" w:hAnsi="Arial" w:cs="Arial"/>
          <w:i/>
          <w:iCs/>
          <w:sz w:val="24"/>
          <w:szCs w:val="24"/>
          <w:lang w:val="en" w:eastAsia="en-GB"/>
        </w:rPr>
        <w:t>U</w:t>
      </w:r>
      <w:r w:rsidR="00C055FC" w:rsidRPr="00AC6CC9">
        <w:rPr>
          <w:rFonts w:ascii="Arial" w:eastAsia="Times New Roman" w:hAnsi="Arial" w:cs="Arial"/>
          <w:i/>
          <w:iCs/>
          <w:sz w:val="24"/>
          <w:szCs w:val="24"/>
          <w:lang w:val="en" w:eastAsia="en-GB"/>
        </w:rPr>
        <w:t>nanimously,</w:t>
      </w:r>
    </w:p>
    <w:p w14:paraId="5B7ACC61" w14:textId="77777777" w:rsidR="00AC6CC9" w:rsidRDefault="00AC6CC9" w:rsidP="008B3B08">
      <w:pPr>
        <w:spacing w:after="0" w:line="360" w:lineRule="auto"/>
        <w:jc w:val="both"/>
        <w:rPr>
          <w:rFonts w:ascii="Arial" w:eastAsia="Times New Roman" w:hAnsi="Arial" w:cs="Arial"/>
          <w:sz w:val="24"/>
          <w:szCs w:val="24"/>
          <w:lang w:val="en" w:eastAsia="en-GB"/>
        </w:rPr>
      </w:pPr>
    </w:p>
    <w:p w14:paraId="10FF96E8" w14:textId="4DE4BE16" w:rsidR="00783D6A" w:rsidRPr="00D73C54" w:rsidRDefault="00F8473F" w:rsidP="008B3B08">
      <w:pPr>
        <w:spacing w:after="0" w:line="360" w:lineRule="auto"/>
        <w:jc w:val="both"/>
        <w:rPr>
          <w:rFonts w:ascii="Arial" w:eastAsia="Times New Roman" w:hAnsi="Arial" w:cs="Arial"/>
          <w:sz w:val="24"/>
          <w:szCs w:val="24"/>
          <w:lang w:val="en" w:eastAsia="en-GB"/>
        </w:rPr>
      </w:pPr>
      <w:r>
        <w:rPr>
          <w:rFonts w:ascii="Arial" w:eastAsia="Times New Roman" w:hAnsi="Arial" w:cs="Arial"/>
          <w:i/>
          <w:iCs/>
          <w:sz w:val="24"/>
          <w:szCs w:val="24"/>
          <w:lang w:val="en" w:eastAsia="en-GB"/>
        </w:rPr>
        <w:t>Dismisses the application for provisional measures</w:t>
      </w:r>
      <w:r w:rsidR="00AC6CC9">
        <w:rPr>
          <w:rFonts w:ascii="Arial" w:eastAsia="Times New Roman" w:hAnsi="Arial" w:cs="Arial"/>
          <w:sz w:val="24"/>
          <w:szCs w:val="24"/>
          <w:lang w:val="en" w:eastAsia="en-GB"/>
        </w:rPr>
        <w:t>.</w:t>
      </w:r>
    </w:p>
    <w:p w14:paraId="384D0AD0" w14:textId="77777777" w:rsidR="00783D6A" w:rsidRPr="00D73C54" w:rsidRDefault="00783D6A" w:rsidP="008B3B08">
      <w:pPr>
        <w:spacing w:after="0" w:line="360" w:lineRule="auto"/>
        <w:jc w:val="both"/>
        <w:rPr>
          <w:rFonts w:ascii="Arial" w:eastAsia="Times New Roman" w:hAnsi="Arial" w:cs="Arial"/>
          <w:sz w:val="24"/>
          <w:szCs w:val="24"/>
          <w:lang w:val="en" w:eastAsia="en-GB"/>
        </w:rPr>
      </w:pPr>
    </w:p>
    <w:p w14:paraId="0CB9F779" w14:textId="77777777" w:rsidR="00783D6A" w:rsidRPr="00D73C54" w:rsidRDefault="00AC6CC9" w:rsidP="008B3B08">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Signed</w:t>
      </w:r>
      <w:r w:rsidR="00C055FC" w:rsidRPr="00D73C54">
        <w:rPr>
          <w:rFonts w:ascii="Arial" w:eastAsia="Times New Roman" w:hAnsi="Arial" w:cs="Arial"/>
          <w:sz w:val="24"/>
          <w:szCs w:val="24"/>
          <w:lang w:val="en" w:eastAsia="en-GB"/>
        </w:rPr>
        <w:t>:</w:t>
      </w:r>
    </w:p>
    <w:p w14:paraId="5557A184" w14:textId="77777777" w:rsidR="00783D6A" w:rsidRPr="00D73C54" w:rsidRDefault="00783D6A" w:rsidP="008B3B08">
      <w:pPr>
        <w:spacing w:after="0" w:line="360" w:lineRule="auto"/>
        <w:jc w:val="both"/>
        <w:rPr>
          <w:rFonts w:ascii="Arial" w:eastAsia="Times New Roman" w:hAnsi="Arial" w:cs="Arial"/>
          <w:sz w:val="24"/>
          <w:szCs w:val="24"/>
          <w:lang w:val="en" w:eastAsia="en-GB"/>
        </w:rPr>
      </w:pPr>
    </w:p>
    <w:p w14:paraId="1DDC2683" w14:textId="77777777" w:rsidR="00783D6A" w:rsidRPr="00D73C54" w:rsidRDefault="00C055FC" w:rsidP="008B3B08">
      <w:pPr>
        <w:spacing w:after="0" w:line="360" w:lineRule="auto"/>
        <w:jc w:val="both"/>
        <w:rPr>
          <w:rFonts w:ascii="Arial" w:eastAsia="Times New Roman" w:hAnsi="Arial" w:cs="Arial"/>
          <w:sz w:val="24"/>
          <w:szCs w:val="24"/>
          <w:lang w:val="en" w:eastAsia="en-GB"/>
        </w:rPr>
      </w:pPr>
      <w:r w:rsidRPr="00D73C54">
        <w:rPr>
          <w:rFonts w:ascii="Arial" w:eastAsia="Times New Roman" w:hAnsi="Arial" w:cs="Arial"/>
          <w:sz w:val="24"/>
          <w:szCs w:val="24"/>
          <w:lang w:val="en" w:eastAsia="en-GB"/>
        </w:rPr>
        <w:t>Sylvain ORE, President;</w:t>
      </w:r>
    </w:p>
    <w:p w14:paraId="21BE3619" w14:textId="77777777" w:rsidR="00783D6A" w:rsidRPr="00D73C54" w:rsidRDefault="00783D6A" w:rsidP="008B3B08">
      <w:pPr>
        <w:spacing w:after="0" w:line="360" w:lineRule="auto"/>
        <w:jc w:val="both"/>
        <w:rPr>
          <w:rFonts w:ascii="Arial" w:eastAsia="Times New Roman" w:hAnsi="Arial" w:cs="Arial"/>
          <w:sz w:val="24"/>
          <w:szCs w:val="24"/>
          <w:lang w:val="en" w:eastAsia="en-GB"/>
        </w:rPr>
      </w:pPr>
    </w:p>
    <w:p w14:paraId="34A3547E" w14:textId="330BDEC7" w:rsidR="00E44736" w:rsidRPr="00D73C54" w:rsidRDefault="00AC6CC9" w:rsidP="008B3B08">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Robert ENO, Registrar</w:t>
      </w:r>
      <w:r w:rsidR="00C055FC" w:rsidRPr="00D73C54">
        <w:rPr>
          <w:rFonts w:ascii="Arial" w:eastAsia="Times New Roman" w:hAnsi="Arial" w:cs="Arial"/>
          <w:sz w:val="24"/>
          <w:szCs w:val="24"/>
          <w:lang w:val="en" w:eastAsia="en-GB"/>
        </w:rPr>
        <w:t>.</w:t>
      </w:r>
    </w:p>
    <w:p w14:paraId="78ED3532" w14:textId="77777777" w:rsidR="00E44736" w:rsidRDefault="00E44736" w:rsidP="00536D71">
      <w:pPr>
        <w:spacing w:after="0" w:line="360" w:lineRule="auto"/>
        <w:ind w:left="993"/>
        <w:jc w:val="both"/>
        <w:rPr>
          <w:rFonts w:ascii="Arial" w:eastAsia="Times New Roman" w:hAnsi="Arial" w:cs="Arial"/>
          <w:sz w:val="24"/>
          <w:szCs w:val="24"/>
          <w:lang w:val="en" w:eastAsia="en-GB"/>
        </w:rPr>
      </w:pPr>
    </w:p>
    <w:p w14:paraId="3F1EADAF" w14:textId="77777777" w:rsidR="008B3B08" w:rsidRPr="00D73C54" w:rsidRDefault="008B3B08" w:rsidP="00536D71">
      <w:pPr>
        <w:spacing w:after="0" w:line="360" w:lineRule="auto"/>
        <w:ind w:left="993"/>
        <w:jc w:val="both"/>
        <w:rPr>
          <w:rFonts w:ascii="Arial" w:eastAsia="Times New Roman" w:hAnsi="Arial" w:cs="Arial"/>
          <w:sz w:val="24"/>
          <w:szCs w:val="24"/>
          <w:lang w:val="en" w:eastAsia="en-GB"/>
        </w:rPr>
      </w:pPr>
    </w:p>
    <w:p w14:paraId="1DAEE27A" w14:textId="4446E295" w:rsidR="00C055FC" w:rsidRPr="00D73C54" w:rsidRDefault="00E74C66" w:rsidP="001C30AC">
      <w:pPr>
        <w:spacing w:after="0" w:line="360" w:lineRule="auto"/>
        <w:jc w:val="both"/>
        <w:rPr>
          <w:rFonts w:ascii="Arial" w:hAnsi="Arial" w:cs="Arial"/>
          <w:sz w:val="24"/>
          <w:szCs w:val="24"/>
        </w:rPr>
      </w:pPr>
      <w:r>
        <w:rPr>
          <w:rFonts w:ascii="Arial" w:eastAsia="Times New Roman" w:hAnsi="Arial" w:cs="Arial"/>
          <w:sz w:val="24"/>
          <w:szCs w:val="24"/>
          <w:lang w:val="en" w:eastAsia="en-GB"/>
        </w:rPr>
        <w:t xml:space="preserve">Done at </w:t>
      </w:r>
      <w:r w:rsidR="00C57216">
        <w:rPr>
          <w:rFonts w:ascii="Arial" w:eastAsia="Times New Roman" w:hAnsi="Arial" w:cs="Arial"/>
          <w:sz w:val="24"/>
          <w:szCs w:val="24"/>
          <w:lang w:val="en" w:eastAsia="en-GB"/>
        </w:rPr>
        <w:t xml:space="preserve">Zanzibar </w:t>
      </w:r>
      <w:r>
        <w:rPr>
          <w:rFonts w:ascii="Arial" w:eastAsia="Times New Roman" w:hAnsi="Arial" w:cs="Arial"/>
          <w:sz w:val="24"/>
          <w:szCs w:val="24"/>
          <w:lang w:val="en" w:eastAsia="en-GB"/>
        </w:rPr>
        <w:t xml:space="preserve">this </w:t>
      </w:r>
      <w:r w:rsidR="00F8473F">
        <w:rPr>
          <w:rFonts w:ascii="Arial" w:eastAsia="Times New Roman" w:hAnsi="Arial" w:cs="Arial"/>
          <w:sz w:val="24"/>
          <w:szCs w:val="24"/>
          <w:lang w:val="en" w:eastAsia="en-GB"/>
        </w:rPr>
        <w:t xml:space="preserve">Second Day of December </w:t>
      </w:r>
      <w:r w:rsidR="00AC6CC9">
        <w:rPr>
          <w:rFonts w:ascii="Arial" w:eastAsia="Times New Roman" w:hAnsi="Arial" w:cs="Arial"/>
          <w:sz w:val="24"/>
          <w:szCs w:val="24"/>
          <w:lang w:val="en" w:eastAsia="en-GB"/>
        </w:rPr>
        <w:t xml:space="preserve">in </w:t>
      </w:r>
      <w:r w:rsidR="00F8473F">
        <w:rPr>
          <w:rFonts w:ascii="Arial" w:eastAsia="Times New Roman" w:hAnsi="Arial" w:cs="Arial"/>
          <w:sz w:val="24"/>
          <w:szCs w:val="24"/>
          <w:lang w:val="en" w:eastAsia="en-GB"/>
        </w:rPr>
        <w:t xml:space="preserve">the year Twenty Nineteen in </w:t>
      </w:r>
      <w:r w:rsidR="00AC6CC9">
        <w:rPr>
          <w:rFonts w:ascii="Arial" w:eastAsia="Times New Roman" w:hAnsi="Arial" w:cs="Arial"/>
          <w:sz w:val="24"/>
          <w:szCs w:val="24"/>
          <w:lang w:val="en" w:eastAsia="en-GB"/>
        </w:rPr>
        <w:t xml:space="preserve">English and </w:t>
      </w:r>
      <w:r w:rsidR="00C055FC" w:rsidRPr="00D73C54">
        <w:rPr>
          <w:rFonts w:ascii="Arial" w:eastAsia="Times New Roman" w:hAnsi="Arial" w:cs="Arial"/>
          <w:sz w:val="24"/>
          <w:szCs w:val="24"/>
          <w:lang w:val="en" w:eastAsia="en-GB"/>
        </w:rPr>
        <w:t xml:space="preserve">French, </w:t>
      </w:r>
      <w:r w:rsidR="00F07045">
        <w:rPr>
          <w:rFonts w:ascii="Arial" w:eastAsia="Times New Roman" w:hAnsi="Arial" w:cs="Arial"/>
          <w:sz w:val="24"/>
          <w:szCs w:val="24"/>
          <w:lang w:val="en" w:eastAsia="en-GB"/>
        </w:rPr>
        <w:t xml:space="preserve">the </w:t>
      </w:r>
      <w:r w:rsidR="00F8473F">
        <w:rPr>
          <w:rFonts w:ascii="Arial" w:eastAsia="Times New Roman" w:hAnsi="Arial" w:cs="Arial"/>
          <w:sz w:val="24"/>
          <w:szCs w:val="24"/>
          <w:lang w:val="en" w:eastAsia="en-GB"/>
        </w:rPr>
        <w:t xml:space="preserve">French </w:t>
      </w:r>
      <w:r w:rsidR="00F07045">
        <w:rPr>
          <w:rFonts w:ascii="Arial" w:eastAsia="Times New Roman" w:hAnsi="Arial" w:cs="Arial"/>
          <w:sz w:val="24"/>
          <w:szCs w:val="24"/>
          <w:lang w:val="en" w:eastAsia="en-GB"/>
        </w:rPr>
        <w:t>text being authoritative.</w:t>
      </w:r>
    </w:p>
    <w:sectPr w:rsidR="00C055FC" w:rsidRPr="00D73C54" w:rsidSect="001E21D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F1ACA" w14:textId="77777777" w:rsidR="002F048A" w:rsidRDefault="002F048A">
      <w:pPr>
        <w:spacing w:after="0" w:line="240" w:lineRule="auto"/>
      </w:pPr>
      <w:r>
        <w:separator/>
      </w:r>
    </w:p>
  </w:endnote>
  <w:endnote w:type="continuationSeparator" w:id="0">
    <w:p w14:paraId="23D15A31" w14:textId="77777777" w:rsidR="002F048A" w:rsidRDefault="002F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566909"/>
      <w:docPartObj>
        <w:docPartGallery w:val="Page Numbers (Bottom of Page)"/>
        <w:docPartUnique/>
      </w:docPartObj>
    </w:sdtPr>
    <w:sdtEndPr>
      <w:rPr>
        <w:noProof/>
      </w:rPr>
    </w:sdtEndPr>
    <w:sdtContent>
      <w:p w14:paraId="7A09D881" w14:textId="4FB0DA56" w:rsidR="00DC55D7" w:rsidRDefault="00DC55D7">
        <w:pPr>
          <w:pStyle w:val="Footer"/>
          <w:jc w:val="center"/>
        </w:pPr>
        <w:r w:rsidRPr="00DC55D7">
          <w:rPr>
            <w:rFonts w:ascii="Arial" w:hAnsi="Arial" w:cs="Arial"/>
            <w:sz w:val="24"/>
          </w:rPr>
          <w:fldChar w:fldCharType="begin"/>
        </w:r>
        <w:r w:rsidRPr="00DC55D7">
          <w:rPr>
            <w:rFonts w:ascii="Arial" w:hAnsi="Arial" w:cs="Arial"/>
            <w:sz w:val="24"/>
          </w:rPr>
          <w:instrText xml:space="preserve"> PAGE   \* MERGEFORMAT </w:instrText>
        </w:r>
        <w:r w:rsidRPr="00DC55D7">
          <w:rPr>
            <w:rFonts w:ascii="Arial" w:hAnsi="Arial" w:cs="Arial"/>
            <w:sz w:val="24"/>
          </w:rPr>
          <w:fldChar w:fldCharType="separate"/>
        </w:r>
        <w:r w:rsidR="00174A73">
          <w:rPr>
            <w:rFonts w:ascii="Arial" w:hAnsi="Arial" w:cs="Arial"/>
            <w:noProof/>
            <w:sz w:val="24"/>
          </w:rPr>
          <w:t>6</w:t>
        </w:r>
        <w:r w:rsidRPr="00DC55D7">
          <w:rPr>
            <w:rFonts w:ascii="Arial" w:hAnsi="Arial" w:cs="Arial"/>
            <w:noProof/>
            <w:sz w:val="24"/>
          </w:rPr>
          <w:fldChar w:fldCharType="end"/>
        </w:r>
      </w:p>
    </w:sdtContent>
  </w:sdt>
  <w:p w14:paraId="66C3BA8E" w14:textId="77777777" w:rsidR="000B2DDC" w:rsidRDefault="002F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F13B" w14:textId="69646280" w:rsidR="00DE5607" w:rsidRDefault="00DE5607">
    <w:pPr>
      <w:pStyle w:val="Footer"/>
      <w:jc w:val="center"/>
    </w:pPr>
  </w:p>
  <w:p w14:paraId="729722FF" w14:textId="77777777" w:rsidR="00DE5607" w:rsidRDefault="00DE5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1A529" w14:textId="77777777" w:rsidR="002F048A" w:rsidRDefault="002F048A">
      <w:pPr>
        <w:spacing w:after="0" w:line="240" w:lineRule="auto"/>
      </w:pPr>
      <w:r>
        <w:separator/>
      </w:r>
    </w:p>
  </w:footnote>
  <w:footnote w:type="continuationSeparator" w:id="0">
    <w:p w14:paraId="18DD9C26" w14:textId="77777777" w:rsidR="002F048A" w:rsidRDefault="002F048A">
      <w:pPr>
        <w:spacing w:after="0" w:line="240" w:lineRule="auto"/>
      </w:pPr>
      <w:r>
        <w:continuationSeparator/>
      </w:r>
    </w:p>
  </w:footnote>
  <w:footnote w:id="1">
    <w:p w14:paraId="2A6D7154" w14:textId="77777777" w:rsidR="00D0549C" w:rsidRPr="00BA759E" w:rsidRDefault="00D0549C">
      <w:pPr>
        <w:pStyle w:val="FootnoteText"/>
        <w:rPr>
          <w:rFonts w:ascii="Arial" w:hAnsi="Arial" w:cs="Arial"/>
          <w:lang w:val="en-US"/>
        </w:rPr>
      </w:pPr>
      <w:r w:rsidRPr="00BA759E">
        <w:rPr>
          <w:rStyle w:val="FootnoteReference"/>
          <w:rFonts w:ascii="Arial" w:hAnsi="Arial" w:cs="Arial"/>
        </w:rPr>
        <w:footnoteRef/>
      </w:r>
      <w:r w:rsidRPr="00BA759E">
        <w:rPr>
          <w:rFonts w:ascii="Arial" w:hAnsi="Arial" w:cs="Arial"/>
        </w:rPr>
        <w:t xml:space="preserve"> </w:t>
      </w:r>
      <w:r w:rsidRPr="00BA759E">
        <w:rPr>
          <w:rFonts w:ascii="Arial" w:hAnsi="Arial" w:cs="Arial"/>
          <w:lang w:val="en-US"/>
        </w:rPr>
        <w:t xml:space="preserve">Under the Government led by the former President of the Respondent State, Thomas </w:t>
      </w:r>
      <w:proofErr w:type="spellStart"/>
      <w:r w:rsidRPr="00BA759E">
        <w:rPr>
          <w:rFonts w:ascii="Arial" w:hAnsi="Arial" w:cs="Arial"/>
          <w:lang w:val="en-US"/>
        </w:rPr>
        <w:t>Boni</w:t>
      </w:r>
      <w:proofErr w:type="spellEnd"/>
      <w:r w:rsidRPr="00BA759E">
        <w:rPr>
          <w:rFonts w:ascii="Arial" w:hAnsi="Arial" w:cs="Arial"/>
          <w:lang w:val="en-US"/>
        </w:rPr>
        <w:t xml:space="preserve"> </w:t>
      </w:r>
      <w:proofErr w:type="spellStart"/>
      <w:r w:rsidRPr="00BA759E">
        <w:rPr>
          <w:rFonts w:ascii="Arial" w:hAnsi="Arial" w:cs="Arial"/>
          <w:lang w:val="en-US"/>
        </w:rPr>
        <w:t>Yayi</w:t>
      </w:r>
      <w:proofErr w:type="spellEnd"/>
      <w:r w:rsidRPr="00BA759E">
        <w:rPr>
          <w:rFonts w:ascii="Arial" w:hAnsi="Arial" w:cs="Arial"/>
          <w:lang w:val="en-US"/>
        </w:rPr>
        <w:t xml:space="preserve">. </w:t>
      </w:r>
    </w:p>
  </w:footnote>
  <w:footnote w:id="2">
    <w:p w14:paraId="43A17BDB" w14:textId="67670B26" w:rsidR="002F0AFB" w:rsidRPr="002F0AFB" w:rsidRDefault="002F0AFB" w:rsidP="00DE5607">
      <w:pPr>
        <w:pStyle w:val="FootnoteText"/>
        <w:jc w:val="both"/>
        <w:rPr>
          <w:lang w:val="en-US"/>
        </w:rPr>
      </w:pPr>
      <w:r>
        <w:rPr>
          <w:rStyle w:val="FootnoteReference"/>
        </w:rPr>
        <w:footnoteRef/>
      </w:r>
      <w:r>
        <w:t xml:space="preserve"> </w:t>
      </w:r>
      <w:r w:rsidR="00F9141D">
        <w:rPr>
          <w:rStyle w:val="tlid-translation"/>
          <w:lang w:val="en"/>
        </w:rPr>
        <w:t>Application No. 002/2013</w:t>
      </w:r>
      <w:r w:rsidR="00331D2A">
        <w:rPr>
          <w:rStyle w:val="tlid-translation"/>
          <w:lang w:val="en"/>
        </w:rPr>
        <w:t>.</w:t>
      </w:r>
      <w:r>
        <w:rPr>
          <w:rStyle w:val="tlid-translation"/>
          <w:lang w:val="en"/>
        </w:rPr>
        <w:t xml:space="preserve"> Order of provisional measures, 15/3/13, African Commission on Human and Peoples' Rights v. Libya §. 10; Applic</w:t>
      </w:r>
      <w:r w:rsidR="00F9141D">
        <w:rPr>
          <w:rStyle w:val="tlid-translation"/>
          <w:lang w:val="en"/>
        </w:rPr>
        <w:t>ation No. 024/2016.</w:t>
      </w:r>
      <w:r>
        <w:rPr>
          <w:rStyle w:val="tlid-translation"/>
          <w:lang w:val="en"/>
        </w:rPr>
        <w:t xml:space="preserve"> Order of provisional measures,</w:t>
      </w:r>
      <w:r w:rsidR="00BC2EBD">
        <w:rPr>
          <w:rStyle w:val="tlid-translation"/>
          <w:lang w:val="en"/>
        </w:rPr>
        <w:t xml:space="preserve"> 03/6/2016, </w:t>
      </w:r>
      <w:proofErr w:type="spellStart"/>
      <w:r w:rsidR="00BC2EBD">
        <w:rPr>
          <w:rStyle w:val="tlid-translation"/>
          <w:lang w:val="en"/>
        </w:rPr>
        <w:t>Amini</w:t>
      </w:r>
      <w:proofErr w:type="spellEnd"/>
      <w:r w:rsidR="00BC2EBD">
        <w:rPr>
          <w:rStyle w:val="tlid-translation"/>
          <w:lang w:val="en"/>
        </w:rPr>
        <w:t xml:space="preserve"> </w:t>
      </w:r>
      <w:proofErr w:type="spellStart"/>
      <w:r w:rsidR="00BC2EBD">
        <w:rPr>
          <w:rStyle w:val="tlid-translation"/>
          <w:lang w:val="en"/>
        </w:rPr>
        <w:t>Juma</w:t>
      </w:r>
      <w:proofErr w:type="spellEnd"/>
      <w:r w:rsidR="00BC2EBD">
        <w:rPr>
          <w:rStyle w:val="tlid-translation"/>
          <w:lang w:val="en"/>
        </w:rPr>
        <w:t xml:space="preserve"> v. </w:t>
      </w:r>
      <w:r w:rsidR="00536741">
        <w:rPr>
          <w:rStyle w:val="tlid-translation"/>
          <w:lang w:val="en"/>
        </w:rPr>
        <w:t xml:space="preserve">United Republic of </w:t>
      </w:r>
      <w:proofErr w:type="spellStart"/>
      <w:r w:rsidR="00536741">
        <w:rPr>
          <w:rStyle w:val="tlid-translation"/>
          <w:lang w:val="en"/>
        </w:rPr>
        <w:t>Tan</w:t>
      </w:r>
      <w:r w:rsidR="00B11475">
        <w:rPr>
          <w:rStyle w:val="tlid-translation"/>
          <w:lang w:val="en"/>
        </w:rPr>
        <w:t>z</w:t>
      </w:r>
      <w:proofErr w:type="spellEnd"/>
      <w:r w:rsidR="008D52F0">
        <w:rPr>
          <w:noProof/>
          <w:lang w:eastAsia="en-GB"/>
        </w:rPr>
        <w:t>ania</w:t>
      </w:r>
      <w:r w:rsidR="00536741">
        <w:rPr>
          <w:rStyle w:val="tlid-translation"/>
          <w:lang w:val="en"/>
        </w:rPr>
        <w:t xml:space="preserve"> </w:t>
      </w:r>
      <w:r>
        <w:rPr>
          <w:rStyle w:val="tlid-translation"/>
          <w:lang w:val="en"/>
        </w:rPr>
        <w: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B19A" w14:textId="77777777" w:rsidR="000B2DDC" w:rsidRDefault="002F048A">
    <w:pPr>
      <w:pStyle w:val="Header"/>
    </w:pPr>
  </w:p>
  <w:p w14:paraId="17974115" w14:textId="77777777" w:rsidR="000B2DDC" w:rsidRDefault="002F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0C46"/>
    <w:multiLevelType w:val="hybridMultilevel"/>
    <w:tmpl w:val="A6127F7E"/>
    <w:lvl w:ilvl="0" w:tplc="DDDE39D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3C37A7A"/>
    <w:multiLevelType w:val="hybridMultilevel"/>
    <w:tmpl w:val="4490A290"/>
    <w:lvl w:ilvl="0" w:tplc="14241F7C">
      <w:start w:val="1"/>
      <w:numFmt w:val="upperRoman"/>
      <w:lvlText w:val="%1."/>
      <w:lvlJc w:val="left"/>
      <w:pPr>
        <w:ind w:left="1080" w:hanging="72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23542C"/>
    <w:multiLevelType w:val="hybridMultilevel"/>
    <w:tmpl w:val="5A2C9E28"/>
    <w:lvl w:ilvl="0" w:tplc="D5EEA520">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D57B3"/>
    <w:multiLevelType w:val="hybridMultilevel"/>
    <w:tmpl w:val="51720DBA"/>
    <w:lvl w:ilvl="0" w:tplc="0809000F">
      <w:start w:val="1"/>
      <w:numFmt w:val="decimal"/>
      <w:lvlText w:val="%1."/>
      <w:lvlJc w:val="left"/>
      <w:pPr>
        <w:ind w:left="360" w:hanging="360"/>
      </w:pPr>
    </w:lvl>
    <w:lvl w:ilvl="1" w:tplc="FA6CA664">
      <w:start w:val="1"/>
      <w:numFmt w:val="decimal"/>
      <w:lvlText w:val="%2."/>
      <w:lvlJc w:val="left"/>
      <w:pPr>
        <w:ind w:left="1080" w:hanging="360"/>
      </w:pPr>
      <w:rPr>
        <w:lang w:val="fr-FR"/>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FDA4B63"/>
    <w:multiLevelType w:val="hybridMultilevel"/>
    <w:tmpl w:val="F8B8375A"/>
    <w:lvl w:ilvl="0" w:tplc="12ACA214">
      <w:start w:val="1"/>
      <w:numFmt w:val="upperRoman"/>
      <w:lvlText w:val="%1."/>
      <w:lvlJc w:val="left"/>
      <w:pPr>
        <w:ind w:left="1208" w:hanging="720"/>
      </w:pPr>
      <w:rPr>
        <w:rFonts w:eastAsia="Times New Roman" w:hint="default"/>
      </w:rPr>
    </w:lvl>
    <w:lvl w:ilvl="1" w:tplc="D14A8B08">
      <w:start w:val="1"/>
      <w:numFmt w:val="decimal"/>
      <w:lvlText w:val="%2."/>
      <w:lvlJc w:val="left"/>
      <w:pPr>
        <w:ind w:left="2094" w:hanging="360"/>
      </w:pPr>
      <w:rPr>
        <w:rFonts w:hint="default"/>
      </w:r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5">
    <w:nsid w:val="416E6556"/>
    <w:multiLevelType w:val="hybridMultilevel"/>
    <w:tmpl w:val="3D6E0DD0"/>
    <w:lvl w:ilvl="0" w:tplc="EC3EBA70">
      <w:start w:val="1"/>
      <w:numFmt w:val="decimal"/>
      <w:lvlText w:val="%1."/>
      <w:lvlJc w:val="left"/>
      <w:pPr>
        <w:ind w:left="144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A69E9"/>
    <w:multiLevelType w:val="hybridMultilevel"/>
    <w:tmpl w:val="53BA7756"/>
    <w:lvl w:ilvl="0" w:tplc="FF30A1DE">
      <w:start w:val="4"/>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14507D"/>
    <w:multiLevelType w:val="hybridMultilevel"/>
    <w:tmpl w:val="A6127F7E"/>
    <w:lvl w:ilvl="0" w:tplc="DDDE39D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4"/>
  </w:num>
  <w:num w:numId="3">
    <w:abstractNumId w:val="0"/>
  </w:num>
  <w:num w:numId="4">
    <w:abstractNumId w:val="5"/>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31"/>
    <w:rsid w:val="000025B0"/>
    <w:rsid w:val="00017C86"/>
    <w:rsid w:val="00026AFD"/>
    <w:rsid w:val="000270A9"/>
    <w:rsid w:val="0003449E"/>
    <w:rsid w:val="000346CE"/>
    <w:rsid w:val="00042D25"/>
    <w:rsid w:val="000446AC"/>
    <w:rsid w:val="00065450"/>
    <w:rsid w:val="00065516"/>
    <w:rsid w:val="000815A3"/>
    <w:rsid w:val="00081C40"/>
    <w:rsid w:val="00086283"/>
    <w:rsid w:val="00091F08"/>
    <w:rsid w:val="000A38B5"/>
    <w:rsid w:val="000E50B8"/>
    <w:rsid w:val="00104F0A"/>
    <w:rsid w:val="00105ED4"/>
    <w:rsid w:val="00110BEF"/>
    <w:rsid w:val="001206BA"/>
    <w:rsid w:val="001240F0"/>
    <w:rsid w:val="001300A7"/>
    <w:rsid w:val="00174A73"/>
    <w:rsid w:val="00177CF3"/>
    <w:rsid w:val="001847CF"/>
    <w:rsid w:val="00184BC7"/>
    <w:rsid w:val="0019361F"/>
    <w:rsid w:val="001A25D0"/>
    <w:rsid w:val="001A6415"/>
    <w:rsid w:val="001B43F8"/>
    <w:rsid w:val="001B63DD"/>
    <w:rsid w:val="001C30AC"/>
    <w:rsid w:val="001E21D3"/>
    <w:rsid w:val="001E7822"/>
    <w:rsid w:val="00217704"/>
    <w:rsid w:val="002316B3"/>
    <w:rsid w:val="00240EE4"/>
    <w:rsid w:val="00254047"/>
    <w:rsid w:val="002668D8"/>
    <w:rsid w:val="002827F3"/>
    <w:rsid w:val="00286166"/>
    <w:rsid w:val="00291743"/>
    <w:rsid w:val="00294306"/>
    <w:rsid w:val="002A6C73"/>
    <w:rsid w:val="002B186B"/>
    <w:rsid w:val="002C4D6D"/>
    <w:rsid w:val="002E1A2A"/>
    <w:rsid w:val="002F048A"/>
    <w:rsid w:val="002F0AFB"/>
    <w:rsid w:val="002F58AF"/>
    <w:rsid w:val="00306D5D"/>
    <w:rsid w:val="00331D2A"/>
    <w:rsid w:val="003724EF"/>
    <w:rsid w:val="00382937"/>
    <w:rsid w:val="00382C8A"/>
    <w:rsid w:val="00383538"/>
    <w:rsid w:val="00385717"/>
    <w:rsid w:val="00391B29"/>
    <w:rsid w:val="003A5026"/>
    <w:rsid w:val="003B58CC"/>
    <w:rsid w:val="003B5B0F"/>
    <w:rsid w:val="003B644B"/>
    <w:rsid w:val="003C6F9E"/>
    <w:rsid w:val="003D24D2"/>
    <w:rsid w:val="00402DEA"/>
    <w:rsid w:val="004378C8"/>
    <w:rsid w:val="004446F8"/>
    <w:rsid w:val="00446A32"/>
    <w:rsid w:val="00446C23"/>
    <w:rsid w:val="00454139"/>
    <w:rsid w:val="004544B5"/>
    <w:rsid w:val="004548D7"/>
    <w:rsid w:val="00457ECC"/>
    <w:rsid w:val="00460016"/>
    <w:rsid w:val="004932F4"/>
    <w:rsid w:val="00494B8F"/>
    <w:rsid w:val="004961CC"/>
    <w:rsid w:val="004B6415"/>
    <w:rsid w:val="004E6A0B"/>
    <w:rsid w:val="004F3B65"/>
    <w:rsid w:val="00503391"/>
    <w:rsid w:val="0050666B"/>
    <w:rsid w:val="00526996"/>
    <w:rsid w:val="00532C2D"/>
    <w:rsid w:val="00534ACF"/>
    <w:rsid w:val="00536741"/>
    <w:rsid w:val="00536D71"/>
    <w:rsid w:val="005559CE"/>
    <w:rsid w:val="005836D7"/>
    <w:rsid w:val="005B09DD"/>
    <w:rsid w:val="005B1500"/>
    <w:rsid w:val="005C4ACE"/>
    <w:rsid w:val="005E20AC"/>
    <w:rsid w:val="005E4188"/>
    <w:rsid w:val="00607C47"/>
    <w:rsid w:val="006306B5"/>
    <w:rsid w:val="006430E0"/>
    <w:rsid w:val="00654917"/>
    <w:rsid w:val="00656DC1"/>
    <w:rsid w:val="00661E95"/>
    <w:rsid w:val="00670676"/>
    <w:rsid w:val="0068342B"/>
    <w:rsid w:val="00685238"/>
    <w:rsid w:val="006937EC"/>
    <w:rsid w:val="00695023"/>
    <w:rsid w:val="00696124"/>
    <w:rsid w:val="006A11B5"/>
    <w:rsid w:val="006B06A9"/>
    <w:rsid w:val="006B0FCB"/>
    <w:rsid w:val="006C5806"/>
    <w:rsid w:val="006D055C"/>
    <w:rsid w:val="006D46D2"/>
    <w:rsid w:val="006D57BA"/>
    <w:rsid w:val="006E3964"/>
    <w:rsid w:val="007076A5"/>
    <w:rsid w:val="00715E62"/>
    <w:rsid w:val="00731685"/>
    <w:rsid w:val="00732733"/>
    <w:rsid w:val="0074703D"/>
    <w:rsid w:val="00747E81"/>
    <w:rsid w:val="007636DF"/>
    <w:rsid w:val="00770577"/>
    <w:rsid w:val="00781A60"/>
    <w:rsid w:val="0078300C"/>
    <w:rsid w:val="00783D6A"/>
    <w:rsid w:val="00785988"/>
    <w:rsid w:val="007941AB"/>
    <w:rsid w:val="007A425F"/>
    <w:rsid w:val="007B16AE"/>
    <w:rsid w:val="007C3D52"/>
    <w:rsid w:val="007C6145"/>
    <w:rsid w:val="007D34D4"/>
    <w:rsid w:val="00814511"/>
    <w:rsid w:val="00815436"/>
    <w:rsid w:val="00821345"/>
    <w:rsid w:val="00822DF2"/>
    <w:rsid w:val="00856F9D"/>
    <w:rsid w:val="00861A76"/>
    <w:rsid w:val="00871064"/>
    <w:rsid w:val="008A628F"/>
    <w:rsid w:val="008B1F5A"/>
    <w:rsid w:val="008B3367"/>
    <w:rsid w:val="008B3B08"/>
    <w:rsid w:val="008D0989"/>
    <w:rsid w:val="008D0A89"/>
    <w:rsid w:val="008D3A7C"/>
    <w:rsid w:val="008D52F0"/>
    <w:rsid w:val="008E79CD"/>
    <w:rsid w:val="008F15BA"/>
    <w:rsid w:val="009038AF"/>
    <w:rsid w:val="00947FE0"/>
    <w:rsid w:val="0095242D"/>
    <w:rsid w:val="00971C84"/>
    <w:rsid w:val="00971DFB"/>
    <w:rsid w:val="00972A00"/>
    <w:rsid w:val="009740FE"/>
    <w:rsid w:val="00974DB1"/>
    <w:rsid w:val="009764C1"/>
    <w:rsid w:val="00985464"/>
    <w:rsid w:val="009C1FB7"/>
    <w:rsid w:val="009D0603"/>
    <w:rsid w:val="00A16112"/>
    <w:rsid w:val="00A17F5C"/>
    <w:rsid w:val="00A50652"/>
    <w:rsid w:val="00A72863"/>
    <w:rsid w:val="00A96517"/>
    <w:rsid w:val="00AA3451"/>
    <w:rsid w:val="00AC09FD"/>
    <w:rsid w:val="00AC6CC9"/>
    <w:rsid w:val="00B0149D"/>
    <w:rsid w:val="00B063CA"/>
    <w:rsid w:val="00B104E2"/>
    <w:rsid w:val="00B11475"/>
    <w:rsid w:val="00B12AC5"/>
    <w:rsid w:val="00B346BC"/>
    <w:rsid w:val="00B42F1D"/>
    <w:rsid w:val="00B44A1C"/>
    <w:rsid w:val="00B51ABB"/>
    <w:rsid w:val="00B92FEB"/>
    <w:rsid w:val="00BA0E8C"/>
    <w:rsid w:val="00BA759E"/>
    <w:rsid w:val="00BB0423"/>
    <w:rsid w:val="00BB28DE"/>
    <w:rsid w:val="00BC2EBD"/>
    <w:rsid w:val="00BD01CA"/>
    <w:rsid w:val="00BD32CC"/>
    <w:rsid w:val="00BE79C7"/>
    <w:rsid w:val="00BE7F15"/>
    <w:rsid w:val="00BF527F"/>
    <w:rsid w:val="00BF7362"/>
    <w:rsid w:val="00BF74F1"/>
    <w:rsid w:val="00C055FC"/>
    <w:rsid w:val="00C167D7"/>
    <w:rsid w:val="00C234CC"/>
    <w:rsid w:val="00C32C77"/>
    <w:rsid w:val="00C35C31"/>
    <w:rsid w:val="00C41425"/>
    <w:rsid w:val="00C57216"/>
    <w:rsid w:val="00C949C4"/>
    <w:rsid w:val="00C967A1"/>
    <w:rsid w:val="00CA7890"/>
    <w:rsid w:val="00CA7C38"/>
    <w:rsid w:val="00CB7AA0"/>
    <w:rsid w:val="00CD03FE"/>
    <w:rsid w:val="00CD6F93"/>
    <w:rsid w:val="00CE52A5"/>
    <w:rsid w:val="00CF2E86"/>
    <w:rsid w:val="00CF4B94"/>
    <w:rsid w:val="00CF5A70"/>
    <w:rsid w:val="00D0549C"/>
    <w:rsid w:val="00D17441"/>
    <w:rsid w:val="00D41CBE"/>
    <w:rsid w:val="00D73C54"/>
    <w:rsid w:val="00D76A56"/>
    <w:rsid w:val="00D77DB5"/>
    <w:rsid w:val="00D83982"/>
    <w:rsid w:val="00D8405F"/>
    <w:rsid w:val="00D929B2"/>
    <w:rsid w:val="00D9474B"/>
    <w:rsid w:val="00D95012"/>
    <w:rsid w:val="00DA1801"/>
    <w:rsid w:val="00DA1ABE"/>
    <w:rsid w:val="00DC55D7"/>
    <w:rsid w:val="00DD3897"/>
    <w:rsid w:val="00DE5607"/>
    <w:rsid w:val="00E10E3F"/>
    <w:rsid w:val="00E1709C"/>
    <w:rsid w:val="00E347EF"/>
    <w:rsid w:val="00E36B44"/>
    <w:rsid w:val="00E44736"/>
    <w:rsid w:val="00E45774"/>
    <w:rsid w:val="00E4727B"/>
    <w:rsid w:val="00E53A10"/>
    <w:rsid w:val="00E57E5C"/>
    <w:rsid w:val="00E70623"/>
    <w:rsid w:val="00E74C66"/>
    <w:rsid w:val="00E876D4"/>
    <w:rsid w:val="00EA1A7D"/>
    <w:rsid w:val="00EA4DC9"/>
    <w:rsid w:val="00EC11C3"/>
    <w:rsid w:val="00ED18C9"/>
    <w:rsid w:val="00ED6D32"/>
    <w:rsid w:val="00EF0DF9"/>
    <w:rsid w:val="00F07045"/>
    <w:rsid w:val="00F10FBC"/>
    <w:rsid w:val="00F13C48"/>
    <w:rsid w:val="00F15E64"/>
    <w:rsid w:val="00F341DE"/>
    <w:rsid w:val="00F355AE"/>
    <w:rsid w:val="00F45CFC"/>
    <w:rsid w:val="00F77962"/>
    <w:rsid w:val="00F8473F"/>
    <w:rsid w:val="00F9141D"/>
    <w:rsid w:val="00F962DC"/>
    <w:rsid w:val="00FB03CA"/>
    <w:rsid w:val="00FC7548"/>
    <w:rsid w:val="00FE2D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8253"/>
  <w15:docId w15:val="{562588E4-DC27-4DFE-9CD6-471CB796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35C31"/>
  </w:style>
  <w:style w:type="character" w:styleId="Hyperlink">
    <w:name w:val="Hyperlink"/>
    <w:basedOn w:val="DefaultParagraphFont"/>
    <w:uiPriority w:val="99"/>
    <w:semiHidden/>
    <w:unhideWhenUsed/>
    <w:rsid w:val="00C35C31"/>
    <w:rPr>
      <w:color w:val="0000FF"/>
      <w:u w:val="single"/>
    </w:rPr>
  </w:style>
  <w:style w:type="paragraph" w:styleId="ListParagraph">
    <w:name w:val="List Paragraph"/>
    <w:aliases w:val="Párrafo de lista1"/>
    <w:basedOn w:val="Normal"/>
    <w:link w:val="ListParagraphChar"/>
    <w:uiPriority w:val="34"/>
    <w:qFormat/>
    <w:rsid w:val="00C055FC"/>
    <w:pPr>
      <w:ind w:left="720"/>
      <w:contextualSpacing/>
    </w:pPr>
  </w:style>
  <w:style w:type="character" w:customStyle="1" w:styleId="gt-ct-text">
    <w:name w:val="gt-ct-text"/>
    <w:basedOn w:val="DefaultParagraphFont"/>
    <w:rsid w:val="00C055FC"/>
  </w:style>
  <w:style w:type="character" w:customStyle="1" w:styleId="gt-ct-translit">
    <w:name w:val="gt-ct-translit"/>
    <w:basedOn w:val="DefaultParagraphFont"/>
    <w:rsid w:val="00C055FC"/>
  </w:style>
  <w:style w:type="character" w:customStyle="1" w:styleId="gt-card-ttl-txt">
    <w:name w:val="gt-card-ttl-txt"/>
    <w:basedOn w:val="DefaultParagraphFont"/>
    <w:rsid w:val="00C055FC"/>
  </w:style>
  <w:style w:type="character" w:customStyle="1" w:styleId="gt-def-num">
    <w:name w:val="gt-def-num"/>
    <w:basedOn w:val="DefaultParagraphFont"/>
    <w:rsid w:val="00C055FC"/>
  </w:style>
  <w:style w:type="character" w:customStyle="1" w:styleId="cd-expand-label">
    <w:name w:val="cd-expand-label"/>
    <w:basedOn w:val="DefaultParagraphFont"/>
    <w:rsid w:val="00C055FC"/>
  </w:style>
  <w:style w:type="paragraph" w:styleId="Footer">
    <w:name w:val="footer"/>
    <w:basedOn w:val="Normal"/>
    <w:link w:val="FooterChar"/>
    <w:uiPriority w:val="99"/>
    <w:unhideWhenUsed/>
    <w:rsid w:val="00E44736"/>
    <w:pPr>
      <w:tabs>
        <w:tab w:val="center" w:pos="4680"/>
        <w:tab w:val="right" w:pos="9360"/>
      </w:tabs>
      <w:spacing w:after="0" w:line="240" w:lineRule="auto"/>
    </w:pPr>
    <w:rPr>
      <w:lang w:val="fr-FR"/>
    </w:rPr>
  </w:style>
  <w:style w:type="character" w:customStyle="1" w:styleId="FooterChar">
    <w:name w:val="Footer Char"/>
    <w:basedOn w:val="DefaultParagraphFont"/>
    <w:link w:val="Footer"/>
    <w:uiPriority w:val="99"/>
    <w:rsid w:val="00E44736"/>
    <w:rPr>
      <w:lang w:val="fr-FR"/>
    </w:rPr>
  </w:style>
  <w:style w:type="paragraph" w:styleId="Header">
    <w:name w:val="header"/>
    <w:basedOn w:val="Normal"/>
    <w:link w:val="HeaderChar"/>
    <w:uiPriority w:val="99"/>
    <w:unhideWhenUsed/>
    <w:rsid w:val="00E44736"/>
    <w:pPr>
      <w:tabs>
        <w:tab w:val="center" w:pos="4680"/>
        <w:tab w:val="right" w:pos="9360"/>
      </w:tabs>
      <w:spacing w:after="0" w:line="240" w:lineRule="auto"/>
    </w:pPr>
    <w:rPr>
      <w:lang w:val="fr-FR"/>
    </w:rPr>
  </w:style>
  <w:style w:type="character" w:customStyle="1" w:styleId="HeaderChar">
    <w:name w:val="Header Char"/>
    <w:basedOn w:val="DefaultParagraphFont"/>
    <w:link w:val="Header"/>
    <w:uiPriority w:val="99"/>
    <w:rsid w:val="00E44736"/>
    <w:rPr>
      <w:lang w:val="fr-FR"/>
    </w:rPr>
  </w:style>
  <w:style w:type="paragraph" w:styleId="BalloonText">
    <w:name w:val="Balloon Text"/>
    <w:basedOn w:val="Normal"/>
    <w:link w:val="BalloonTextChar"/>
    <w:uiPriority w:val="99"/>
    <w:semiHidden/>
    <w:unhideWhenUsed/>
    <w:rsid w:val="00E4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36"/>
    <w:rPr>
      <w:rFonts w:ascii="Tahoma" w:hAnsi="Tahoma" w:cs="Tahoma"/>
      <w:sz w:val="16"/>
      <w:szCs w:val="16"/>
    </w:rPr>
  </w:style>
  <w:style w:type="character" w:customStyle="1" w:styleId="ListParagraphChar">
    <w:name w:val="List Paragraph Char"/>
    <w:aliases w:val="Párrafo de lista1 Char"/>
    <w:link w:val="ListParagraph"/>
    <w:uiPriority w:val="34"/>
    <w:locked/>
    <w:rsid w:val="0074703D"/>
  </w:style>
  <w:style w:type="paragraph" w:styleId="FootnoteText">
    <w:name w:val="footnote text"/>
    <w:basedOn w:val="Normal"/>
    <w:link w:val="FootnoteTextChar"/>
    <w:uiPriority w:val="99"/>
    <w:semiHidden/>
    <w:unhideWhenUsed/>
    <w:rsid w:val="002F0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AFB"/>
    <w:rPr>
      <w:sz w:val="20"/>
      <w:szCs w:val="20"/>
    </w:rPr>
  </w:style>
  <w:style w:type="character" w:styleId="FootnoteReference">
    <w:name w:val="footnote reference"/>
    <w:basedOn w:val="DefaultParagraphFont"/>
    <w:uiPriority w:val="99"/>
    <w:semiHidden/>
    <w:unhideWhenUsed/>
    <w:rsid w:val="002F0AFB"/>
    <w:rPr>
      <w:vertAlign w:val="superscript"/>
    </w:rPr>
  </w:style>
  <w:style w:type="character" w:styleId="CommentReference">
    <w:name w:val="annotation reference"/>
    <w:basedOn w:val="DefaultParagraphFont"/>
    <w:uiPriority w:val="99"/>
    <w:semiHidden/>
    <w:unhideWhenUsed/>
    <w:rsid w:val="004F3B65"/>
    <w:rPr>
      <w:sz w:val="16"/>
      <w:szCs w:val="16"/>
    </w:rPr>
  </w:style>
  <w:style w:type="paragraph" w:styleId="CommentText">
    <w:name w:val="annotation text"/>
    <w:basedOn w:val="Normal"/>
    <w:link w:val="CommentTextChar"/>
    <w:uiPriority w:val="99"/>
    <w:semiHidden/>
    <w:unhideWhenUsed/>
    <w:rsid w:val="004F3B65"/>
    <w:pPr>
      <w:spacing w:line="240" w:lineRule="auto"/>
    </w:pPr>
    <w:rPr>
      <w:sz w:val="20"/>
      <w:szCs w:val="20"/>
    </w:rPr>
  </w:style>
  <w:style w:type="character" w:customStyle="1" w:styleId="CommentTextChar">
    <w:name w:val="Comment Text Char"/>
    <w:basedOn w:val="DefaultParagraphFont"/>
    <w:link w:val="CommentText"/>
    <w:uiPriority w:val="99"/>
    <w:semiHidden/>
    <w:rsid w:val="004F3B65"/>
    <w:rPr>
      <w:sz w:val="20"/>
      <w:szCs w:val="20"/>
    </w:rPr>
  </w:style>
  <w:style w:type="paragraph" w:styleId="CommentSubject">
    <w:name w:val="annotation subject"/>
    <w:basedOn w:val="CommentText"/>
    <w:next w:val="CommentText"/>
    <w:link w:val="CommentSubjectChar"/>
    <w:uiPriority w:val="99"/>
    <w:semiHidden/>
    <w:unhideWhenUsed/>
    <w:rsid w:val="004F3B65"/>
    <w:rPr>
      <w:b/>
      <w:bCs/>
    </w:rPr>
  </w:style>
  <w:style w:type="character" w:customStyle="1" w:styleId="CommentSubjectChar">
    <w:name w:val="Comment Subject Char"/>
    <w:basedOn w:val="CommentTextChar"/>
    <w:link w:val="CommentSubject"/>
    <w:uiPriority w:val="99"/>
    <w:semiHidden/>
    <w:rsid w:val="004F3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4953">
      <w:bodyDiv w:val="1"/>
      <w:marLeft w:val="0"/>
      <w:marRight w:val="0"/>
      <w:marTop w:val="0"/>
      <w:marBottom w:val="0"/>
      <w:divBdr>
        <w:top w:val="none" w:sz="0" w:space="0" w:color="auto"/>
        <w:left w:val="none" w:sz="0" w:space="0" w:color="auto"/>
        <w:bottom w:val="none" w:sz="0" w:space="0" w:color="auto"/>
        <w:right w:val="none" w:sz="0" w:space="0" w:color="auto"/>
      </w:divBdr>
      <w:divsChild>
        <w:div w:id="543568226">
          <w:marLeft w:val="0"/>
          <w:marRight w:val="0"/>
          <w:marTop w:val="0"/>
          <w:marBottom w:val="0"/>
          <w:divBdr>
            <w:top w:val="none" w:sz="0" w:space="0" w:color="auto"/>
            <w:left w:val="none" w:sz="0" w:space="0" w:color="auto"/>
            <w:bottom w:val="none" w:sz="0" w:space="0" w:color="auto"/>
            <w:right w:val="none" w:sz="0" w:space="0" w:color="auto"/>
          </w:divBdr>
          <w:divsChild>
            <w:div w:id="478112369">
              <w:marLeft w:val="0"/>
              <w:marRight w:val="0"/>
              <w:marTop w:val="0"/>
              <w:marBottom w:val="0"/>
              <w:divBdr>
                <w:top w:val="none" w:sz="0" w:space="0" w:color="auto"/>
                <w:left w:val="none" w:sz="0" w:space="0" w:color="auto"/>
                <w:bottom w:val="none" w:sz="0" w:space="0" w:color="auto"/>
                <w:right w:val="none" w:sz="0" w:space="0" w:color="auto"/>
              </w:divBdr>
            </w:div>
          </w:divsChild>
        </w:div>
        <w:div w:id="2139449882">
          <w:marLeft w:val="0"/>
          <w:marRight w:val="0"/>
          <w:marTop w:val="0"/>
          <w:marBottom w:val="0"/>
          <w:divBdr>
            <w:top w:val="none" w:sz="0" w:space="0" w:color="auto"/>
            <w:left w:val="none" w:sz="0" w:space="0" w:color="auto"/>
            <w:bottom w:val="none" w:sz="0" w:space="0" w:color="auto"/>
            <w:right w:val="none" w:sz="0" w:space="0" w:color="auto"/>
          </w:divBdr>
          <w:divsChild>
            <w:div w:id="190341924">
              <w:marLeft w:val="0"/>
              <w:marRight w:val="0"/>
              <w:marTop w:val="0"/>
              <w:marBottom w:val="0"/>
              <w:divBdr>
                <w:top w:val="none" w:sz="0" w:space="0" w:color="auto"/>
                <w:left w:val="none" w:sz="0" w:space="0" w:color="auto"/>
                <w:bottom w:val="none" w:sz="0" w:space="0" w:color="auto"/>
                <w:right w:val="none" w:sz="0" w:space="0" w:color="auto"/>
              </w:divBdr>
            </w:div>
          </w:divsChild>
        </w:div>
        <w:div w:id="255791559">
          <w:marLeft w:val="0"/>
          <w:marRight w:val="0"/>
          <w:marTop w:val="0"/>
          <w:marBottom w:val="0"/>
          <w:divBdr>
            <w:top w:val="none" w:sz="0" w:space="0" w:color="auto"/>
            <w:left w:val="none" w:sz="0" w:space="0" w:color="auto"/>
            <w:bottom w:val="none" w:sz="0" w:space="0" w:color="auto"/>
            <w:right w:val="none" w:sz="0" w:space="0" w:color="auto"/>
          </w:divBdr>
          <w:divsChild>
            <w:div w:id="838160110">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sChild>
                    <w:div w:id="979771413">
                      <w:marLeft w:val="0"/>
                      <w:marRight w:val="0"/>
                      <w:marTop w:val="0"/>
                      <w:marBottom w:val="0"/>
                      <w:divBdr>
                        <w:top w:val="none" w:sz="0" w:space="0" w:color="auto"/>
                        <w:left w:val="none" w:sz="0" w:space="0" w:color="auto"/>
                        <w:bottom w:val="none" w:sz="0" w:space="0" w:color="auto"/>
                        <w:right w:val="none" w:sz="0" w:space="0" w:color="auto"/>
                      </w:divBdr>
                      <w:divsChild>
                        <w:div w:id="8435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5125">
                  <w:marLeft w:val="0"/>
                  <w:marRight w:val="0"/>
                  <w:marTop w:val="0"/>
                  <w:marBottom w:val="0"/>
                  <w:divBdr>
                    <w:top w:val="none" w:sz="0" w:space="0" w:color="auto"/>
                    <w:left w:val="none" w:sz="0" w:space="0" w:color="auto"/>
                    <w:bottom w:val="none" w:sz="0" w:space="0" w:color="auto"/>
                    <w:right w:val="none" w:sz="0" w:space="0" w:color="auto"/>
                  </w:divBdr>
                  <w:divsChild>
                    <w:div w:id="211042493">
                      <w:marLeft w:val="0"/>
                      <w:marRight w:val="0"/>
                      <w:marTop w:val="0"/>
                      <w:marBottom w:val="0"/>
                      <w:divBdr>
                        <w:top w:val="none" w:sz="0" w:space="0" w:color="auto"/>
                        <w:left w:val="none" w:sz="0" w:space="0" w:color="auto"/>
                        <w:bottom w:val="none" w:sz="0" w:space="0" w:color="auto"/>
                        <w:right w:val="none" w:sz="0" w:space="0" w:color="auto"/>
                      </w:divBdr>
                      <w:divsChild>
                        <w:div w:id="14647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10446">
      <w:bodyDiv w:val="1"/>
      <w:marLeft w:val="0"/>
      <w:marRight w:val="0"/>
      <w:marTop w:val="0"/>
      <w:marBottom w:val="0"/>
      <w:divBdr>
        <w:top w:val="none" w:sz="0" w:space="0" w:color="auto"/>
        <w:left w:val="none" w:sz="0" w:space="0" w:color="auto"/>
        <w:bottom w:val="none" w:sz="0" w:space="0" w:color="auto"/>
        <w:right w:val="none" w:sz="0" w:space="0" w:color="auto"/>
      </w:divBdr>
      <w:divsChild>
        <w:div w:id="1012101216">
          <w:marLeft w:val="0"/>
          <w:marRight w:val="0"/>
          <w:marTop w:val="0"/>
          <w:marBottom w:val="0"/>
          <w:divBdr>
            <w:top w:val="none" w:sz="0" w:space="0" w:color="auto"/>
            <w:left w:val="none" w:sz="0" w:space="0" w:color="auto"/>
            <w:bottom w:val="none" w:sz="0" w:space="0" w:color="auto"/>
            <w:right w:val="none" w:sz="0" w:space="0" w:color="auto"/>
          </w:divBdr>
          <w:divsChild>
            <w:div w:id="1303080449">
              <w:marLeft w:val="0"/>
              <w:marRight w:val="0"/>
              <w:marTop w:val="0"/>
              <w:marBottom w:val="0"/>
              <w:divBdr>
                <w:top w:val="none" w:sz="0" w:space="0" w:color="auto"/>
                <w:left w:val="none" w:sz="0" w:space="0" w:color="auto"/>
                <w:bottom w:val="none" w:sz="0" w:space="0" w:color="auto"/>
                <w:right w:val="none" w:sz="0" w:space="0" w:color="auto"/>
              </w:divBdr>
            </w:div>
          </w:divsChild>
        </w:div>
        <w:div w:id="1791624156">
          <w:marLeft w:val="0"/>
          <w:marRight w:val="0"/>
          <w:marTop w:val="0"/>
          <w:marBottom w:val="0"/>
          <w:divBdr>
            <w:top w:val="none" w:sz="0" w:space="0" w:color="auto"/>
            <w:left w:val="none" w:sz="0" w:space="0" w:color="auto"/>
            <w:bottom w:val="none" w:sz="0" w:space="0" w:color="auto"/>
            <w:right w:val="none" w:sz="0" w:space="0" w:color="auto"/>
          </w:divBdr>
          <w:divsChild>
            <w:div w:id="1191651597">
              <w:marLeft w:val="0"/>
              <w:marRight w:val="0"/>
              <w:marTop w:val="0"/>
              <w:marBottom w:val="0"/>
              <w:divBdr>
                <w:top w:val="none" w:sz="0" w:space="0" w:color="auto"/>
                <w:left w:val="none" w:sz="0" w:space="0" w:color="auto"/>
                <w:bottom w:val="none" w:sz="0" w:space="0" w:color="auto"/>
                <w:right w:val="none" w:sz="0" w:space="0" w:color="auto"/>
              </w:divBdr>
            </w:div>
          </w:divsChild>
        </w:div>
        <w:div w:id="886144537">
          <w:marLeft w:val="0"/>
          <w:marRight w:val="0"/>
          <w:marTop w:val="0"/>
          <w:marBottom w:val="0"/>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sChild>
                <w:div w:id="1453554894">
                  <w:marLeft w:val="0"/>
                  <w:marRight w:val="0"/>
                  <w:marTop w:val="0"/>
                  <w:marBottom w:val="0"/>
                  <w:divBdr>
                    <w:top w:val="none" w:sz="0" w:space="0" w:color="auto"/>
                    <w:left w:val="none" w:sz="0" w:space="0" w:color="auto"/>
                    <w:bottom w:val="none" w:sz="0" w:space="0" w:color="auto"/>
                    <w:right w:val="none" w:sz="0" w:space="0" w:color="auto"/>
                  </w:divBdr>
                  <w:divsChild>
                    <w:div w:id="346638343">
                      <w:marLeft w:val="0"/>
                      <w:marRight w:val="0"/>
                      <w:marTop w:val="0"/>
                      <w:marBottom w:val="0"/>
                      <w:divBdr>
                        <w:top w:val="none" w:sz="0" w:space="0" w:color="auto"/>
                        <w:left w:val="none" w:sz="0" w:space="0" w:color="auto"/>
                        <w:bottom w:val="none" w:sz="0" w:space="0" w:color="auto"/>
                        <w:right w:val="none" w:sz="0" w:space="0" w:color="auto"/>
                      </w:divBdr>
                      <w:divsChild>
                        <w:div w:id="5823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5575">
                  <w:marLeft w:val="0"/>
                  <w:marRight w:val="0"/>
                  <w:marTop w:val="0"/>
                  <w:marBottom w:val="0"/>
                  <w:divBdr>
                    <w:top w:val="none" w:sz="0" w:space="0" w:color="auto"/>
                    <w:left w:val="none" w:sz="0" w:space="0" w:color="auto"/>
                    <w:bottom w:val="none" w:sz="0" w:space="0" w:color="auto"/>
                    <w:right w:val="none" w:sz="0" w:space="0" w:color="auto"/>
                  </w:divBdr>
                  <w:divsChild>
                    <w:div w:id="703409354">
                      <w:marLeft w:val="0"/>
                      <w:marRight w:val="0"/>
                      <w:marTop w:val="0"/>
                      <w:marBottom w:val="0"/>
                      <w:divBdr>
                        <w:top w:val="none" w:sz="0" w:space="0" w:color="auto"/>
                        <w:left w:val="none" w:sz="0" w:space="0" w:color="auto"/>
                        <w:bottom w:val="none" w:sz="0" w:space="0" w:color="auto"/>
                        <w:right w:val="none" w:sz="0" w:space="0" w:color="auto"/>
                      </w:divBdr>
                      <w:divsChild>
                        <w:div w:id="20376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71638">
      <w:bodyDiv w:val="1"/>
      <w:marLeft w:val="0"/>
      <w:marRight w:val="0"/>
      <w:marTop w:val="0"/>
      <w:marBottom w:val="0"/>
      <w:divBdr>
        <w:top w:val="none" w:sz="0" w:space="0" w:color="auto"/>
        <w:left w:val="none" w:sz="0" w:space="0" w:color="auto"/>
        <w:bottom w:val="none" w:sz="0" w:space="0" w:color="auto"/>
        <w:right w:val="none" w:sz="0" w:space="0" w:color="auto"/>
      </w:divBdr>
      <w:divsChild>
        <w:div w:id="570190435">
          <w:marLeft w:val="0"/>
          <w:marRight w:val="0"/>
          <w:marTop w:val="0"/>
          <w:marBottom w:val="0"/>
          <w:divBdr>
            <w:top w:val="none" w:sz="0" w:space="0" w:color="auto"/>
            <w:left w:val="none" w:sz="0" w:space="0" w:color="auto"/>
            <w:bottom w:val="none" w:sz="0" w:space="0" w:color="auto"/>
            <w:right w:val="none" w:sz="0" w:space="0" w:color="auto"/>
          </w:divBdr>
          <w:divsChild>
            <w:div w:id="480928275">
              <w:marLeft w:val="0"/>
              <w:marRight w:val="0"/>
              <w:marTop w:val="0"/>
              <w:marBottom w:val="0"/>
              <w:divBdr>
                <w:top w:val="none" w:sz="0" w:space="0" w:color="auto"/>
                <w:left w:val="none" w:sz="0" w:space="0" w:color="auto"/>
                <w:bottom w:val="none" w:sz="0" w:space="0" w:color="auto"/>
                <w:right w:val="none" w:sz="0" w:space="0" w:color="auto"/>
              </w:divBdr>
            </w:div>
          </w:divsChild>
        </w:div>
        <w:div w:id="294222468">
          <w:marLeft w:val="0"/>
          <w:marRight w:val="0"/>
          <w:marTop w:val="0"/>
          <w:marBottom w:val="0"/>
          <w:divBdr>
            <w:top w:val="none" w:sz="0" w:space="0" w:color="auto"/>
            <w:left w:val="none" w:sz="0" w:space="0" w:color="auto"/>
            <w:bottom w:val="none" w:sz="0" w:space="0" w:color="auto"/>
            <w:right w:val="none" w:sz="0" w:space="0" w:color="auto"/>
          </w:divBdr>
          <w:divsChild>
            <w:div w:id="93673121">
              <w:marLeft w:val="0"/>
              <w:marRight w:val="0"/>
              <w:marTop w:val="0"/>
              <w:marBottom w:val="0"/>
              <w:divBdr>
                <w:top w:val="none" w:sz="0" w:space="0" w:color="auto"/>
                <w:left w:val="none" w:sz="0" w:space="0" w:color="auto"/>
                <w:bottom w:val="none" w:sz="0" w:space="0" w:color="auto"/>
                <w:right w:val="none" w:sz="0" w:space="0" w:color="auto"/>
              </w:divBdr>
              <w:divsChild>
                <w:div w:id="18771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68126">
          <w:marLeft w:val="0"/>
          <w:marRight w:val="0"/>
          <w:marTop w:val="0"/>
          <w:marBottom w:val="0"/>
          <w:divBdr>
            <w:top w:val="none" w:sz="0" w:space="0" w:color="auto"/>
            <w:left w:val="none" w:sz="0" w:space="0" w:color="auto"/>
            <w:bottom w:val="none" w:sz="0" w:space="0" w:color="auto"/>
            <w:right w:val="none" w:sz="0" w:space="0" w:color="auto"/>
          </w:divBdr>
          <w:divsChild>
            <w:div w:id="681974704">
              <w:marLeft w:val="0"/>
              <w:marRight w:val="0"/>
              <w:marTop w:val="0"/>
              <w:marBottom w:val="0"/>
              <w:divBdr>
                <w:top w:val="none" w:sz="0" w:space="0" w:color="auto"/>
                <w:left w:val="none" w:sz="0" w:space="0" w:color="auto"/>
                <w:bottom w:val="none" w:sz="0" w:space="0" w:color="auto"/>
                <w:right w:val="none" w:sz="0" w:space="0" w:color="auto"/>
              </w:divBdr>
              <w:divsChild>
                <w:div w:id="1412922794">
                  <w:marLeft w:val="0"/>
                  <w:marRight w:val="0"/>
                  <w:marTop w:val="0"/>
                  <w:marBottom w:val="0"/>
                  <w:divBdr>
                    <w:top w:val="none" w:sz="0" w:space="0" w:color="auto"/>
                    <w:left w:val="none" w:sz="0" w:space="0" w:color="auto"/>
                    <w:bottom w:val="none" w:sz="0" w:space="0" w:color="auto"/>
                    <w:right w:val="none" w:sz="0" w:space="0" w:color="auto"/>
                  </w:divBdr>
                  <w:divsChild>
                    <w:div w:id="1548640489">
                      <w:marLeft w:val="0"/>
                      <w:marRight w:val="0"/>
                      <w:marTop w:val="0"/>
                      <w:marBottom w:val="0"/>
                      <w:divBdr>
                        <w:top w:val="none" w:sz="0" w:space="0" w:color="auto"/>
                        <w:left w:val="none" w:sz="0" w:space="0" w:color="auto"/>
                        <w:bottom w:val="none" w:sz="0" w:space="0" w:color="auto"/>
                        <w:right w:val="none" w:sz="0" w:space="0" w:color="auto"/>
                      </w:divBdr>
                      <w:divsChild>
                        <w:div w:id="987974981">
                          <w:marLeft w:val="0"/>
                          <w:marRight w:val="0"/>
                          <w:marTop w:val="0"/>
                          <w:marBottom w:val="0"/>
                          <w:divBdr>
                            <w:top w:val="none" w:sz="0" w:space="0" w:color="auto"/>
                            <w:left w:val="none" w:sz="0" w:space="0" w:color="auto"/>
                            <w:bottom w:val="none" w:sz="0" w:space="0" w:color="auto"/>
                            <w:right w:val="none" w:sz="0" w:space="0" w:color="auto"/>
                          </w:divBdr>
                          <w:divsChild>
                            <w:div w:id="14701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2152">
                      <w:marLeft w:val="0"/>
                      <w:marRight w:val="0"/>
                      <w:marTop w:val="0"/>
                      <w:marBottom w:val="0"/>
                      <w:divBdr>
                        <w:top w:val="none" w:sz="0" w:space="0" w:color="auto"/>
                        <w:left w:val="none" w:sz="0" w:space="0" w:color="auto"/>
                        <w:bottom w:val="none" w:sz="0" w:space="0" w:color="auto"/>
                        <w:right w:val="none" w:sz="0" w:space="0" w:color="auto"/>
                      </w:divBdr>
                      <w:divsChild>
                        <w:div w:id="1927420509">
                          <w:marLeft w:val="0"/>
                          <w:marRight w:val="0"/>
                          <w:marTop w:val="0"/>
                          <w:marBottom w:val="0"/>
                          <w:divBdr>
                            <w:top w:val="none" w:sz="0" w:space="0" w:color="auto"/>
                            <w:left w:val="none" w:sz="0" w:space="0" w:color="auto"/>
                            <w:bottom w:val="none" w:sz="0" w:space="0" w:color="auto"/>
                            <w:right w:val="none" w:sz="0" w:space="0" w:color="auto"/>
                          </w:divBdr>
                        </w:div>
                        <w:div w:id="239411390">
                          <w:marLeft w:val="0"/>
                          <w:marRight w:val="0"/>
                          <w:marTop w:val="0"/>
                          <w:marBottom w:val="0"/>
                          <w:divBdr>
                            <w:top w:val="none" w:sz="0" w:space="0" w:color="auto"/>
                            <w:left w:val="none" w:sz="0" w:space="0" w:color="auto"/>
                            <w:bottom w:val="none" w:sz="0" w:space="0" w:color="auto"/>
                            <w:right w:val="none" w:sz="0" w:space="0" w:color="auto"/>
                          </w:divBdr>
                          <w:divsChild>
                            <w:div w:id="1237086595">
                              <w:marLeft w:val="0"/>
                              <w:marRight w:val="0"/>
                              <w:marTop w:val="0"/>
                              <w:marBottom w:val="0"/>
                              <w:divBdr>
                                <w:top w:val="none" w:sz="0" w:space="0" w:color="auto"/>
                                <w:left w:val="none" w:sz="0" w:space="0" w:color="auto"/>
                                <w:bottom w:val="none" w:sz="0" w:space="0" w:color="auto"/>
                                <w:right w:val="none" w:sz="0" w:space="0" w:color="auto"/>
                              </w:divBdr>
                              <w:divsChild>
                                <w:div w:id="1800687903">
                                  <w:marLeft w:val="0"/>
                                  <w:marRight w:val="0"/>
                                  <w:marTop w:val="0"/>
                                  <w:marBottom w:val="0"/>
                                  <w:divBdr>
                                    <w:top w:val="none" w:sz="0" w:space="0" w:color="auto"/>
                                    <w:left w:val="none" w:sz="0" w:space="0" w:color="auto"/>
                                    <w:bottom w:val="none" w:sz="0" w:space="0" w:color="auto"/>
                                    <w:right w:val="none" w:sz="0" w:space="0" w:color="auto"/>
                                  </w:divBdr>
                                </w:div>
                                <w:div w:id="1158812462">
                                  <w:marLeft w:val="0"/>
                                  <w:marRight w:val="0"/>
                                  <w:marTop w:val="0"/>
                                  <w:marBottom w:val="0"/>
                                  <w:divBdr>
                                    <w:top w:val="none" w:sz="0" w:space="0" w:color="auto"/>
                                    <w:left w:val="none" w:sz="0" w:space="0" w:color="auto"/>
                                    <w:bottom w:val="none" w:sz="0" w:space="0" w:color="auto"/>
                                    <w:right w:val="none" w:sz="0" w:space="0" w:color="auto"/>
                                  </w:divBdr>
                                </w:div>
                              </w:divsChild>
                            </w:div>
                            <w:div w:id="224726533">
                              <w:marLeft w:val="0"/>
                              <w:marRight w:val="0"/>
                              <w:marTop w:val="0"/>
                              <w:marBottom w:val="0"/>
                              <w:divBdr>
                                <w:top w:val="none" w:sz="0" w:space="0" w:color="auto"/>
                                <w:left w:val="none" w:sz="0" w:space="0" w:color="auto"/>
                                <w:bottom w:val="none" w:sz="0" w:space="0" w:color="auto"/>
                                <w:right w:val="none" w:sz="0" w:space="0" w:color="auto"/>
                              </w:divBdr>
                              <w:divsChild>
                                <w:div w:id="2144039597">
                                  <w:marLeft w:val="0"/>
                                  <w:marRight w:val="0"/>
                                  <w:marTop w:val="0"/>
                                  <w:marBottom w:val="0"/>
                                  <w:divBdr>
                                    <w:top w:val="none" w:sz="0" w:space="0" w:color="auto"/>
                                    <w:left w:val="none" w:sz="0" w:space="0" w:color="auto"/>
                                    <w:bottom w:val="none" w:sz="0" w:space="0" w:color="auto"/>
                                    <w:right w:val="none" w:sz="0" w:space="0" w:color="auto"/>
                                  </w:divBdr>
                                  <w:divsChild>
                                    <w:div w:id="1275330790">
                                      <w:marLeft w:val="0"/>
                                      <w:marRight w:val="0"/>
                                      <w:marTop w:val="0"/>
                                      <w:marBottom w:val="0"/>
                                      <w:divBdr>
                                        <w:top w:val="none" w:sz="0" w:space="0" w:color="auto"/>
                                        <w:left w:val="none" w:sz="0" w:space="0" w:color="auto"/>
                                        <w:bottom w:val="none" w:sz="0" w:space="0" w:color="auto"/>
                                        <w:right w:val="none" w:sz="0" w:space="0" w:color="auto"/>
                                      </w:divBdr>
                                    </w:div>
                                    <w:div w:id="18358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9361">
                              <w:marLeft w:val="0"/>
                              <w:marRight w:val="0"/>
                              <w:marTop w:val="0"/>
                              <w:marBottom w:val="0"/>
                              <w:divBdr>
                                <w:top w:val="none" w:sz="0" w:space="0" w:color="auto"/>
                                <w:left w:val="none" w:sz="0" w:space="0" w:color="auto"/>
                                <w:bottom w:val="none" w:sz="0" w:space="0" w:color="auto"/>
                                <w:right w:val="none" w:sz="0" w:space="0" w:color="auto"/>
                              </w:divBdr>
                              <w:divsChild>
                                <w:div w:id="670838780">
                                  <w:marLeft w:val="0"/>
                                  <w:marRight w:val="0"/>
                                  <w:marTop w:val="0"/>
                                  <w:marBottom w:val="0"/>
                                  <w:divBdr>
                                    <w:top w:val="none" w:sz="0" w:space="0" w:color="auto"/>
                                    <w:left w:val="none" w:sz="0" w:space="0" w:color="auto"/>
                                    <w:bottom w:val="none" w:sz="0" w:space="0" w:color="auto"/>
                                    <w:right w:val="none" w:sz="0" w:space="0" w:color="auto"/>
                                  </w:divBdr>
                                  <w:divsChild>
                                    <w:div w:id="1433356836">
                                      <w:marLeft w:val="0"/>
                                      <w:marRight w:val="0"/>
                                      <w:marTop w:val="0"/>
                                      <w:marBottom w:val="0"/>
                                      <w:divBdr>
                                        <w:top w:val="none" w:sz="0" w:space="0" w:color="auto"/>
                                        <w:left w:val="none" w:sz="0" w:space="0" w:color="auto"/>
                                        <w:bottom w:val="none" w:sz="0" w:space="0" w:color="auto"/>
                                        <w:right w:val="none" w:sz="0" w:space="0" w:color="auto"/>
                                      </w:divBdr>
                                    </w:div>
                                    <w:div w:id="19255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70041">
                          <w:marLeft w:val="0"/>
                          <w:marRight w:val="0"/>
                          <w:marTop w:val="0"/>
                          <w:marBottom w:val="0"/>
                          <w:divBdr>
                            <w:top w:val="none" w:sz="0" w:space="0" w:color="auto"/>
                            <w:left w:val="none" w:sz="0" w:space="0" w:color="auto"/>
                            <w:bottom w:val="none" w:sz="0" w:space="0" w:color="auto"/>
                            <w:right w:val="none" w:sz="0" w:space="0" w:color="auto"/>
                          </w:divBdr>
                        </w:div>
                        <w:div w:id="1197044004">
                          <w:marLeft w:val="0"/>
                          <w:marRight w:val="0"/>
                          <w:marTop w:val="0"/>
                          <w:marBottom w:val="0"/>
                          <w:divBdr>
                            <w:top w:val="none" w:sz="0" w:space="0" w:color="auto"/>
                            <w:left w:val="none" w:sz="0" w:space="0" w:color="auto"/>
                            <w:bottom w:val="none" w:sz="0" w:space="0" w:color="auto"/>
                            <w:right w:val="none" w:sz="0" w:space="0" w:color="auto"/>
                          </w:divBdr>
                          <w:divsChild>
                            <w:div w:id="1147479982">
                              <w:marLeft w:val="0"/>
                              <w:marRight w:val="0"/>
                              <w:marTop w:val="0"/>
                              <w:marBottom w:val="0"/>
                              <w:divBdr>
                                <w:top w:val="none" w:sz="0" w:space="0" w:color="auto"/>
                                <w:left w:val="none" w:sz="0" w:space="0" w:color="auto"/>
                                <w:bottom w:val="none" w:sz="0" w:space="0" w:color="auto"/>
                                <w:right w:val="none" w:sz="0" w:space="0" w:color="auto"/>
                              </w:divBdr>
                              <w:divsChild>
                                <w:div w:id="943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1834">
                          <w:marLeft w:val="0"/>
                          <w:marRight w:val="0"/>
                          <w:marTop w:val="0"/>
                          <w:marBottom w:val="0"/>
                          <w:divBdr>
                            <w:top w:val="none" w:sz="0" w:space="0" w:color="auto"/>
                            <w:left w:val="none" w:sz="0" w:space="0" w:color="auto"/>
                            <w:bottom w:val="none" w:sz="0" w:space="0" w:color="auto"/>
                            <w:right w:val="none" w:sz="0" w:space="0" w:color="auto"/>
                          </w:divBdr>
                        </w:div>
                        <w:div w:id="221529770">
                          <w:marLeft w:val="0"/>
                          <w:marRight w:val="0"/>
                          <w:marTop w:val="0"/>
                          <w:marBottom w:val="0"/>
                          <w:divBdr>
                            <w:top w:val="none" w:sz="0" w:space="0" w:color="auto"/>
                            <w:left w:val="none" w:sz="0" w:space="0" w:color="auto"/>
                            <w:bottom w:val="none" w:sz="0" w:space="0" w:color="auto"/>
                            <w:right w:val="none" w:sz="0" w:space="0" w:color="auto"/>
                          </w:divBdr>
                          <w:divsChild>
                            <w:div w:id="2072581949">
                              <w:marLeft w:val="0"/>
                              <w:marRight w:val="0"/>
                              <w:marTop w:val="0"/>
                              <w:marBottom w:val="0"/>
                              <w:divBdr>
                                <w:top w:val="none" w:sz="0" w:space="0" w:color="auto"/>
                                <w:left w:val="none" w:sz="0" w:space="0" w:color="auto"/>
                                <w:bottom w:val="none" w:sz="0" w:space="0" w:color="auto"/>
                                <w:right w:val="none" w:sz="0" w:space="0" w:color="auto"/>
                              </w:divBdr>
                              <w:divsChild>
                                <w:div w:id="738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2579">
                      <w:marLeft w:val="0"/>
                      <w:marRight w:val="0"/>
                      <w:marTop w:val="0"/>
                      <w:marBottom w:val="0"/>
                      <w:divBdr>
                        <w:top w:val="none" w:sz="0" w:space="0" w:color="auto"/>
                        <w:left w:val="none" w:sz="0" w:space="0" w:color="auto"/>
                        <w:bottom w:val="none" w:sz="0" w:space="0" w:color="auto"/>
                        <w:right w:val="none" w:sz="0" w:space="0" w:color="auto"/>
                      </w:divBdr>
                    </w:div>
                  </w:divsChild>
                </w:div>
                <w:div w:id="922955520">
                  <w:marLeft w:val="0"/>
                  <w:marRight w:val="0"/>
                  <w:marTop w:val="0"/>
                  <w:marBottom w:val="0"/>
                  <w:divBdr>
                    <w:top w:val="none" w:sz="0" w:space="0" w:color="auto"/>
                    <w:left w:val="none" w:sz="0" w:space="0" w:color="auto"/>
                    <w:bottom w:val="none" w:sz="0" w:space="0" w:color="auto"/>
                    <w:right w:val="none" w:sz="0" w:space="0" w:color="auto"/>
                  </w:divBdr>
                  <w:divsChild>
                    <w:div w:id="1836721973">
                      <w:marLeft w:val="0"/>
                      <w:marRight w:val="0"/>
                      <w:marTop w:val="0"/>
                      <w:marBottom w:val="0"/>
                      <w:divBdr>
                        <w:top w:val="none" w:sz="0" w:space="0" w:color="auto"/>
                        <w:left w:val="none" w:sz="0" w:space="0" w:color="auto"/>
                        <w:bottom w:val="none" w:sz="0" w:space="0" w:color="auto"/>
                        <w:right w:val="none" w:sz="0" w:space="0" w:color="auto"/>
                      </w:divBdr>
                      <w:divsChild>
                        <w:div w:id="1144392407">
                          <w:marLeft w:val="0"/>
                          <w:marRight w:val="0"/>
                          <w:marTop w:val="0"/>
                          <w:marBottom w:val="0"/>
                          <w:divBdr>
                            <w:top w:val="none" w:sz="0" w:space="0" w:color="auto"/>
                            <w:left w:val="none" w:sz="0" w:space="0" w:color="auto"/>
                            <w:bottom w:val="none" w:sz="0" w:space="0" w:color="auto"/>
                            <w:right w:val="none" w:sz="0" w:space="0" w:color="auto"/>
                          </w:divBdr>
                          <w:divsChild>
                            <w:div w:id="501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8FC4-56E9-4472-B899-3D33BA92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Obiaja</dc:creator>
  <cp:lastModifiedBy>Netsanet Haile</cp:lastModifiedBy>
  <cp:revision>7</cp:revision>
  <cp:lastPrinted>2019-12-05T13:36:00Z</cp:lastPrinted>
  <dcterms:created xsi:type="dcterms:W3CDTF">2019-12-05T13:07:00Z</dcterms:created>
  <dcterms:modified xsi:type="dcterms:W3CDTF">2019-12-05T13:36:00Z</dcterms:modified>
</cp:coreProperties>
</file>