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43"/>
        <w:jc w:val="right"/>
      </w:pPr>
      <w:r>
        <w:rPr/>
        <w:t>CM/Res.784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765" w:right="674" w:hanging="2093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GLORIOUS,</w:t>
      </w:r>
      <w:r>
        <w:rPr>
          <w:spacing w:val="-4"/>
          <w:u w:val="single"/>
        </w:rPr>
        <w:t> </w:t>
      </w:r>
      <w:r>
        <w:rPr>
          <w:u w:val="single"/>
        </w:rPr>
        <w:t>JUAN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NOVA,</w:t>
      </w:r>
      <w:r>
        <w:rPr>
          <w:spacing w:val="-4"/>
          <w:u w:val="single"/>
        </w:rPr>
        <w:t> </w:t>
      </w:r>
      <w:r>
        <w:rPr>
          <w:u w:val="single"/>
        </w:rPr>
        <w:t>EUROPA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/>
        <w:t> </w:t>
      </w:r>
      <w:r>
        <w:rPr>
          <w:u w:val="single"/>
        </w:rPr>
        <w:t>BASSES-DA-INDIA ISLANDS</w:t>
      </w:r>
      <w:r>
        <w:rPr/>
        <w:t> *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4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 Fifth Ordinary Session in Freetown, Sierra Leone, from 18 – 28 June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40"/>
      </w:pPr>
      <w:r>
        <w:rPr>
          <w:u w:val="single"/>
        </w:rPr>
        <w:t>Taking note</w:t>
      </w:r>
      <w:r>
        <w:rPr/>
        <w:t> of the report of the Secretary-General on the question of The Glorious, Juan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Nova,</w:t>
      </w:r>
      <w:r>
        <w:rPr>
          <w:spacing w:val="-3"/>
        </w:rPr>
        <w:t> </w:t>
      </w:r>
      <w:r>
        <w:rPr/>
        <w:t>Europa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Bassas-da-India</w:t>
      </w:r>
      <w:r>
        <w:rPr>
          <w:spacing w:val="-6"/>
        </w:rPr>
        <w:t> </w:t>
      </w:r>
      <w:r>
        <w:rPr/>
        <w:t>Islands</w:t>
      </w:r>
      <w:r>
        <w:rPr>
          <w:spacing w:val="-6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CM/1040</w:t>
      </w:r>
    </w:p>
    <w:p>
      <w:pPr>
        <w:pStyle w:val="BodyText"/>
        <w:spacing w:before="2"/>
        <w:ind w:left="140"/>
      </w:pPr>
      <w:r>
        <w:rPr/>
        <w:t>(XXXV)</w:t>
      </w:r>
      <w:r>
        <w:rPr>
          <w:spacing w:val="-7"/>
        </w:rPr>
        <w:t> </w:t>
      </w:r>
      <w:r>
        <w:rPr/>
        <w:t>Part</w:t>
      </w:r>
      <w:r>
        <w:rPr>
          <w:spacing w:val="-6"/>
        </w:rPr>
        <w:t> </w:t>
      </w:r>
      <w:r>
        <w:rPr>
          <w:spacing w:val="-4"/>
        </w:rPr>
        <w:t>III,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40" w:right="674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resolutions</w:t>
      </w:r>
      <w:r>
        <w:rPr>
          <w:spacing w:val="-6"/>
        </w:rPr>
        <w:t> </w:t>
      </w:r>
      <w:r>
        <w:rPr/>
        <w:t>adopted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Thirty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Thirty Third Ordinary Sessions,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674"/>
      </w:pPr>
      <w:r>
        <w:rPr>
          <w:u w:val="single"/>
        </w:rPr>
        <w:t>Further</w:t>
      </w:r>
      <w:r>
        <w:rPr>
          <w:spacing w:val="-4"/>
          <w:u w:val="single"/>
        </w:rPr>
        <w:t> </w:t>
      </w:r>
      <w:r>
        <w:rPr>
          <w:u w:val="single"/>
        </w:rPr>
        <w:t>taking</w:t>
      </w:r>
      <w:r>
        <w:rPr>
          <w:spacing w:val="-5"/>
          <w:u w:val="single"/>
        </w:rPr>
        <w:t> </w:t>
      </w:r>
      <w:r>
        <w:rPr>
          <w:u w:val="single"/>
        </w:rPr>
        <w:t>note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declaration</w:t>
      </w:r>
      <w:r>
        <w:rPr>
          <w:spacing w:val="-5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Sixth Conference of the Heads of State and Government of Non-Aligned Countries (Havana, 3 to 9 September 1979) on the Malagasy Islands of the Indian Ocean,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40" w:right="240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step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French</w:t>
      </w:r>
      <w:r>
        <w:rPr>
          <w:spacing w:val="-5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5"/>
        </w:rPr>
        <w:t> </w:t>
      </w:r>
      <w:r>
        <w:rPr/>
        <w:t>effect to the resolutions of the Organization of African Unity and of other international </w:t>
      </w:r>
      <w:r>
        <w:rPr>
          <w:spacing w:val="-2"/>
        </w:rPr>
        <w:t>organs,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360" w:lineRule="auto" w:before="0" w:after="0"/>
        <w:ind w:left="860" w:right="262" w:hanging="720"/>
        <w:jc w:val="left"/>
        <w:rPr>
          <w:b/>
          <w:sz w:val="24"/>
        </w:rPr>
      </w:pPr>
      <w:r>
        <w:rPr>
          <w:b/>
          <w:sz w:val="24"/>
        </w:rPr>
        <w:t>RE-AFFIRMS that The Glorious, Juan de Nova, Europa and Basses-da- India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constitute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integral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Democratic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Madagascar;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360" w:lineRule="auto" w:before="1" w:after="0"/>
        <w:ind w:left="860" w:right="159" w:hanging="720"/>
        <w:jc w:val="left"/>
        <w:rPr>
          <w:b/>
          <w:sz w:val="24"/>
        </w:rPr>
      </w:pPr>
      <w:r>
        <w:rPr>
          <w:b/>
          <w:sz w:val="24"/>
        </w:rPr>
        <w:t>URGES the French Government to begin negotiations as soon as possible 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Malagasy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re-integration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above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mentioned islands into the Democratic Republic of Madagascar;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88.559998pt;margin-top:9.36083pt;width:434.8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60" w:lineRule="auto" w:before="16"/>
        <w:ind w:left="140"/>
      </w:pPr>
      <w:r>
        <w:rPr/>
        <w:t>*</w:t>
      </w:r>
      <w:r>
        <w:rPr>
          <w:spacing w:val="-7"/>
        </w:rPr>
        <w:t> </w:t>
      </w:r>
      <w:r>
        <w:rPr/>
        <w:t>(Reservations</w:t>
      </w:r>
      <w:r>
        <w:rPr>
          <w:spacing w:val="-7"/>
        </w:rPr>
        <w:t> </w:t>
      </w:r>
      <w:r>
        <w:rPr/>
        <w:t>expressed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Cameroon,</w:t>
      </w:r>
      <w:r>
        <w:rPr>
          <w:spacing w:val="-5"/>
        </w:rPr>
        <w:t> </w:t>
      </w:r>
      <w:r>
        <w:rPr/>
        <w:t>Central</w:t>
      </w:r>
      <w:r>
        <w:rPr>
          <w:spacing w:val="-7"/>
        </w:rPr>
        <w:t> </w:t>
      </w:r>
      <w:r>
        <w:rPr/>
        <w:t>African</w:t>
      </w:r>
      <w:r>
        <w:rPr>
          <w:spacing w:val="-7"/>
        </w:rPr>
        <w:t> </w:t>
      </w:r>
      <w:r>
        <w:rPr/>
        <w:t>Republic,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Comoros, Djibouti, Gabon, Ivory Coast, Mauritius, Morocco, Senegal, Tunisia and Zaire.)</w:t>
      </w:r>
    </w:p>
    <w:p>
      <w:pPr>
        <w:spacing w:after="0" w:line="360" w:lineRule="auto"/>
        <w:sectPr>
          <w:type w:val="continuous"/>
          <w:pgSz w:w="12240" w:h="15840"/>
          <w:pgMar w:top="560" w:bottom="280" w:left="1660" w:right="1660"/>
        </w:sect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360" w:lineRule="auto" w:before="65" w:after="0"/>
        <w:ind w:left="860" w:right="346" w:hanging="721"/>
        <w:jc w:val="left"/>
        <w:rPr>
          <w:b/>
          <w:sz w:val="24"/>
        </w:rPr>
      </w:pPr>
      <w:r>
        <w:rPr>
          <w:b/>
          <w:sz w:val="24"/>
        </w:rPr>
        <w:t>CALLS UPON the French Government to revoke measures which might hinder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meaningful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negotiations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between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two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parties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refrain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from taking other measures which might have the same effect;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360" w:lineRule="auto" w:before="0" w:after="0"/>
        <w:ind w:left="860" w:right="427" w:hanging="721"/>
        <w:jc w:val="left"/>
        <w:rPr>
          <w:b/>
          <w:sz w:val="24"/>
        </w:rPr>
      </w:pPr>
      <w:r>
        <w:rPr>
          <w:b/>
          <w:sz w:val="24"/>
        </w:rPr>
        <w:t>CALLS UPON the African Group at the United Nations to follow the development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Thirty-fifth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Nations General Assembly;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721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follow-up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matter.</w:t>
      </w:r>
    </w:p>
    <w:sectPr>
      <w:pgSz w:w="12240" w:h="15840"/>
      <w:pgMar w:top="5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2023-04-11T21:30:45Z</dcterms:created>
  <dcterms:modified xsi:type="dcterms:W3CDTF">2023-04-11T21:30:45Z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