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CM/Res.818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408" w:right="387" w:hanging="3"/>
        <w:jc w:val="center"/>
      </w:pPr>
      <w:r>
        <w:rPr>
          <w:u w:val="single"/>
        </w:rPr>
        <w:t>RESOLUTION ON THE ASSISTANCE OF THE ORGANIZATION OF</w:t>
      </w:r>
      <w:r>
        <w:rPr/>
        <w:t> </w:t>
      </w:r>
      <w:r>
        <w:rPr>
          <w:u w:val="single"/>
        </w:rPr>
        <w:t>AFRICAN</w:t>
      </w:r>
      <w:r>
        <w:rPr>
          <w:spacing w:val="-6"/>
          <w:u w:val="single"/>
        </w:rPr>
        <w:t> </w:t>
      </w:r>
      <w:r>
        <w:rPr>
          <w:u w:val="single"/>
        </w:rPr>
        <w:t>UNITY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CHADIAN</w:t>
      </w:r>
      <w:r>
        <w:rPr>
          <w:spacing w:val="-6"/>
          <w:u w:val="single"/>
        </w:rPr>
        <w:t> </w:t>
      </w:r>
      <w:r>
        <w:rPr>
          <w:u w:val="single"/>
        </w:rPr>
        <w:t>REFUGEES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DISPLACED</w:t>
      </w:r>
      <w:r>
        <w:rPr/>
        <w:t> </w:t>
      </w:r>
      <w:r>
        <w:rPr>
          <w:spacing w:val="-2"/>
          <w:u w:val="single"/>
        </w:rPr>
        <w:t>PERSONS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20" w:right="128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28"/>
      </w:pPr>
      <w:r>
        <w:rPr>
          <w:u w:val="single"/>
        </w:rPr>
        <w:t>Having considered</w:t>
      </w:r>
      <w:r>
        <w:rPr/>
        <w:t> the serious situation created by the massive exodus of hundreds of</w:t>
      </w:r>
      <w:r>
        <w:rPr>
          <w:spacing w:val="-5"/>
        </w:rPr>
        <w:t> </w:t>
      </w:r>
      <w:r>
        <w:rPr/>
        <w:t>thousands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refugees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Chad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neighboring</w:t>
      </w:r>
      <w:r>
        <w:rPr>
          <w:spacing w:val="-5"/>
        </w:rPr>
        <w:t> </w:t>
      </w:r>
      <w:r>
        <w:rPr/>
        <w:t>countries,</w:t>
      </w:r>
      <w:r>
        <w:rPr>
          <w:spacing w:val="-3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 United Republic of Cameroon, the Federal Republic of Nigeria and the Democratic Republic of the Sudan,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20" w:right="128"/>
      </w:pPr>
      <w:r>
        <w:rPr>
          <w:u w:val="single"/>
        </w:rPr>
        <w:t>Conscious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continuation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and very adverse effects on the economic and social development of these countries which have so far borne the heavy burden along,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28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extremely</w:t>
      </w:r>
      <w:r>
        <w:rPr>
          <w:spacing w:val="-5"/>
        </w:rPr>
        <w:t> </w:t>
      </w:r>
      <w:r>
        <w:rPr/>
        <w:t>critical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displaced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Chad,</w:t>
      </w:r>
      <w:r>
        <w:rPr>
          <w:spacing w:val="-2"/>
        </w:rPr>
        <w:t> </w:t>
      </w:r>
      <w:r>
        <w:rPr/>
        <w:t>who have been displaced by the civil wars,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19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CM/Res.727</w:t>
      </w:r>
      <w:r>
        <w:rPr>
          <w:spacing w:val="-6"/>
        </w:rPr>
        <w:t> </w:t>
      </w:r>
      <w:r>
        <w:rPr/>
        <w:t>(XXXIII)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CM/Res.774</w:t>
      </w:r>
      <w:r>
        <w:rPr>
          <w:spacing w:val="-6"/>
        </w:rPr>
        <w:t> </w:t>
      </w:r>
      <w:r>
        <w:rPr/>
        <w:t>(XXXIV)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July</w:t>
      </w:r>
      <w:r>
        <w:rPr>
          <w:spacing w:val="-6"/>
        </w:rPr>
        <w:t> </w:t>
      </w:r>
      <w:r>
        <w:rPr/>
        <w:t>1979 and February 1980 on the sharing of the burden 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770" w:hanging="720"/>
        <w:jc w:val="left"/>
        <w:rPr>
          <w:b/>
          <w:sz w:val="24"/>
        </w:rPr>
      </w:pPr>
      <w:r>
        <w:rPr>
          <w:b/>
          <w:sz w:val="24"/>
        </w:rPr>
        <w:t>WARMLY CONGRATULATES the governments of the neighboring countries, particularly those of the United Republic of Cameroon, the Federal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Nigeria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Democratic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Sudan which have given asylum and assistance to the Refugees from Chad;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66" w:hanging="720"/>
        <w:jc w:val="left"/>
        <w:rPr>
          <w:b/>
          <w:sz w:val="24"/>
        </w:rPr>
      </w:pPr>
      <w:r>
        <w:rPr>
          <w:b/>
          <w:sz w:val="24"/>
        </w:rPr>
        <w:t>REQUESTS the Secretary-General of the Organization of African Unity, to assess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close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collaboration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concerned the needs of refugees from Chad and to urgently report to all the Member States of the Organization of African Unity;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40" w:right="123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manifest their solidarity to these governments by giving them, in the shortest possible time, all necessary support to enable them to grapple with this serious problem;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60" w:hanging="720"/>
        <w:jc w:val="left"/>
        <w:rPr>
          <w:b/>
          <w:sz w:val="24"/>
        </w:rPr>
      </w:pPr>
      <w:r>
        <w:rPr>
          <w:b/>
          <w:sz w:val="24"/>
        </w:rPr>
        <w:t>FURTHER REQUESTS the Secretary-General of the Organization of African Unity to follow up the implementation of this resolution and to 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Thirty-sixth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Organization of African Unity;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56" w:hanging="721"/>
        <w:jc w:val="left"/>
        <w:rPr>
          <w:b/>
          <w:sz w:val="24"/>
        </w:rPr>
      </w:pPr>
      <w:r>
        <w:rPr>
          <w:b/>
          <w:sz w:val="24"/>
        </w:rPr>
        <w:t>APPEALS to the international community, to the UNHCR and to the UN Specialized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Agencies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urgently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refugees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 to meet their most urgent needs;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66" w:hanging="720"/>
        <w:jc w:val="left"/>
        <w:rPr>
          <w:b/>
          <w:sz w:val="24"/>
        </w:rPr>
      </w:pPr>
      <w:r>
        <w:rPr>
          <w:b/>
          <w:sz w:val="24"/>
        </w:rPr>
        <w:t>APPEALS FURTHER to the OAU Member States, to the international community and to the international committee of the Red Cross to urgently provide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cater for the people affected by the civil war.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6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2023-04-11T21:32:35Z</dcterms:created>
  <dcterms:modified xsi:type="dcterms:W3CDTF">2023-04-11T21:32:35Z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