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8"/>
        <w:ind w:right="103"/>
        <w:jc w:val="right"/>
      </w:pPr>
      <w:r>
        <w:rPr/>
        <w:t>CM/Res.938</w:t>
      </w:r>
      <w:r>
        <w:rPr>
          <w:spacing w:val="-2"/>
        </w:rPr>
        <w:t> </w:t>
      </w:r>
      <w:r>
        <w:rPr>
          <w:spacing w:val="-4"/>
        </w:rPr>
        <w:t>(XL)</w:t>
      </w:r>
    </w:p>
    <w:p>
      <w:pPr>
        <w:pStyle w:val="BodyText"/>
        <w:rPr>
          <w:sz w:val="26"/>
        </w:rPr>
      </w:pPr>
    </w:p>
    <w:p>
      <w:pPr>
        <w:pStyle w:val="BodyText"/>
        <w:spacing w:before="9"/>
        <w:rPr>
          <w:sz w:val="21"/>
        </w:rPr>
      </w:pPr>
    </w:p>
    <w:p>
      <w:pPr>
        <w:pStyle w:val="BodyText"/>
        <w:spacing w:line="360" w:lineRule="auto"/>
        <w:ind w:left="1329" w:right="952"/>
        <w:jc w:val="center"/>
      </w:pPr>
      <w:r>
        <w:rPr>
          <w:u w:val="single"/>
        </w:rPr>
        <w:t>RESOLUTION</w:t>
      </w:r>
      <w:r>
        <w:rPr>
          <w:spacing w:val="-9"/>
          <w:u w:val="single"/>
        </w:rPr>
        <w:t> </w:t>
      </w:r>
      <w:r>
        <w:rPr>
          <w:u w:val="single"/>
        </w:rPr>
        <w:t>ON</w:t>
      </w:r>
      <w:r>
        <w:rPr>
          <w:spacing w:val="-9"/>
          <w:u w:val="single"/>
        </w:rPr>
        <w:t> </w:t>
      </w:r>
      <w:r>
        <w:rPr>
          <w:u w:val="single"/>
        </w:rPr>
        <w:t>THE</w:t>
      </w:r>
      <w:r>
        <w:rPr>
          <w:spacing w:val="-8"/>
          <w:u w:val="single"/>
        </w:rPr>
        <w:t> </w:t>
      </w:r>
      <w:r>
        <w:rPr>
          <w:u w:val="single"/>
        </w:rPr>
        <w:t>OAU</w:t>
      </w:r>
      <w:r>
        <w:rPr>
          <w:spacing w:val="-9"/>
          <w:u w:val="single"/>
        </w:rPr>
        <w:t> </w:t>
      </w:r>
      <w:r>
        <w:rPr>
          <w:u w:val="single"/>
        </w:rPr>
        <w:t>SECRETARIAT</w:t>
      </w:r>
      <w:r>
        <w:rPr>
          <w:spacing w:val="-9"/>
          <w:u w:val="single"/>
        </w:rPr>
        <w:t> </w:t>
      </w:r>
      <w:r>
        <w:rPr>
          <w:u w:val="single"/>
        </w:rPr>
        <w:t>VOLUNTARY</w:t>
      </w:r>
      <w:r>
        <w:rPr/>
        <w:t> </w:t>
      </w:r>
      <w:r>
        <w:rPr>
          <w:u w:val="single"/>
        </w:rPr>
        <w:t>AGENCIES MEETING HELD IN ARUSHA, TANZANIA</w:t>
      </w:r>
    </w:p>
    <w:p>
      <w:pPr>
        <w:pStyle w:val="BodyText"/>
        <w:spacing w:before="2"/>
        <w:ind w:left="1325" w:right="952"/>
        <w:jc w:val="center"/>
      </w:pPr>
      <w:r>
        <w:rPr>
          <w:u w:val="single"/>
        </w:rPr>
        <w:t>21</w:t>
      </w:r>
      <w:r>
        <w:rPr>
          <w:spacing w:val="-1"/>
          <w:u w:val="single"/>
        </w:rPr>
        <w:t> </w:t>
      </w:r>
      <w:r>
        <w:rPr>
          <w:u w:val="single"/>
        </w:rPr>
        <w:t>TO</w:t>
      </w:r>
      <w:r>
        <w:rPr>
          <w:spacing w:val="-1"/>
          <w:u w:val="single"/>
        </w:rPr>
        <w:t> </w:t>
      </w:r>
      <w:r>
        <w:rPr>
          <w:u w:val="single"/>
        </w:rPr>
        <w:t>26</w:t>
      </w:r>
      <w:r>
        <w:rPr>
          <w:spacing w:val="-1"/>
          <w:u w:val="single"/>
        </w:rPr>
        <w:t> </w:t>
      </w:r>
      <w:r>
        <w:rPr>
          <w:u w:val="single"/>
        </w:rPr>
        <w:t>MARCH</w:t>
      </w:r>
      <w:r>
        <w:rPr>
          <w:spacing w:val="-1"/>
          <w:u w:val="single"/>
        </w:rPr>
        <w:t> </w:t>
      </w:r>
      <w:r>
        <w:rPr>
          <w:spacing w:val="-4"/>
          <w:u w:val="single"/>
        </w:rPr>
        <w:t>1983</w:t>
      </w:r>
    </w:p>
    <w:p>
      <w:pPr>
        <w:pStyle w:val="BodyText"/>
        <w:rPr>
          <w:sz w:val="20"/>
        </w:rPr>
      </w:pPr>
    </w:p>
    <w:p>
      <w:pPr>
        <w:pStyle w:val="BodyText"/>
        <w:rPr>
          <w:sz w:val="20"/>
        </w:rPr>
      </w:pPr>
    </w:p>
    <w:p>
      <w:pPr>
        <w:pStyle w:val="BodyText"/>
        <w:spacing w:line="360" w:lineRule="auto" w:before="90"/>
        <w:ind w:left="120" w:right="156"/>
      </w:pPr>
      <w:r>
        <w:rPr/>
        <w:t>The Council of Ministers of the Organization of African Unity meeting in its Fortieth</w:t>
      </w:r>
      <w:r>
        <w:rPr>
          <w:spacing w:val="-4"/>
        </w:rPr>
        <w:t> </w:t>
      </w:r>
      <w:r>
        <w:rPr/>
        <w:t>Ordinary</w:t>
      </w:r>
      <w:r>
        <w:rPr>
          <w:spacing w:val="-5"/>
        </w:rPr>
        <w:t> </w:t>
      </w:r>
      <w:r>
        <w:rPr/>
        <w:t>Session</w:t>
      </w:r>
      <w:r>
        <w:rPr>
          <w:spacing w:val="-4"/>
        </w:rPr>
        <w:t> </w:t>
      </w:r>
      <w:r>
        <w:rPr/>
        <w:t>in</w:t>
      </w:r>
      <w:r>
        <w:rPr>
          <w:spacing w:val="-4"/>
        </w:rPr>
        <w:t> </w:t>
      </w:r>
      <w:r>
        <w:rPr/>
        <w:t>Addis</w:t>
      </w:r>
      <w:r>
        <w:rPr>
          <w:spacing w:val="-5"/>
        </w:rPr>
        <w:t> </w:t>
      </w:r>
      <w:r>
        <w:rPr/>
        <w:t>Ababa,</w:t>
      </w:r>
      <w:r>
        <w:rPr>
          <w:spacing w:val="-3"/>
        </w:rPr>
        <w:t> </w:t>
      </w:r>
      <w:r>
        <w:rPr/>
        <w:t>Ethiopia</w:t>
      </w:r>
      <w:r>
        <w:rPr>
          <w:spacing w:val="-5"/>
        </w:rPr>
        <w:t> </w:t>
      </w:r>
      <w:r>
        <w:rPr/>
        <w:t>from</w:t>
      </w:r>
      <w:r>
        <w:rPr>
          <w:spacing w:val="-5"/>
        </w:rPr>
        <w:t> </w:t>
      </w:r>
      <w:r>
        <w:rPr/>
        <w:t>27</w:t>
      </w:r>
      <w:r>
        <w:rPr>
          <w:spacing w:val="-5"/>
        </w:rPr>
        <w:t> </w:t>
      </w:r>
      <w:r>
        <w:rPr/>
        <w:t>February</w:t>
      </w:r>
      <w:r>
        <w:rPr>
          <w:spacing w:val="-5"/>
        </w:rPr>
        <w:t> </w:t>
      </w:r>
      <w:r>
        <w:rPr/>
        <w:t>to</w:t>
      </w:r>
      <w:r>
        <w:rPr>
          <w:spacing w:val="-5"/>
        </w:rPr>
        <w:t> </w:t>
      </w:r>
      <w:r>
        <w:rPr/>
        <w:t>5</w:t>
      </w:r>
      <w:r>
        <w:rPr>
          <w:spacing w:val="-5"/>
        </w:rPr>
        <w:t> </w:t>
      </w:r>
      <w:r>
        <w:rPr/>
        <w:t>March </w:t>
      </w:r>
      <w:r>
        <w:rPr>
          <w:spacing w:val="-2"/>
        </w:rPr>
        <w:t>1984,</w:t>
      </w:r>
    </w:p>
    <w:p>
      <w:pPr>
        <w:pStyle w:val="BodyText"/>
        <w:rPr>
          <w:sz w:val="36"/>
        </w:rPr>
      </w:pPr>
    </w:p>
    <w:p>
      <w:pPr>
        <w:pStyle w:val="BodyText"/>
        <w:spacing w:line="360" w:lineRule="auto"/>
        <w:ind w:left="119" w:right="156"/>
      </w:pPr>
      <w:r>
        <w:rPr>
          <w:u w:val="single"/>
        </w:rPr>
        <w:t>Recalling</w:t>
      </w:r>
      <w:r>
        <w:rPr/>
        <w:t> its Resolution CM/868 (XXVII) operative para. 12 adopted in Nairobi, Kenya</w:t>
      </w:r>
      <w:r>
        <w:rPr>
          <w:spacing w:val="-5"/>
        </w:rPr>
        <w:t> </w:t>
      </w:r>
      <w:r>
        <w:rPr/>
        <w:t>in</w:t>
      </w:r>
      <w:r>
        <w:rPr>
          <w:spacing w:val="-5"/>
        </w:rPr>
        <w:t> </w:t>
      </w:r>
      <w:r>
        <w:rPr/>
        <w:t>June</w:t>
      </w:r>
      <w:r>
        <w:rPr>
          <w:spacing w:val="-5"/>
        </w:rPr>
        <w:t> </w:t>
      </w:r>
      <w:r>
        <w:rPr/>
        <w:t>1981</w:t>
      </w:r>
      <w:r>
        <w:rPr>
          <w:spacing w:val="-5"/>
        </w:rPr>
        <w:t> </w:t>
      </w:r>
      <w:r>
        <w:rPr/>
        <w:t>requesting</w:t>
      </w:r>
      <w:r>
        <w:rPr>
          <w:spacing w:val="-5"/>
        </w:rPr>
        <w:t> </w:t>
      </w:r>
      <w:r>
        <w:rPr/>
        <w:t>the</w:t>
      </w:r>
      <w:r>
        <w:rPr>
          <w:spacing w:val="-5"/>
        </w:rPr>
        <w:t> </w:t>
      </w:r>
      <w:r>
        <w:rPr/>
        <w:t>Generals</w:t>
      </w:r>
      <w:r>
        <w:rPr>
          <w:spacing w:val="-5"/>
        </w:rPr>
        <w:t> </w:t>
      </w:r>
      <w:r>
        <w:rPr/>
        <w:t>Secretariat</w:t>
      </w:r>
      <w:r>
        <w:rPr>
          <w:spacing w:val="-5"/>
        </w:rPr>
        <w:t> </w:t>
      </w:r>
      <w:r>
        <w:rPr/>
        <w:t>of</w:t>
      </w:r>
      <w:r>
        <w:rPr>
          <w:spacing w:val="-5"/>
        </w:rPr>
        <w:t> </w:t>
      </w:r>
      <w:r>
        <w:rPr/>
        <w:t>the</w:t>
      </w:r>
      <w:r>
        <w:rPr>
          <w:spacing w:val="-5"/>
        </w:rPr>
        <w:t> </w:t>
      </w:r>
      <w:r>
        <w:rPr/>
        <w:t>OAU</w:t>
      </w:r>
      <w:r>
        <w:rPr>
          <w:spacing w:val="-5"/>
        </w:rPr>
        <w:t> </w:t>
      </w:r>
      <w:r>
        <w:rPr/>
        <w:t>“to</w:t>
      </w:r>
      <w:r>
        <w:rPr>
          <w:spacing w:val="-5"/>
        </w:rPr>
        <w:t> </w:t>
      </w:r>
      <w:r>
        <w:rPr/>
        <w:t>convene</w:t>
      </w:r>
      <w:r>
        <w:rPr>
          <w:spacing w:val="-5"/>
        </w:rPr>
        <w:t> </w:t>
      </w:r>
      <w:r>
        <w:rPr/>
        <w:t>as early</w:t>
      </w:r>
      <w:r>
        <w:rPr>
          <w:spacing w:val="-3"/>
        </w:rPr>
        <w:t> </w:t>
      </w:r>
      <w:r>
        <w:rPr/>
        <w:t>as</w:t>
      </w:r>
      <w:r>
        <w:rPr>
          <w:spacing w:val="-3"/>
        </w:rPr>
        <w:t> </w:t>
      </w:r>
      <w:r>
        <w:rPr/>
        <w:t>possible</w:t>
      </w:r>
      <w:r>
        <w:rPr>
          <w:spacing w:val="-3"/>
        </w:rPr>
        <w:t> </w:t>
      </w:r>
      <w:r>
        <w:rPr/>
        <w:t>a</w:t>
      </w:r>
      <w:r>
        <w:rPr>
          <w:spacing w:val="-3"/>
        </w:rPr>
        <w:t> </w:t>
      </w:r>
      <w:r>
        <w:rPr/>
        <w:t>meeting</w:t>
      </w:r>
      <w:r>
        <w:rPr>
          <w:spacing w:val="-3"/>
        </w:rPr>
        <w:t> </w:t>
      </w:r>
      <w:r>
        <w:rPr/>
        <w:t>of</w:t>
      </w:r>
      <w:r>
        <w:rPr>
          <w:spacing w:val="-3"/>
        </w:rPr>
        <w:t> </w:t>
      </w:r>
      <w:r>
        <w:rPr/>
        <w:t>all</w:t>
      </w:r>
      <w:r>
        <w:rPr>
          <w:spacing w:val="-3"/>
        </w:rPr>
        <w:t> </w:t>
      </w:r>
      <w:r>
        <w:rPr/>
        <w:t>voluntary</w:t>
      </w:r>
      <w:r>
        <w:rPr>
          <w:spacing w:val="-3"/>
        </w:rPr>
        <w:t> </w:t>
      </w:r>
      <w:r>
        <w:rPr/>
        <w:t>agencies</w:t>
      </w:r>
      <w:r>
        <w:rPr>
          <w:spacing w:val="-3"/>
        </w:rPr>
        <w:t> </w:t>
      </w:r>
      <w:r>
        <w:rPr/>
        <w:t>having</w:t>
      </w:r>
      <w:r>
        <w:rPr>
          <w:spacing w:val="-3"/>
        </w:rPr>
        <w:t> </w:t>
      </w:r>
      <w:r>
        <w:rPr/>
        <w:t>refugee</w:t>
      </w:r>
      <w:r>
        <w:rPr>
          <w:spacing w:val="-3"/>
        </w:rPr>
        <w:t> </w:t>
      </w:r>
      <w:r>
        <w:rPr/>
        <w:t>programmes</w:t>
      </w:r>
      <w:r>
        <w:rPr>
          <w:spacing w:val="-3"/>
        </w:rPr>
        <w:t> </w:t>
      </w:r>
      <w:r>
        <w:rPr/>
        <w:t>in Africa in order to develop a co-ordinating strategy and map out further action”,</w:t>
      </w:r>
    </w:p>
    <w:p>
      <w:pPr>
        <w:pStyle w:val="BodyText"/>
        <w:spacing w:before="10"/>
        <w:rPr>
          <w:sz w:val="35"/>
        </w:rPr>
      </w:pPr>
    </w:p>
    <w:p>
      <w:pPr>
        <w:pStyle w:val="BodyText"/>
        <w:spacing w:line="360" w:lineRule="auto" w:before="1"/>
        <w:ind w:left="120" w:right="156"/>
      </w:pPr>
      <w:r>
        <w:rPr>
          <w:u w:val="single"/>
        </w:rPr>
        <w:t>Mindful</w:t>
      </w:r>
      <w:r>
        <w:rPr>
          <w:spacing w:val="-3"/>
        </w:rPr>
        <w:t> </w:t>
      </w:r>
      <w:r>
        <w:rPr/>
        <w:t>of</w:t>
      </w:r>
      <w:r>
        <w:rPr>
          <w:spacing w:val="-5"/>
        </w:rPr>
        <w:t> </w:t>
      </w:r>
      <w:r>
        <w:rPr/>
        <w:t>the</w:t>
      </w:r>
      <w:r>
        <w:rPr>
          <w:spacing w:val="-5"/>
        </w:rPr>
        <w:t> </w:t>
      </w:r>
      <w:r>
        <w:rPr/>
        <w:t>ever-pressing</w:t>
      </w:r>
      <w:r>
        <w:rPr>
          <w:spacing w:val="-4"/>
        </w:rPr>
        <w:t> </w:t>
      </w:r>
      <w:r>
        <w:rPr/>
        <w:t>nature</w:t>
      </w:r>
      <w:r>
        <w:rPr>
          <w:spacing w:val="-4"/>
        </w:rPr>
        <w:t> </w:t>
      </w:r>
      <w:r>
        <w:rPr/>
        <w:t>of</w:t>
      </w:r>
      <w:r>
        <w:rPr>
          <w:spacing w:val="-4"/>
        </w:rPr>
        <w:t> </w:t>
      </w:r>
      <w:r>
        <w:rPr/>
        <w:t>the</w:t>
      </w:r>
      <w:r>
        <w:rPr>
          <w:spacing w:val="-4"/>
        </w:rPr>
        <w:t> </w:t>
      </w:r>
      <w:r>
        <w:rPr/>
        <w:t>refugee</w:t>
      </w:r>
      <w:r>
        <w:rPr>
          <w:spacing w:val="-4"/>
        </w:rPr>
        <w:t> </w:t>
      </w:r>
      <w:r>
        <w:rPr/>
        <w:t>problem</w:t>
      </w:r>
      <w:r>
        <w:rPr>
          <w:spacing w:val="-4"/>
        </w:rPr>
        <w:t> </w:t>
      </w:r>
      <w:r>
        <w:rPr/>
        <w:t>in</w:t>
      </w:r>
      <w:r>
        <w:rPr>
          <w:spacing w:val="-4"/>
        </w:rPr>
        <w:t> </w:t>
      </w:r>
      <w:r>
        <w:rPr/>
        <w:t>Africa</w:t>
      </w:r>
      <w:r>
        <w:rPr>
          <w:spacing w:val="-4"/>
        </w:rPr>
        <w:t> </w:t>
      </w:r>
      <w:r>
        <w:rPr/>
        <w:t>which</w:t>
      </w:r>
      <w:r>
        <w:rPr>
          <w:spacing w:val="-4"/>
        </w:rPr>
        <w:t> </w:t>
      </w:r>
      <w:r>
        <w:rPr/>
        <w:t>calls</w:t>
      </w:r>
      <w:r>
        <w:rPr>
          <w:spacing w:val="-4"/>
        </w:rPr>
        <w:t> </w:t>
      </w:r>
      <w:r>
        <w:rPr/>
        <w:t>for the concerted effort of both the African countries as well as international </w:t>
      </w:r>
      <w:r>
        <w:rPr>
          <w:spacing w:val="-2"/>
        </w:rPr>
        <w:t>community,</w:t>
      </w:r>
    </w:p>
    <w:p>
      <w:pPr>
        <w:pStyle w:val="BodyText"/>
        <w:spacing w:before="11"/>
        <w:rPr>
          <w:sz w:val="35"/>
        </w:rPr>
      </w:pPr>
    </w:p>
    <w:p>
      <w:pPr>
        <w:pStyle w:val="BodyText"/>
        <w:spacing w:line="362" w:lineRule="auto"/>
        <w:ind w:left="120" w:right="156"/>
      </w:pPr>
      <w:r>
        <w:rPr>
          <w:u w:val="single"/>
        </w:rPr>
        <w:t>Recognizing</w:t>
      </w:r>
      <w:r>
        <w:rPr>
          <w:spacing w:val="-4"/>
        </w:rPr>
        <w:t> </w:t>
      </w:r>
      <w:r>
        <w:rPr/>
        <w:t>the</w:t>
      </w:r>
      <w:r>
        <w:rPr>
          <w:spacing w:val="-5"/>
        </w:rPr>
        <w:t> </w:t>
      </w:r>
      <w:r>
        <w:rPr/>
        <w:t>urgent</w:t>
      </w:r>
      <w:r>
        <w:rPr>
          <w:spacing w:val="-4"/>
        </w:rPr>
        <w:t> </w:t>
      </w:r>
      <w:r>
        <w:rPr/>
        <w:t>need</w:t>
      </w:r>
      <w:r>
        <w:rPr>
          <w:spacing w:val="-5"/>
        </w:rPr>
        <w:t> </w:t>
      </w:r>
      <w:r>
        <w:rPr/>
        <w:t>to</w:t>
      </w:r>
      <w:r>
        <w:rPr>
          <w:spacing w:val="-5"/>
        </w:rPr>
        <w:t> </w:t>
      </w:r>
      <w:r>
        <w:rPr/>
        <w:t>bring</w:t>
      </w:r>
      <w:r>
        <w:rPr>
          <w:spacing w:val="-5"/>
        </w:rPr>
        <w:t> </w:t>
      </w:r>
      <w:r>
        <w:rPr/>
        <w:t>about</w:t>
      </w:r>
      <w:r>
        <w:rPr>
          <w:spacing w:val="-4"/>
        </w:rPr>
        <w:t> </w:t>
      </w:r>
      <w:r>
        <w:rPr/>
        <w:t>lasting</w:t>
      </w:r>
      <w:r>
        <w:rPr>
          <w:spacing w:val="-5"/>
        </w:rPr>
        <w:t> </w:t>
      </w:r>
      <w:r>
        <w:rPr/>
        <w:t>and</w:t>
      </w:r>
      <w:r>
        <w:rPr>
          <w:spacing w:val="-5"/>
        </w:rPr>
        <w:t> </w:t>
      </w:r>
      <w:r>
        <w:rPr/>
        <w:t>durable</w:t>
      </w:r>
      <w:r>
        <w:rPr>
          <w:spacing w:val="-5"/>
        </w:rPr>
        <w:t> </w:t>
      </w:r>
      <w:r>
        <w:rPr/>
        <w:t>solutions</w:t>
      </w:r>
      <w:r>
        <w:rPr>
          <w:spacing w:val="-5"/>
        </w:rPr>
        <w:t> </w:t>
      </w:r>
      <w:r>
        <w:rPr/>
        <w:t>to</w:t>
      </w:r>
      <w:r>
        <w:rPr>
          <w:spacing w:val="-5"/>
        </w:rPr>
        <w:t> </w:t>
      </w:r>
      <w:r>
        <w:rPr/>
        <w:t>the African refugee problem,</w:t>
      </w:r>
    </w:p>
    <w:p>
      <w:pPr>
        <w:pStyle w:val="BodyText"/>
        <w:spacing w:before="7"/>
        <w:rPr>
          <w:sz w:val="35"/>
        </w:rPr>
      </w:pPr>
    </w:p>
    <w:p>
      <w:pPr>
        <w:pStyle w:val="BodyText"/>
        <w:spacing w:line="360" w:lineRule="auto"/>
        <w:ind w:left="120" w:right="156"/>
      </w:pPr>
      <w:r>
        <w:rPr>
          <w:u w:val="single"/>
        </w:rPr>
        <w:t>Recognizing</w:t>
      </w:r>
      <w:r>
        <w:rPr>
          <w:spacing w:val="-5"/>
          <w:u w:val="single"/>
        </w:rPr>
        <w:t> </w:t>
      </w:r>
      <w:r>
        <w:rPr>
          <w:u w:val="single"/>
        </w:rPr>
        <w:t>further</w:t>
      </w:r>
      <w:r>
        <w:rPr>
          <w:spacing w:val="-4"/>
        </w:rPr>
        <w:t> </w:t>
      </w:r>
      <w:r>
        <w:rPr/>
        <w:t>the</w:t>
      </w:r>
      <w:r>
        <w:rPr>
          <w:spacing w:val="-5"/>
        </w:rPr>
        <w:t> </w:t>
      </w:r>
      <w:r>
        <w:rPr/>
        <w:t>special</w:t>
      </w:r>
      <w:r>
        <w:rPr>
          <w:spacing w:val="-5"/>
        </w:rPr>
        <w:t> </w:t>
      </w:r>
      <w:r>
        <w:rPr/>
        <w:t>and</w:t>
      </w:r>
      <w:r>
        <w:rPr>
          <w:spacing w:val="-5"/>
        </w:rPr>
        <w:t> </w:t>
      </w:r>
      <w:r>
        <w:rPr/>
        <w:t>complex</w:t>
      </w:r>
      <w:r>
        <w:rPr>
          <w:spacing w:val="-5"/>
        </w:rPr>
        <w:t> </w:t>
      </w:r>
      <w:r>
        <w:rPr/>
        <w:t>nature</w:t>
      </w:r>
      <w:r>
        <w:rPr>
          <w:spacing w:val="-5"/>
        </w:rPr>
        <w:t> </w:t>
      </w:r>
      <w:r>
        <w:rPr/>
        <w:t>of</w:t>
      </w:r>
      <w:r>
        <w:rPr>
          <w:spacing w:val="-5"/>
        </w:rPr>
        <w:t> </w:t>
      </w:r>
      <w:r>
        <w:rPr/>
        <w:t>the</w:t>
      </w:r>
      <w:r>
        <w:rPr>
          <w:spacing w:val="-5"/>
        </w:rPr>
        <w:t> </w:t>
      </w:r>
      <w:r>
        <w:rPr/>
        <w:t>refugee</w:t>
      </w:r>
      <w:r>
        <w:rPr>
          <w:spacing w:val="-5"/>
        </w:rPr>
        <w:t> </w:t>
      </w:r>
      <w:r>
        <w:rPr/>
        <w:t>problem obtaining in Southern Africa:</w:t>
      </w:r>
    </w:p>
    <w:p>
      <w:pPr>
        <w:pStyle w:val="BodyText"/>
        <w:spacing w:before="2"/>
        <w:rPr>
          <w:sz w:val="36"/>
        </w:rPr>
      </w:pPr>
    </w:p>
    <w:p>
      <w:pPr>
        <w:pStyle w:val="ListParagraph"/>
        <w:numPr>
          <w:ilvl w:val="0"/>
          <w:numId w:val="1"/>
        </w:numPr>
        <w:tabs>
          <w:tab w:pos="839" w:val="left" w:leader="none"/>
          <w:tab w:pos="840" w:val="left" w:leader="none"/>
        </w:tabs>
        <w:spacing w:line="360" w:lineRule="auto" w:before="0" w:after="0"/>
        <w:ind w:left="839" w:right="138" w:hanging="720"/>
        <w:jc w:val="left"/>
        <w:rPr>
          <w:b/>
          <w:sz w:val="24"/>
        </w:rPr>
      </w:pPr>
      <w:r>
        <w:rPr>
          <w:b/>
          <w:sz w:val="24"/>
        </w:rPr>
        <w:t>COMMENDS</w:t>
      </w:r>
      <w:r>
        <w:rPr>
          <w:b/>
          <w:spacing w:val="-5"/>
          <w:sz w:val="24"/>
        </w:rPr>
        <w:t> </w:t>
      </w:r>
      <w:r>
        <w:rPr>
          <w:b/>
          <w:sz w:val="24"/>
        </w:rPr>
        <w:t>the</w:t>
      </w:r>
      <w:r>
        <w:rPr>
          <w:b/>
          <w:spacing w:val="-5"/>
          <w:sz w:val="24"/>
        </w:rPr>
        <w:t> </w:t>
      </w:r>
      <w:r>
        <w:rPr>
          <w:b/>
          <w:sz w:val="24"/>
        </w:rPr>
        <w:t>Secretary-General</w:t>
      </w:r>
      <w:r>
        <w:rPr>
          <w:b/>
          <w:spacing w:val="-5"/>
          <w:sz w:val="24"/>
        </w:rPr>
        <w:t> </w:t>
      </w:r>
      <w:r>
        <w:rPr>
          <w:b/>
          <w:sz w:val="24"/>
        </w:rPr>
        <w:t>for</w:t>
      </w:r>
      <w:r>
        <w:rPr>
          <w:b/>
          <w:spacing w:val="-5"/>
          <w:sz w:val="24"/>
        </w:rPr>
        <w:t> </w:t>
      </w:r>
      <w:r>
        <w:rPr>
          <w:b/>
          <w:sz w:val="24"/>
        </w:rPr>
        <w:t>the</w:t>
      </w:r>
      <w:r>
        <w:rPr>
          <w:b/>
          <w:spacing w:val="-5"/>
          <w:sz w:val="24"/>
        </w:rPr>
        <w:t> </w:t>
      </w:r>
      <w:r>
        <w:rPr>
          <w:b/>
          <w:sz w:val="24"/>
        </w:rPr>
        <w:t>holding</w:t>
      </w:r>
      <w:r>
        <w:rPr>
          <w:b/>
          <w:spacing w:val="-5"/>
          <w:sz w:val="24"/>
        </w:rPr>
        <w:t> </w:t>
      </w:r>
      <w:r>
        <w:rPr>
          <w:b/>
          <w:sz w:val="24"/>
        </w:rPr>
        <w:t>of</w:t>
      </w:r>
      <w:r>
        <w:rPr>
          <w:b/>
          <w:spacing w:val="-5"/>
          <w:sz w:val="24"/>
        </w:rPr>
        <w:t> </w:t>
      </w:r>
      <w:r>
        <w:rPr>
          <w:b/>
          <w:sz w:val="24"/>
        </w:rPr>
        <w:t>the</w:t>
      </w:r>
      <w:r>
        <w:rPr>
          <w:b/>
          <w:spacing w:val="-5"/>
          <w:sz w:val="24"/>
        </w:rPr>
        <w:t> </w:t>
      </w:r>
      <w:r>
        <w:rPr>
          <w:b/>
          <w:sz w:val="24"/>
        </w:rPr>
        <w:t>first-ever</w:t>
      </w:r>
      <w:r>
        <w:rPr>
          <w:b/>
          <w:spacing w:val="-4"/>
          <w:sz w:val="24"/>
        </w:rPr>
        <w:t> </w:t>
      </w:r>
      <w:r>
        <w:rPr>
          <w:b/>
          <w:sz w:val="24"/>
        </w:rPr>
        <w:t>meeting of the OAU Secretariat and Voluntary Agencies, held from 21 to 26 March 1983 in Arusha, Tanzania;</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39" w:right="259" w:hanging="720"/>
        <w:jc w:val="left"/>
        <w:rPr>
          <w:b/>
          <w:sz w:val="24"/>
        </w:rPr>
      </w:pPr>
      <w:r>
        <w:rPr>
          <w:b/>
          <w:sz w:val="24"/>
        </w:rPr>
        <w:t>EXPRESSES ITS APPRECIATION and GRATITUDE to all the voluntary agencies</w:t>
      </w:r>
      <w:r>
        <w:rPr>
          <w:b/>
          <w:spacing w:val="-6"/>
          <w:sz w:val="24"/>
        </w:rPr>
        <w:t> </w:t>
      </w:r>
      <w:r>
        <w:rPr>
          <w:b/>
          <w:sz w:val="24"/>
        </w:rPr>
        <w:t>and</w:t>
      </w:r>
      <w:r>
        <w:rPr>
          <w:b/>
          <w:spacing w:val="-6"/>
          <w:sz w:val="24"/>
        </w:rPr>
        <w:t> </w:t>
      </w:r>
      <w:r>
        <w:rPr>
          <w:b/>
          <w:sz w:val="24"/>
        </w:rPr>
        <w:t>organizations</w:t>
      </w:r>
      <w:r>
        <w:rPr>
          <w:b/>
          <w:spacing w:val="-6"/>
          <w:sz w:val="24"/>
        </w:rPr>
        <w:t> </w:t>
      </w:r>
      <w:r>
        <w:rPr>
          <w:b/>
          <w:sz w:val="24"/>
        </w:rPr>
        <w:t>which</w:t>
      </w:r>
      <w:r>
        <w:rPr>
          <w:b/>
          <w:spacing w:val="-6"/>
          <w:sz w:val="24"/>
        </w:rPr>
        <w:t> </w:t>
      </w:r>
      <w:r>
        <w:rPr>
          <w:b/>
          <w:sz w:val="24"/>
        </w:rPr>
        <w:t>constituted</w:t>
      </w:r>
      <w:r>
        <w:rPr>
          <w:b/>
          <w:spacing w:val="-6"/>
          <w:sz w:val="24"/>
        </w:rPr>
        <w:t> </w:t>
      </w:r>
      <w:r>
        <w:rPr>
          <w:b/>
          <w:sz w:val="24"/>
        </w:rPr>
        <w:t>the</w:t>
      </w:r>
      <w:r>
        <w:rPr>
          <w:b/>
          <w:spacing w:val="-6"/>
          <w:sz w:val="24"/>
        </w:rPr>
        <w:t> </w:t>
      </w:r>
      <w:r>
        <w:rPr>
          <w:b/>
          <w:sz w:val="24"/>
        </w:rPr>
        <w:t>task</w:t>
      </w:r>
      <w:r>
        <w:rPr>
          <w:b/>
          <w:spacing w:val="-6"/>
          <w:sz w:val="24"/>
        </w:rPr>
        <w:t> </w:t>
      </w:r>
      <w:r>
        <w:rPr>
          <w:b/>
          <w:sz w:val="24"/>
        </w:rPr>
        <w:t>force</w:t>
      </w:r>
      <w:r>
        <w:rPr>
          <w:b/>
          <w:spacing w:val="-6"/>
          <w:sz w:val="24"/>
        </w:rPr>
        <w:t> </w:t>
      </w:r>
      <w:r>
        <w:rPr>
          <w:b/>
          <w:sz w:val="24"/>
        </w:rPr>
        <w:t>for</w:t>
      </w:r>
      <w:r>
        <w:rPr>
          <w:b/>
          <w:spacing w:val="-6"/>
          <w:sz w:val="24"/>
        </w:rPr>
        <w:t> </w:t>
      </w:r>
      <w:r>
        <w:rPr>
          <w:b/>
          <w:sz w:val="24"/>
        </w:rPr>
        <w:t>the</w:t>
      </w:r>
      <w:r>
        <w:rPr>
          <w:b/>
          <w:spacing w:val="-6"/>
          <w:sz w:val="24"/>
        </w:rPr>
        <w:t> </w:t>
      </w:r>
      <w:r>
        <w:rPr>
          <w:b/>
          <w:sz w:val="24"/>
        </w:rPr>
        <w:t>planning and execution of the aforementioned meeting, as well as those which contributed financially and materially to the holding of the meeting;</w:t>
      </w:r>
    </w:p>
    <w:p>
      <w:pPr>
        <w:spacing w:after="0" w:line="360" w:lineRule="auto"/>
        <w:jc w:val="left"/>
        <w:rPr>
          <w:sz w:val="24"/>
        </w:rPr>
        <w:sectPr>
          <w:type w:val="continuous"/>
          <w:pgSz w:w="12240" w:h="15840"/>
          <w:pgMar w:top="740" w:bottom="280" w:left="1680" w:right="1700"/>
        </w:sectPr>
      </w:pPr>
    </w:p>
    <w:p>
      <w:pPr>
        <w:pStyle w:val="ListParagraph"/>
        <w:numPr>
          <w:ilvl w:val="0"/>
          <w:numId w:val="1"/>
        </w:numPr>
        <w:tabs>
          <w:tab w:pos="839" w:val="left" w:leader="none"/>
          <w:tab w:pos="840" w:val="left" w:leader="none"/>
        </w:tabs>
        <w:spacing w:line="360" w:lineRule="auto" w:before="60" w:after="0"/>
        <w:ind w:left="840" w:right="201" w:hanging="721"/>
        <w:jc w:val="left"/>
        <w:rPr>
          <w:b/>
          <w:sz w:val="24"/>
        </w:rPr>
      </w:pPr>
      <w:r>
        <w:rPr>
          <w:b/>
          <w:sz w:val="24"/>
        </w:rPr>
        <w:t>APPRECIATES</w:t>
      </w:r>
      <w:r>
        <w:rPr>
          <w:b/>
          <w:spacing w:val="-6"/>
          <w:sz w:val="24"/>
        </w:rPr>
        <w:t> </w:t>
      </w:r>
      <w:r>
        <w:rPr>
          <w:b/>
          <w:sz w:val="24"/>
        </w:rPr>
        <w:t>the</w:t>
      </w:r>
      <w:r>
        <w:rPr>
          <w:b/>
          <w:spacing w:val="-6"/>
          <w:sz w:val="24"/>
        </w:rPr>
        <w:t> </w:t>
      </w:r>
      <w:r>
        <w:rPr>
          <w:b/>
          <w:sz w:val="24"/>
        </w:rPr>
        <w:t>interest,</w:t>
      </w:r>
      <w:r>
        <w:rPr>
          <w:b/>
          <w:spacing w:val="-4"/>
          <w:sz w:val="24"/>
        </w:rPr>
        <w:t> </w:t>
      </w:r>
      <w:r>
        <w:rPr>
          <w:b/>
          <w:sz w:val="24"/>
        </w:rPr>
        <w:t>support</w:t>
      </w:r>
      <w:r>
        <w:rPr>
          <w:b/>
          <w:spacing w:val="-6"/>
          <w:sz w:val="24"/>
        </w:rPr>
        <w:t> </w:t>
      </w:r>
      <w:r>
        <w:rPr>
          <w:b/>
          <w:sz w:val="24"/>
        </w:rPr>
        <w:t>and</w:t>
      </w:r>
      <w:r>
        <w:rPr>
          <w:b/>
          <w:spacing w:val="-6"/>
          <w:sz w:val="24"/>
        </w:rPr>
        <w:t> </w:t>
      </w:r>
      <w:r>
        <w:rPr>
          <w:b/>
          <w:sz w:val="24"/>
        </w:rPr>
        <w:t>assistance</w:t>
      </w:r>
      <w:r>
        <w:rPr>
          <w:b/>
          <w:spacing w:val="-6"/>
          <w:sz w:val="24"/>
        </w:rPr>
        <w:t> </w:t>
      </w:r>
      <w:r>
        <w:rPr>
          <w:b/>
          <w:sz w:val="24"/>
        </w:rPr>
        <w:t>demonstrated</w:t>
      </w:r>
      <w:r>
        <w:rPr>
          <w:b/>
          <w:spacing w:val="-6"/>
          <w:sz w:val="24"/>
        </w:rPr>
        <w:t> </w:t>
      </w:r>
      <w:r>
        <w:rPr>
          <w:b/>
          <w:sz w:val="24"/>
        </w:rPr>
        <w:t>by</w:t>
      </w:r>
      <w:r>
        <w:rPr>
          <w:b/>
          <w:spacing w:val="-6"/>
          <w:sz w:val="24"/>
        </w:rPr>
        <w:t> </w:t>
      </w:r>
      <w:r>
        <w:rPr>
          <w:b/>
          <w:sz w:val="24"/>
        </w:rPr>
        <w:t>all</w:t>
      </w:r>
      <w:r>
        <w:rPr>
          <w:b/>
          <w:spacing w:val="-6"/>
          <w:sz w:val="24"/>
        </w:rPr>
        <w:t> </w:t>
      </w:r>
      <w:r>
        <w:rPr>
          <w:b/>
          <w:sz w:val="24"/>
        </w:rPr>
        <w:t>the participating agencies and notes the report of the Secretary-General a.i. on the OAU Secretariat and Voluntary Agencies meeting;</w:t>
      </w:r>
    </w:p>
    <w:p>
      <w:pPr>
        <w:pStyle w:val="BodyText"/>
        <w:rPr>
          <w:sz w:val="36"/>
        </w:rPr>
      </w:pPr>
    </w:p>
    <w:p>
      <w:pPr>
        <w:pStyle w:val="ListParagraph"/>
        <w:numPr>
          <w:ilvl w:val="0"/>
          <w:numId w:val="1"/>
        </w:numPr>
        <w:tabs>
          <w:tab w:pos="839" w:val="left" w:leader="none"/>
          <w:tab w:pos="840" w:val="left" w:leader="none"/>
        </w:tabs>
        <w:spacing w:line="360" w:lineRule="auto" w:before="1" w:after="0"/>
        <w:ind w:left="840" w:right="151" w:hanging="720"/>
        <w:jc w:val="left"/>
        <w:rPr>
          <w:b/>
          <w:sz w:val="24"/>
        </w:rPr>
      </w:pPr>
      <w:r>
        <w:rPr>
          <w:b/>
          <w:sz w:val="24"/>
        </w:rPr>
        <w:t>CALLS</w:t>
      </w:r>
      <w:r>
        <w:rPr>
          <w:b/>
          <w:spacing w:val="-4"/>
          <w:sz w:val="24"/>
        </w:rPr>
        <w:t> </w:t>
      </w:r>
      <w:r>
        <w:rPr>
          <w:b/>
          <w:sz w:val="24"/>
        </w:rPr>
        <w:t>UPON</w:t>
      </w:r>
      <w:r>
        <w:rPr>
          <w:b/>
          <w:spacing w:val="-5"/>
          <w:sz w:val="24"/>
        </w:rPr>
        <w:t> </w:t>
      </w:r>
      <w:r>
        <w:rPr>
          <w:b/>
          <w:sz w:val="24"/>
        </w:rPr>
        <w:t>those</w:t>
      </w:r>
      <w:r>
        <w:rPr>
          <w:b/>
          <w:spacing w:val="-5"/>
          <w:sz w:val="24"/>
        </w:rPr>
        <w:t> </w:t>
      </w:r>
      <w:r>
        <w:rPr>
          <w:b/>
          <w:sz w:val="24"/>
        </w:rPr>
        <w:t>Member</w:t>
      </w:r>
      <w:r>
        <w:rPr>
          <w:b/>
          <w:spacing w:val="-5"/>
          <w:sz w:val="24"/>
        </w:rPr>
        <w:t> </w:t>
      </w:r>
      <w:r>
        <w:rPr>
          <w:b/>
          <w:sz w:val="24"/>
        </w:rPr>
        <w:t>States</w:t>
      </w:r>
      <w:r>
        <w:rPr>
          <w:b/>
          <w:spacing w:val="-5"/>
          <w:sz w:val="24"/>
        </w:rPr>
        <w:t> </w:t>
      </w:r>
      <w:r>
        <w:rPr>
          <w:b/>
          <w:sz w:val="24"/>
        </w:rPr>
        <w:t>with</w:t>
      </w:r>
      <w:r>
        <w:rPr>
          <w:b/>
          <w:spacing w:val="-4"/>
          <w:sz w:val="24"/>
        </w:rPr>
        <w:t> </w:t>
      </w:r>
      <w:r>
        <w:rPr>
          <w:b/>
          <w:sz w:val="24"/>
        </w:rPr>
        <w:t>few</w:t>
      </w:r>
      <w:r>
        <w:rPr>
          <w:b/>
          <w:spacing w:val="-5"/>
          <w:sz w:val="24"/>
        </w:rPr>
        <w:t> </w:t>
      </w:r>
      <w:r>
        <w:rPr>
          <w:b/>
          <w:sz w:val="24"/>
        </w:rPr>
        <w:t>refugees</w:t>
      </w:r>
      <w:r>
        <w:rPr>
          <w:b/>
          <w:spacing w:val="-5"/>
          <w:sz w:val="24"/>
        </w:rPr>
        <w:t> </w:t>
      </w:r>
      <w:r>
        <w:rPr>
          <w:b/>
          <w:sz w:val="24"/>
        </w:rPr>
        <w:t>or</w:t>
      </w:r>
      <w:r>
        <w:rPr>
          <w:b/>
          <w:spacing w:val="-5"/>
          <w:sz w:val="24"/>
        </w:rPr>
        <w:t> </w:t>
      </w:r>
      <w:r>
        <w:rPr>
          <w:b/>
          <w:sz w:val="24"/>
        </w:rPr>
        <w:t>with</w:t>
      </w:r>
      <w:r>
        <w:rPr>
          <w:b/>
          <w:spacing w:val="-4"/>
          <w:sz w:val="24"/>
        </w:rPr>
        <w:t> </w:t>
      </w:r>
      <w:r>
        <w:rPr>
          <w:b/>
          <w:sz w:val="24"/>
        </w:rPr>
        <w:t>no</w:t>
      </w:r>
      <w:r>
        <w:rPr>
          <w:b/>
          <w:spacing w:val="-5"/>
          <w:sz w:val="24"/>
        </w:rPr>
        <w:t> </w:t>
      </w:r>
      <w:r>
        <w:rPr>
          <w:b/>
          <w:sz w:val="24"/>
        </w:rPr>
        <w:t>refugees</w:t>
      </w:r>
      <w:r>
        <w:rPr>
          <w:b/>
          <w:spacing w:val="-5"/>
          <w:sz w:val="24"/>
        </w:rPr>
        <w:t> </w:t>
      </w:r>
      <w:r>
        <w:rPr>
          <w:b/>
          <w:sz w:val="24"/>
        </w:rPr>
        <w:t>at all to render maximum material, financial and technical assistance to countries of asylum and particularly to the Frontline States and to consider accepting some refugees into their countries in the spirit of the principle of burden-sharing as enshrined in the Arusha Conference recommendations of </w:t>
      </w:r>
      <w:r>
        <w:rPr>
          <w:b/>
          <w:spacing w:val="-2"/>
          <w:sz w:val="24"/>
        </w:rPr>
        <w:t>1979.</w:t>
      </w:r>
    </w:p>
    <w:sectPr>
      <w:pgSz w:w="12240" w:h="15840"/>
      <w:pgMar w:top="11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42" w:hanging="720"/>
      </w:pPr>
      <w:rPr>
        <w:rFonts w:hint="default"/>
        <w:lang w:val="en-US" w:eastAsia="en-US" w:bidi="ar-SA"/>
      </w:rPr>
    </w:lvl>
    <w:lvl w:ilvl="2">
      <w:start w:val="0"/>
      <w:numFmt w:val="bullet"/>
      <w:lvlText w:val="•"/>
      <w:lvlJc w:val="left"/>
      <w:pPr>
        <w:ind w:left="2444" w:hanging="720"/>
      </w:pPr>
      <w:rPr>
        <w:rFonts w:hint="default"/>
        <w:lang w:val="en-US" w:eastAsia="en-US" w:bidi="ar-SA"/>
      </w:rPr>
    </w:lvl>
    <w:lvl w:ilvl="3">
      <w:start w:val="0"/>
      <w:numFmt w:val="bullet"/>
      <w:lvlText w:val="•"/>
      <w:lvlJc w:val="left"/>
      <w:pPr>
        <w:ind w:left="3246" w:hanging="720"/>
      </w:pPr>
      <w:rPr>
        <w:rFonts w:hint="default"/>
        <w:lang w:val="en-US" w:eastAsia="en-US" w:bidi="ar-SA"/>
      </w:rPr>
    </w:lvl>
    <w:lvl w:ilvl="4">
      <w:start w:val="0"/>
      <w:numFmt w:val="bullet"/>
      <w:lvlText w:val="•"/>
      <w:lvlJc w:val="left"/>
      <w:pPr>
        <w:ind w:left="4048" w:hanging="720"/>
      </w:pPr>
      <w:rPr>
        <w:rFonts w:hint="default"/>
        <w:lang w:val="en-US" w:eastAsia="en-US" w:bidi="ar-SA"/>
      </w:rPr>
    </w:lvl>
    <w:lvl w:ilvl="5">
      <w:start w:val="0"/>
      <w:numFmt w:val="bullet"/>
      <w:lvlText w:val="•"/>
      <w:lvlJc w:val="left"/>
      <w:pPr>
        <w:ind w:left="4850" w:hanging="720"/>
      </w:pPr>
      <w:rPr>
        <w:rFonts w:hint="default"/>
        <w:lang w:val="en-US" w:eastAsia="en-US" w:bidi="ar-SA"/>
      </w:rPr>
    </w:lvl>
    <w:lvl w:ilvl="6">
      <w:start w:val="0"/>
      <w:numFmt w:val="bullet"/>
      <w:lvlText w:val="•"/>
      <w:lvlJc w:val="left"/>
      <w:pPr>
        <w:ind w:left="5652" w:hanging="720"/>
      </w:pPr>
      <w:rPr>
        <w:rFonts w:hint="default"/>
        <w:lang w:val="en-US" w:eastAsia="en-US" w:bidi="ar-SA"/>
      </w:rPr>
    </w:lvl>
    <w:lvl w:ilvl="7">
      <w:start w:val="0"/>
      <w:numFmt w:val="bullet"/>
      <w:lvlText w:val="•"/>
      <w:lvlJc w:val="left"/>
      <w:pPr>
        <w:ind w:left="6454" w:hanging="720"/>
      </w:pPr>
      <w:rPr>
        <w:rFonts w:hint="default"/>
        <w:lang w:val="en-US" w:eastAsia="en-US" w:bidi="ar-SA"/>
      </w:rPr>
    </w:lvl>
    <w:lvl w:ilvl="8">
      <w:start w:val="0"/>
      <w:numFmt w:val="bullet"/>
      <w:lvlText w:val="•"/>
      <w:lvlJc w:val="left"/>
      <w:pPr>
        <w:ind w:left="725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39" w:right="138"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OF THE FORTIETH ORDINARY SESSION OF THE COUNCIL OF MINISTERS</dc:title>
  <dcterms:created xsi:type="dcterms:W3CDTF">2023-04-11T21:39:47Z</dcterms:created>
  <dcterms:modified xsi:type="dcterms:W3CDTF">2023-04-11T21:39:47Z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2023-03-15T00:00:00Z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