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17" w:lineRule="auto" w:before="74"/>
        <w:ind w:left="1268" w:right="172" w:firstLine="5275"/>
      </w:pPr>
      <w:r>
        <w:rPr/>
        <w:t>CM/Res.1050</w:t>
      </w:r>
      <w:r>
        <w:rPr>
          <w:spacing w:val="-15"/>
        </w:rPr>
        <w:t> </w:t>
      </w:r>
      <w:r>
        <w:rPr/>
        <w:t>(XLIV) </w:t>
      </w:r>
      <w:r>
        <w:rPr>
          <w:u w:val="single"/>
        </w:rPr>
        <w:t>RESOLUTION ON THE MERGER OF THE PAN-AFRICAN</w:t>
      </w:r>
    </w:p>
    <w:p>
      <w:pPr>
        <w:pStyle w:val="BodyText"/>
        <w:spacing w:line="210" w:lineRule="exact"/>
        <w:ind w:left="451" w:right="419"/>
        <w:jc w:val="center"/>
      </w:pPr>
      <w:r>
        <w:rPr>
          <w:u w:val="single"/>
        </w:rPr>
        <w:t>TELECOMMUNICATIONS</w:t>
      </w:r>
      <w:r>
        <w:rPr>
          <w:spacing w:val="-8"/>
          <w:u w:val="single"/>
        </w:rPr>
        <w:t> </w:t>
      </w:r>
      <w:r>
        <w:rPr>
          <w:u w:val="single"/>
        </w:rPr>
        <w:t>UNION</w:t>
      </w:r>
      <w:r>
        <w:rPr>
          <w:spacing w:val="-8"/>
          <w:u w:val="single"/>
        </w:rPr>
        <w:t> </w:t>
      </w:r>
      <w:r>
        <w:rPr>
          <w:u w:val="single"/>
        </w:rPr>
        <w:t>(PATU)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8"/>
          <w:u w:val="single"/>
        </w:rPr>
        <w:t> </w:t>
      </w:r>
      <w:r>
        <w:rPr>
          <w:u w:val="single"/>
        </w:rPr>
        <w:t>PAN-AFRICAN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POSTAL</w:t>
      </w:r>
    </w:p>
    <w:p>
      <w:pPr>
        <w:pStyle w:val="BodyText"/>
        <w:spacing w:before="137"/>
        <w:ind w:left="451" w:right="419"/>
        <w:jc w:val="center"/>
      </w:pPr>
      <w:r>
        <w:rPr>
          <w:u w:val="single"/>
        </w:rPr>
        <w:t>UNION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(PAPU)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60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Unity,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Forty- fourth Ordinary Session in Addis Ababa, Ethiopia from 21 to 26 July1986,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60" w:right="172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considered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merger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PATU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PAPU</w:t>
      </w:r>
      <w:r>
        <w:rPr>
          <w:spacing w:val="-5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by </w:t>
      </w:r>
      <w:r>
        <w:rPr>
          <w:spacing w:val="-2"/>
        </w:rPr>
        <w:t>Togo,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60" w:right="188"/>
      </w:pPr>
      <w:r>
        <w:rPr>
          <w:u w:val="single"/>
        </w:rPr>
        <w:t>Recalling</w:t>
      </w:r>
      <w:r>
        <w:rPr/>
        <w:t> Resolution No. PAPU/CP.1/84 /Res.1 of the first Session of PAPU Plenipotentiary Conference which called for the merger of PATU and PAPU to form a single Pan-African Organization for co-ordinating Posts and Telecommunications</w:t>
      </w:r>
      <w:r>
        <w:rPr>
          <w:spacing w:val="-8"/>
        </w:rPr>
        <w:t> </w:t>
      </w:r>
      <w:r>
        <w:rPr/>
        <w:t>matters,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requested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Secretary-General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 OAU to take appropriate measures to that end,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 w:before="1"/>
        <w:ind w:left="160" w:right="172" w:hanging="1"/>
      </w:pPr>
      <w:r>
        <w:rPr>
          <w:u w:val="single"/>
        </w:rPr>
        <w:t>Recalling further</w:t>
      </w:r>
      <w:r>
        <w:rPr/>
        <w:t> the decision of the Forty-second Session of the OAU Council of Ministers</w:t>
      </w:r>
      <w:r>
        <w:rPr>
          <w:spacing w:val="-5"/>
        </w:rPr>
        <w:t> </w:t>
      </w:r>
      <w:r>
        <w:rPr/>
        <w:t>requesting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Secretariat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conduct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study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this question as well as seek the views of PATU Plenipotentiary Conference,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60" w:right="172" w:hanging="1"/>
      </w:pPr>
      <w:r>
        <w:rPr>
          <w:u w:val="single"/>
        </w:rPr>
        <w:t>Considering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importance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Posts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Telecommunications</w:t>
      </w:r>
      <w:r>
        <w:rPr>
          <w:spacing w:val="-6"/>
        </w:rPr>
        <w:t> </w:t>
      </w:r>
      <w:r>
        <w:rPr/>
        <w:t>sub-sector</w:t>
      </w:r>
      <w:r>
        <w:rPr>
          <w:spacing w:val="-6"/>
        </w:rPr>
        <w:t> </w:t>
      </w:r>
      <w:r>
        <w:rPr/>
        <w:t>in promoting physical and economic integration of the continent,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60" w:right="172"/>
      </w:pPr>
      <w:r>
        <w:rPr>
          <w:u w:val="single"/>
        </w:rPr>
        <w:t>Aware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efficient</w:t>
      </w:r>
      <w:r>
        <w:rPr>
          <w:spacing w:val="-3"/>
        </w:rPr>
        <w:t> </w:t>
      </w:r>
      <w:r>
        <w:rPr/>
        <w:t>utilization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resource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by rationalizing the continental organizations in the field of Posts and </w:t>
      </w:r>
      <w:r>
        <w:rPr>
          <w:spacing w:val="-2"/>
        </w:rPr>
        <w:t>Telecommunications: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360" w:lineRule="auto" w:before="0" w:after="0"/>
        <w:ind w:left="880" w:right="461" w:hanging="720"/>
        <w:jc w:val="left"/>
        <w:rPr>
          <w:b/>
          <w:sz w:val="24"/>
        </w:rPr>
      </w:pPr>
      <w:r>
        <w:rPr>
          <w:b/>
          <w:sz w:val="24"/>
        </w:rPr>
        <w:t>REQUESTS the Secretary-General of the OAU to conduct a thorough independent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in-depth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study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merger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PATU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PAPU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 convene a joint Extra-ordinary Plenipotentiary Conference of PATU and PAPU to consider the report of the study before presenting it to the next Council of Ministers;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40" w:bottom="280" w:left="1640" w:right="1680"/>
        </w:sectPr>
      </w:pPr>
    </w:p>
    <w:p>
      <w:pPr>
        <w:pStyle w:val="ListParagraph"/>
        <w:numPr>
          <w:ilvl w:val="0"/>
          <w:numId w:val="1"/>
        </w:numPr>
        <w:tabs>
          <w:tab w:pos="878" w:val="left" w:leader="none"/>
          <w:tab w:pos="879" w:val="left" w:leader="none"/>
        </w:tabs>
        <w:spacing w:line="362" w:lineRule="auto" w:before="78" w:after="0"/>
        <w:ind w:left="880" w:right="263" w:hanging="720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close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co-operation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 PATU and PAPU to evolve the terms of reference for such a study;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360" w:lineRule="auto" w:before="0" w:after="0"/>
        <w:ind w:left="880" w:right="240" w:hanging="721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FURTHER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sub-regional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organizations in the field of Posts and Telecommunications to provide technical assistance to the General Secretariat in the conduct of study.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600" w:bottom="280" w:left="1640" w:right="1680"/>
        </w:sectPr>
      </w:pPr>
    </w:p>
    <w:p>
      <w:pPr>
        <w:pStyle w:val="BodyText"/>
        <w:spacing w:before="67"/>
        <w:ind w:right="158"/>
        <w:jc w:val="right"/>
      </w:pPr>
      <w:r>
        <w:rPr/>
        <w:t>CM/Res.1050</w:t>
      </w:r>
      <w:r>
        <w:rPr>
          <w:spacing w:val="-2"/>
        </w:rPr>
        <w:t> (XLIV)</w:t>
      </w:r>
    </w:p>
    <w:p>
      <w:pPr>
        <w:pStyle w:val="BodyText"/>
        <w:spacing w:before="137"/>
        <w:ind w:right="153"/>
        <w:jc w:val="right"/>
      </w:pPr>
      <w:r>
        <w:rPr>
          <w:spacing w:val="-2"/>
        </w:rPr>
        <w:t>Annex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60" w:lineRule="auto"/>
        <w:ind w:left="2747" w:right="172" w:hanging="2132"/>
      </w:pPr>
      <w:r>
        <w:rPr>
          <w:u w:val="single"/>
        </w:rPr>
        <w:t>FINANCIAL</w:t>
      </w:r>
      <w:r>
        <w:rPr>
          <w:spacing w:val="-7"/>
          <w:u w:val="single"/>
        </w:rPr>
        <w:t> </w:t>
      </w:r>
      <w:r>
        <w:rPr>
          <w:u w:val="single"/>
        </w:rPr>
        <w:t>IMPLICATIONS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DRAFT</w:t>
      </w:r>
      <w:r>
        <w:rPr>
          <w:spacing w:val="-7"/>
          <w:u w:val="single"/>
        </w:rPr>
        <w:t> </w:t>
      </w: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/>
        <w:t> </w:t>
      </w:r>
      <w:r>
        <w:rPr>
          <w:u w:val="single"/>
        </w:rPr>
        <w:t>MERGER OF PATU AND PAPU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 w:before="90"/>
        <w:ind w:left="159" w:right="116"/>
      </w:pPr>
      <w:r>
        <w:rPr/>
        <w:t>The above draft resolution calls upon the General Secretariat to undertake a study on the merger of PATU and PAPU.</w:t>
      </w:r>
      <w:r>
        <w:rPr>
          <w:spacing w:val="40"/>
        </w:rPr>
        <w:t> </w:t>
      </w:r>
      <w:r>
        <w:rPr/>
        <w:t>It also requests the OAU in close co-operation with PAPU and PATU to evolve the terms of reference of such a study.</w:t>
      </w:r>
      <w:r>
        <w:rPr>
          <w:spacing w:val="40"/>
        </w:rPr>
        <w:t> </w:t>
      </w:r>
      <w:r>
        <w:rPr/>
        <w:t>It is therefore proposed to convene a 5-day meeting of the three Secretariats in Addis Ababa.</w:t>
      </w:r>
      <w:r>
        <w:rPr>
          <w:spacing w:val="40"/>
        </w:rPr>
        <w:t> </w:t>
      </w:r>
      <w:r>
        <w:rPr/>
        <w:t>A</w:t>
      </w:r>
      <w:r>
        <w:rPr>
          <w:spacing w:val="-4"/>
        </w:rPr>
        <w:t> </w:t>
      </w:r>
      <w:r>
        <w:rPr/>
        <w:t>Joint</w:t>
      </w:r>
      <w:r>
        <w:rPr>
          <w:spacing w:val="-3"/>
        </w:rPr>
        <w:t> </w:t>
      </w:r>
      <w:r>
        <w:rPr/>
        <w:t>Plenipotentiary</w:t>
      </w:r>
      <w:r>
        <w:rPr>
          <w:spacing w:val="-4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PAPU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PATU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convened</w:t>
      </w:r>
      <w:r>
        <w:rPr>
          <w:spacing w:val="-3"/>
        </w:rPr>
        <w:t> </w:t>
      </w:r>
      <w:r>
        <w:rPr/>
        <w:t>in Addis Ababa to consider the outcome of the study.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59"/>
      </w:pPr>
      <w:r>
        <w:rPr>
          <w:u w:val="single"/>
        </w:rPr>
        <w:t>Conduct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2</w:t>
      </w:r>
      <w:r>
        <w:rPr>
          <w:spacing w:val="-2"/>
          <w:u w:val="single"/>
        </w:rPr>
        <w:t> Consultants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60" w:right="172"/>
      </w:pP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rather</w:t>
      </w:r>
      <w:r>
        <w:rPr>
          <w:spacing w:val="-5"/>
        </w:rPr>
        <w:t> </w:t>
      </w:r>
      <w:r>
        <w:rPr/>
        <w:t>short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allowed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conduct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study,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to engage the services of two consultants one each in Post and Telecommunications fields for a period of two months to conduct the study.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7"/>
        <w:gridCol w:w="1264"/>
        <w:gridCol w:w="998"/>
        <w:gridCol w:w="572"/>
        <w:gridCol w:w="1587"/>
      </w:tblGrid>
      <w:tr>
        <w:trPr>
          <w:trHeight w:val="545" w:hRule="atLeast"/>
        </w:trPr>
        <w:tc>
          <w:tcPr>
            <w:tcW w:w="4267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Salary</w:t>
            </w:r>
            <w:r>
              <w:rPr>
                <w:b/>
                <w:spacing w:val="-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for</w:t>
            </w:r>
            <w:r>
              <w:rPr>
                <w:b/>
                <w:spacing w:val="-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pacing w:val="-5"/>
                <w:sz w:val="24"/>
                <w:u w:val="single"/>
              </w:rPr>
              <w:t> </w:t>
            </w:r>
            <w:r>
              <w:rPr>
                <w:b/>
                <w:spacing w:val="-2"/>
                <w:sz w:val="24"/>
                <w:u w:val="single"/>
              </w:rPr>
              <w:t>Consultants</w:t>
            </w:r>
          </w:p>
        </w:tc>
        <w:tc>
          <w:tcPr>
            <w:tcW w:w="4421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43" w:hRule="atLeast"/>
        </w:trPr>
        <w:tc>
          <w:tcPr>
            <w:tcW w:w="426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362" w:lineRule="auto"/>
              <w:ind w:left="50" w:right="33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months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US$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(3,000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2) per Consultant per month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=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US$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right="77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12,000</w:t>
            </w:r>
          </w:p>
        </w:tc>
      </w:tr>
      <w:tr>
        <w:trPr>
          <w:trHeight w:val="827" w:hRule="atLeast"/>
        </w:trPr>
        <w:tc>
          <w:tcPr>
            <w:tcW w:w="426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US$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(60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2)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=</w:t>
            </w:r>
          </w:p>
        </w:tc>
        <w:tc>
          <w:tcPr>
            <w:tcW w:w="57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US$</w:t>
            </w:r>
          </w:p>
        </w:tc>
        <w:tc>
          <w:tcPr>
            <w:tcW w:w="158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77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10,800</w:t>
            </w:r>
          </w:p>
        </w:tc>
      </w:tr>
      <w:tr>
        <w:trPr>
          <w:trHeight w:val="828" w:hRule="atLeast"/>
        </w:trPr>
        <w:tc>
          <w:tcPr>
            <w:tcW w:w="4267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Air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ticket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missions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(3,000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2)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=</w:t>
            </w:r>
          </w:p>
        </w:tc>
        <w:tc>
          <w:tcPr>
            <w:tcW w:w="57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US$</w:t>
            </w:r>
          </w:p>
        </w:tc>
        <w:tc>
          <w:tcPr>
            <w:tcW w:w="1587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774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6,000</w:t>
            </w:r>
          </w:p>
        </w:tc>
      </w:tr>
      <w:tr>
        <w:trPr>
          <w:trHeight w:val="943" w:hRule="atLeast"/>
        </w:trPr>
        <w:tc>
          <w:tcPr>
            <w:tcW w:w="426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Terminal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=</w:t>
            </w: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US$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77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240</w:t>
            </w:r>
          </w:p>
        </w:tc>
      </w:tr>
      <w:tr>
        <w:trPr>
          <w:trHeight w:val="417" w:hRule="atLeast"/>
        </w:trPr>
        <w:tc>
          <w:tcPr>
            <w:tcW w:w="4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256" w:lineRule="exact" w:before="1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(a)</w:t>
            </w:r>
          </w:p>
        </w:tc>
        <w:tc>
          <w:tcPr>
            <w:tcW w:w="998" w:type="dxa"/>
          </w:tcPr>
          <w:p>
            <w:pPr>
              <w:pStyle w:val="TableParagraph"/>
              <w:spacing w:line="256" w:lineRule="exact" w:before="141"/>
              <w:ind w:left="276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=</w:t>
            </w:r>
          </w:p>
        </w:tc>
        <w:tc>
          <w:tcPr>
            <w:tcW w:w="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 w:before="141"/>
              <w:ind w:left="-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US$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 w:before="141"/>
              <w:ind w:right="77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29,040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0"/>
        <w:ind w:left="160" w:right="3092"/>
      </w:pPr>
      <w:r>
        <w:rPr>
          <w:u w:val="single"/>
        </w:rPr>
        <w:t>Meeting</w:t>
      </w:r>
      <w:r>
        <w:rPr>
          <w:spacing w:val="-9"/>
          <w:u w:val="single"/>
        </w:rPr>
        <w:t> </w:t>
      </w:r>
      <w:r>
        <w:rPr>
          <w:u w:val="single"/>
        </w:rPr>
        <w:t>between</w:t>
      </w:r>
      <w:r>
        <w:rPr>
          <w:spacing w:val="-9"/>
          <w:u w:val="single"/>
        </w:rPr>
        <w:t> </w:t>
      </w:r>
      <w:r>
        <w:rPr>
          <w:u w:val="single"/>
        </w:rPr>
        <w:t>OAU,</w:t>
      </w:r>
      <w:r>
        <w:rPr>
          <w:spacing w:val="-7"/>
          <w:u w:val="single"/>
        </w:rPr>
        <w:t> </w:t>
      </w:r>
      <w:r>
        <w:rPr>
          <w:u w:val="single"/>
        </w:rPr>
        <w:t>PAPU</w:t>
      </w:r>
      <w:r>
        <w:rPr>
          <w:spacing w:val="-9"/>
          <w:u w:val="single"/>
        </w:rPr>
        <w:t> </w:t>
      </w:r>
      <w:r>
        <w:rPr>
          <w:u w:val="single"/>
        </w:rPr>
        <w:t>and</w:t>
      </w:r>
      <w:r>
        <w:rPr>
          <w:spacing w:val="-9"/>
          <w:u w:val="single"/>
        </w:rPr>
        <w:t> </w:t>
      </w:r>
      <w:r>
        <w:rPr>
          <w:u w:val="single"/>
        </w:rPr>
        <w:t>PATU</w:t>
      </w:r>
      <w:r>
        <w:rPr>
          <w:spacing w:val="-9"/>
          <w:u w:val="single"/>
        </w:rPr>
        <w:t> </w:t>
      </w:r>
      <w:r>
        <w:rPr>
          <w:u w:val="single"/>
        </w:rPr>
        <w:t>Secretariats</w:t>
      </w:r>
      <w:r>
        <w:rPr/>
        <w:t> </w:t>
      </w:r>
      <w:r>
        <w:rPr>
          <w:u w:val="single"/>
        </w:rPr>
        <w:t>in Addis Ababa</w:t>
      </w:r>
    </w:p>
    <w:p>
      <w:pPr>
        <w:spacing w:after="0" w:line="360" w:lineRule="auto"/>
        <w:sectPr>
          <w:pgSz w:w="12240" w:h="15840"/>
          <w:pgMar w:top="460" w:bottom="280" w:left="1640" w:right="168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0"/>
        <w:gridCol w:w="900"/>
        <w:gridCol w:w="691"/>
      </w:tblGrid>
      <w:tr>
        <w:trPr>
          <w:trHeight w:val="955" w:hRule="atLeast"/>
        </w:trPr>
        <w:tc>
          <w:tcPr>
            <w:tcW w:w="7100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> US$200</w:t>
            </w:r>
          </w:p>
          <w:p>
            <w:pPr>
              <w:pStyle w:val="TableParagraph"/>
              <w:tabs>
                <w:tab w:pos="5809" w:val="left" w:leader="none"/>
                <w:tab w:pos="6530" w:val="left" w:leader="none"/>
              </w:tabs>
              <w:spacing w:before="14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day/interpreter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(220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4)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=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US$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1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4,400</w:t>
            </w:r>
          </w:p>
        </w:tc>
        <w:tc>
          <w:tcPr>
            <w:tcW w:w="69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710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5809" w:val="left" w:leader="none"/>
                <w:tab w:pos="6530" w:val="left" w:leader="none"/>
              </w:tabs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Documentation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=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US$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9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500</w:t>
            </w:r>
          </w:p>
        </w:tc>
        <w:tc>
          <w:tcPr>
            <w:tcW w:w="69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7" w:hRule="atLeast"/>
        </w:trPr>
        <w:tc>
          <w:tcPr>
            <w:tcW w:w="7100" w:type="dxa"/>
          </w:tcPr>
          <w:p>
            <w:pPr>
              <w:pStyle w:val="TableParagraph"/>
              <w:tabs>
                <w:tab w:pos="1437" w:val="left" w:leader="none"/>
                <w:tab w:pos="2157" w:val="left" w:leader="none"/>
              </w:tabs>
              <w:spacing w:before="141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(b)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=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US$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1"/>
              <w:ind w:left="27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4,900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10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Joint</w:t>
            </w:r>
            <w:r>
              <w:rPr>
                <w:b/>
                <w:spacing w:val="-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Plenipotentiary</w:t>
            </w:r>
            <w:r>
              <w:rPr>
                <w:b/>
                <w:spacing w:val="-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Conference</w:t>
            </w:r>
            <w:r>
              <w:rPr>
                <w:b/>
                <w:spacing w:val="-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PATU</w:t>
            </w:r>
            <w:r>
              <w:rPr>
                <w:b/>
                <w:spacing w:val="-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5"/>
                <w:sz w:val="24"/>
                <w:u w:val="single"/>
              </w:rPr>
              <w:t> </w:t>
            </w:r>
            <w:r>
              <w:rPr>
                <w:b/>
                <w:spacing w:val="-4"/>
                <w:sz w:val="24"/>
                <w:u w:val="single"/>
              </w:rPr>
              <w:t>PAPU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40" w:hRule="atLeast"/>
        </w:trPr>
        <w:tc>
          <w:tcPr>
            <w:tcW w:w="7100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US$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220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day/</w:t>
            </w:r>
          </w:p>
          <w:p>
            <w:pPr>
              <w:pStyle w:val="TableParagraph"/>
              <w:tabs>
                <w:tab w:pos="5809" w:val="left" w:leader="none"/>
                <w:tab w:pos="6530" w:val="left" w:leader="none"/>
              </w:tabs>
              <w:spacing w:before="13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interpreter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220)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=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US$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27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6,600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8" w:hRule="atLeast"/>
        </w:trPr>
        <w:tc>
          <w:tcPr>
            <w:tcW w:w="710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5809" w:val="left" w:leader="none"/>
                <w:tab w:pos="6530" w:val="left" w:leader="none"/>
              </w:tabs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Documentation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=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US$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1,000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7100" w:type="dxa"/>
          </w:tcPr>
          <w:p>
            <w:pPr>
              <w:pStyle w:val="TableParagraph"/>
              <w:tabs>
                <w:tab w:pos="2879" w:val="left" w:leader="none"/>
                <w:tab w:pos="3599" w:val="left" w:leader="none"/>
              </w:tabs>
              <w:spacing w:before="137"/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(c)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=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US$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7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7,600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7100" w:type="dxa"/>
          </w:tcPr>
          <w:p>
            <w:pPr>
              <w:pStyle w:val="TableParagraph"/>
              <w:tabs>
                <w:tab w:pos="6522" w:val="left" w:leader="none"/>
              </w:tabs>
              <w:spacing w:line="256" w:lineRule="exact" w:before="137"/>
              <w:ind w:left="149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Total</w:t>
            </w:r>
            <w:r>
              <w:rPr>
                <w:b/>
                <w:spacing w:val="-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(a),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(b)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&amp;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(c)…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…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…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…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…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…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…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…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…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…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pacing w:val="-12"/>
                <w:w w:val="80"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w w:val="90"/>
                <w:sz w:val="24"/>
              </w:rPr>
              <w:t>=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 w:before="137"/>
              <w:ind w:left="14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US$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 w:before="137"/>
              <w:ind w:left="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41,540</w:t>
            </w:r>
          </w:p>
        </w:tc>
      </w:tr>
    </w:tbl>
    <w:p>
      <w:pPr>
        <w:spacing w:before="148"/>
        <w:ind w:left="0" w:right="233" w:firstLine="0"/>
        <w:jc w:val="right"/>
        <w:rPr>
          <w:b/>
          <w:sz w:val="24"/>
        </w:rPr>
      </w:pPr>
      <w:r>
        <w:rPr>
          <w:b/>
          <w:spacing w:val="-2"/>
          <w:sz w:val="24"/>
        </w:rPr>
        <w:t>===============</w:t>
      </w:r>
    </w:p>
    <w:sectPr>
      <w:pgSz w:w="12240" w:h="15840"/>
      <w:pgMar w:top="66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80" w:right="2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OF THE FORTY-FOURTH ORDINARY SESSION OF THE COUNCIL OF MINISTERS</dc:title>
  <dcterms:created xsi:type="dcterms:W3CDTF">2023-04-11T21:46:27Z</dcterms:created>
  <dcterms:modified xsi:type="dcterms:W3CDTF">2023-04-11T21:46:27Z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