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488"/>
        <w:jc w:val="right"/>
      </w:pPr>
      <w:r>
        <w:rPr/>
        <w:t>CM/Res.1242</w:t>
      </w:r>
      <w:r>
        <w:rPr>
          <w:spacing w:val="22"/>
        </w:rPr>
        <w:t> </w:t>
      </w:r>
      <w:r>
        <w:rPr>
          <w:spacing w:val="-5"/>
        </w:rPr>
        <w:t>(L)</w:t>
      </w:r>
    </w:p>
    <w:p>
      <w:pPr>
        <w:pStyle w:val="BodyText"/>
        <w:rPr>
          <w:sz w:val="20"/>
        </w:rPr>
      </w:pPr>
    </w:p>
    <w:p>
      <w:pPr>
        <w:pStyle w:val="BodyText"/>
        <w:spacing w:before="10"/>
        <w:rPr>
          <w:sz w:val="16"/>
        </w:rPr>
      </w:pPr>
    </w:p>
    <w:p>
      <w:pPr>
        <w:pStyle w:val="BodyText"/>
        <w:spacing w:before="95"/>
        <w:ind w:left="3407" w:right="3382"/>
        <w:jc w:val="center"/>
      </w:pPr>
      <w:r>
        <w:rPr>
          <w:u w:val="single"/>
        </w:rPr>
        <w:t>VOTE</w:t>
      </w:r>
      <w:r>
        <w:rPr>
          <w:spacing w:val="6"/>
          <w:u w:val="single"/>
        </w:rPr>
        <w:t> </w:t>
      </w:r>
      <w:r>
        <w:rPr>
          <w:u w:val="single"/>
        </w:rPr>
        <w:t>OF</w:t>
      </w:r>
      <w:r>
        <w:rPr>
          <w:spacing w:val="7"/>
          <w:u w:val="single"/>
        </w:rPr>
        <w:t> </w:t>
      </w:r>
      <w:r>
        <w:rPr>
          <w:spacing w:val="-2"/>
          <w:u w:val="single"/>
        </w:rPr>
        <w:t>THANKS</w:t>
      </w:r>
    </w:p>
    <w:p>
      <w:pPr>
        <w:pStyle w:val="BodyText"/>
        <w:rPr>
          <w:sz w:val="20"/>
        </w:rPr>
      </w:pPr>
    </w:p>
    <w:p>
      <w:pPr>
        <w:pStyle w:val="BodyText"/>
        <w:spacing w:before="8"/>
        <w:rPr>
          <w:sz w:val="17"/>
        </w:rPr>
      </w:pPr>
    </w:p>
    <w:p>
      <w:pPr>
        <w:pStyle w:val="BodyText"/>
        <w:spacing w:line="369" w:lineRule="auto" w:before="96"/>
        <w:ind w:left="512" w:right="419"/>
      </w:pPr>
      <w:r>
        <w:rPr/>
        <w:t>The Council of Ministers of the Organization of African Unity, meeting in its Fiftieth</w:t>
      </w:r>
      <w:r>
        <w:rPr>
          <w:spacing w:val="6"/>
        </w:rPr>
        <w:t> </w:t>
      </w:r>
      <w:r>
        <w:rPr/>
        <w:t>Ordinary</w:t>
      </w:r>
      <w:r>
        <w:rPr>
          <w:spacing w:val="6"/>
        </w:rPr>
        <w:t> </w:t>
      </w:r>
      <w:r>
        <w:rPr/>
        <w:t>Session</w:t>
      </w:r>
      <w:r>
        <w:rPr>
          <w:spacing w:val="6"/>
        </w:rPr>
        <w:t> </w:t>
      </w:r>
      <w:r>
        <w:rPr/>
        <w:t>in</w:t>
      </w:r>
      <w:r>
        <w:rPr>
          <w:spacing w:val="6"/>
        </w:rPr>
        <w:t> </w:t>
      </w:r>
      <w:r>
        <w:rPr/>
        <w:t>Addis</w:t>
      </w:r>
      <w:r>
        <w:rPr>
          <w:spacing w:val="7"/>
        </w:rPr>
        <w:t> </w:t>
      </w:r>
      <w:r>
        <w:rPr/>
        <w:t>Ababa,</w:t>
      </w:r>
      <w:r>
        <w:rPr>
          <w:spacing w:val="7"/>
        </w:rPr>
        <w:t> </w:t>
      </w:r>
      <w:r>
        <w:rPr/>
        <w:t>Ethiopia,</w:t>
      </w:r>
      <w:r>
        <w:rPr>
          <w:spacing w:val="7"/>
        </w:rPr>
        <w:t> </w:t>
      </w:r>
      <w:r>
        <w:rPr/>
        <w:t>from</w:t>
      </w:r>
      <w:r>
        <w:rPr>
          <w:spacing w:val="6"/>
        </w:rPr>
        <w:t> </w:t>
      </w:r>
      <w:r>
        <w:rPr/>
        <w:t>17</w:t>
      </w:r>
      <w:r>
        <w:rPr>
          <w:spacing w:val="24"/>
        </w:rPr>
        <w:t> </w:t>
      </w:r>
      <w:r>
        <w:rPr/>
        <w:t>–</w:t>
      </w:r>
      <w:r>
        <w:rPr>
          <w:spacing w:val="5"/>
        </w:rPr>
        <w:t> </w:t>
      </w:r>
      <w:r>
        <w:rPr/>
        <w:t>22</w:t>
      </w:r>
      <w:r>
        <w:rPr>
          <w:spacing w:val="8"/>
        </w:rPr>
        <w:t> </w:t>
      </w:r>
      <w:r>
        <w:rPr/>
        <w:t>July,</w:t>
      </w:r>
      <w:r>
        <w:rPr>
          <w:spacing w:val="8"/>
        </w:rPr>
        <w:t> </w:t>
      </w:r>
      <w:r>
        <w:rPr>
          <w:spacing w:val="-2"/>
        </w:rPr>
        <w:t>1989,</w:t>
      </w:r>
    </w:p>
    <w:p>
      <w:pPr>
        <w:pStyle w:val="BodyText"/>
        <w:spacing w:before="1"/>
        <w:rPr>
          <w:sz w:val="34"/>
        </w:rPr>
      </w:pPr>
    </w:p>
    <w:p>
      <w:pPr>
        <w:pStyle w:val="BodyText"/>
        <w:spacing w:line="367" w:lineRule="auto"/>
        <w:ind w:left="512" w:right="419"/>
      </w:pPr>
      <w:r>
        <w:rPr>
          <w:u w:val="single"/>
        </w:rPr>
        <w:t>Expressing</w:t>
      </w:r>
      <w:r>
        <w:rPr/>
        <w:t> its great satisfaction at the excellent measures taken and which contributed significantly to the success of the Fiftieth Ordinary Session held in a spirit of brotherliness and cordiality,</w:t>
      </w:r>
    </w:p>
    <w:p>
      <w:pPr>
        <w:pStyle w:val="BodyText"/>
        <w:spacing w:before="3"/>
        <w:rPr>
          <w:sz w:val="34"/>
        </w:rPr>
      </w:pPr>
    </w:p>
    <w:p>
      <w:pPr>
        <w:pStyle w:val="BodyText"/>
        <w:spacing w:line="369" w:lineRule="auto"/>
        <w:ind w:left="511" w:right="952"/>
        <w:jc w:val="both"/>
      </w:pPr>
      <w:r>
        <w:rPr>
          <w:u w:val="single"/>
        </w:rPr>
        <w:t>Further expressing</w:t>
      </w:r>
      <w:r>
        <w:rPr/>
        <w:t> its full satisfaction at the competent manner in which the Chairman of the Council of Ministers has conducted the deliberations of the present Session:</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73" w:hanging="677"/>
        <w:jc w:val="left"/>
        <w:rPr>
          <w:b/>
          <w:sz w:val="22"/>
        </w:rPr>
      </w:pPr>
      <w:r>
        <w:rPr>
          <w:b/>
          <w:sz w:val="22"/>
        </w:rPr>
        <w:t>EXPRESSES its gratitude and thanks to the Ethiopian Government and people for the warm, brotherly and traditional welcome extended to the delegations of the Member States of the OAU;</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607" w:hanging="677"/>
        <w:jc w:val="left"/>
        <w:rPr>
          <w:b/>
          <w:sz w:val="22"/>
        </w:rPr>
      </w:pPr>
      <w:r>
        <w:rPr>
          <w:b/>
          <w:sz w:val="22"/>
        </w:rPr>
        <w:t>FURTHER EXPRESSES its sincere gratitude to Comrade Mengistu</w:t>
      </w:r>
      <w:r>
        <w:rPr>
          <w:b/>
          <w:spacing w:val="80"/>
          <w:sz w:val="22"/>
        </w:rPr>
        <w:t> </w:t>
      </w:r>
      <w:r>
        <w:rPr>
          <w:b/>
          <w:sz w:val="22"/>
        </w:rPr>
        <w:t>Haile Mariam, Secretary-General of the Central Committee of the Workers’</w:t>
      </w:r>
      <w:r>
        <w:rPr>
          <w:b/>
          <w:spacing w:val="-9"/>
          <w:sz w:val="22"/>
        </w:rPr>
        <w:t> </w:t>
      </w:r>
      <w:r>
        <w:rPr>
          <w:b/>
          <w:sz w:val="22"/>
        </w:rPr>
        <w:t>Party of Ethiopia and President of the People’s Democratic Republic of Ethiopia, for the important speech delivered on his behalf by Comrade Berhanu Bayih, member of the Political Bureau of the Central Committee of the Workers’</w:t>
      </w:r>
      <w:r>
        <w:rPr>
          <w:b/>
          <w:spacing w:val="-9"/>
          <w:sz w:val="22"/>
        </w:rPr>
        <w:t> </w:t>
      </w:r>
      <w:r>
        <w:rPr>
          <w:b/>
          <w:sz w:val="22"/>
        </w:rPr>
        <w:t>Party and Minister for Foreign Affairs of </w:t>
      </w:r>
      <w:r>
        <w:rPr>
          <w:b/>
          <w:spacing w:val="-2"/>
          <w:sz w:val="22"/>
        </w:rPr>
        <w:t>Ethiopia,</w:t>
      </w:r>
    </w:p>
    <w:p>
      <w:pPr>
        <w:pStyle w:val="BodyText"/>
        <w:spacing w:before="9"/>
        <w:rPr>
          <w:sz w:val="33"/>
        </w:rPr>
      </w:pPr>
    </w:p>
    <w:p>
      <w:pPr>
        <w:pStyle w:val="ListParagraph"/>
        <w:numPr>
          <w:ilvl w:val="0"/>
          <w:numId w:val="1"/>
        </w:numPr>
        <w:tabs>
          <w:tab w:pos="1188" w:val="left" w:leader="none"/>
          <w:tab w:pos="1189" w:val="left" w:leader="none"/>
        </w:tabs>
        <w:spacing w:line="369" w:lineRule="auto" w:before="0" w:after="0"/>
        <w:ind w:left="1188" w:right="605" w:hanging="677"/>
        <w:jc w:val="left"/>
        <w:rPr>
          <w:b/>
          <w:sz w:val="22"/>
        </w:rPr>
      </w:pPr>
      <w:r>
        <w:rPr>
          <w:b/>
          <w:sz w:val="22"/>
        </w:rPr>
        <w:t>COMMENDS the Chairman of the Council and PAYS TRIBUTE for the competent manner in which he has conducted the deliberations of the </w:t>
      </w:r>
      <w:r>
        <w:rPr>
          <w:b/>
          <w:spacing w:val="-2"/>
          <w:sz w:val="22"/>
        </w:rPr>
        <w:t>Session;</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39" w:hanging="677"/>
        <w:jc w:val="left"/>
        <w:rPr>
          <w:b/>
          <w:sz w:val="22"/>
        </w:rPr>
      </w:pPr>
      <w:r>
        <w:rPr>
          <w:b/>
          <w:sz w:val="22"/>
        </w:rPr>
        <w:t>COMMENDS and THANKS the Secretary-General and his staff for their clear analyses and for the exhaustive information contained in the reports presented to the Council and for the dedication they have shown throughout the Session.</w:t>
      </w:r>
    </w:p>
    <w:sectPr>
      <w:type w:val="continuous"/>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39"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FIFTIETH ORDINARY SESSION OF THE COUNCIL OF MINISTERS</dc:title>
  <dcterms:created xsi:type="dcterms:W3CDTF">2023-04-11T22:05:29Z</dcterms:created>
  <dcterms:modified xsi:type="dcterms:W3CDTF">2023-04-11T22:05:29Z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