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Title"/>
        <w:spacing w:line="242" w:lineRule="auto"/>
        <w:rPr>
          <w:u w:val="none"/>
        </w:rPr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SECOND</w:t>
      </w:r>
      <w:r>
        <w:rPr>
          <w:spacing w:val="-9"/>
          <w:u w:val="single"/>
        </w:rPr>
        <w:t> </w:t>
      </w:r>
      <w:r>
        <w:rPr>
          <w:u w:val="single"/>
        </w:rPr>
        <w:t>ORDINARY</w:t>
      </w:r>
      <w:r>
        <w:rPr>
          <w:spacing w:val="-9"/>
          <w:u w:val="single"/>
        </w:rPr>
        <w:t> </w:t>
      </w:r>
      <w:r>
        <w:rPr>
          <w:u w:val="single"/>
        </w:rPr>
        <w:t>SESSION</w:t>
      </w:r>
      <w:r>
        <w:rPr>
          <w:spacing w:val="-9"/>
          <w:u w:val="single"/>
        </w:rPr>
        <w:t> </w:t>
      </w:r>
      <w:r>
        <w:rPr>
          <w:u w:val="single"/>
        </w:rPr>
        <w:t>OF AFRICAN</w:t>
      </w:r>
      <w:r>
        <w:rPr>
          <w:u w:val="none"/>
        </w:rPr>
        <w:t> </w:t>
      </w:r>
      <w:r>
        <w:rPr>
          <w:u w:val="single"/>
        </w:rPr>
        <w:t>MINISTERS OF MARITIME TRANSPORT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42" w:lineRule="auto" w:before="90"/>
        <w:ind w:left="100" w:right="197"/>
      </w:pPr>
      <w:r>
        <w:rPr/>
        <w:t>The</w:t>
      </w:r>
      <w:r>
        <w:rPr>
          <w:spacing w:val="-11"/>
        </w:rPr>
        <w:t> </w:t>
      </w:r>
      <w:r>
        <w:rPr/>
        <w:t>Council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Ministers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Organization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Unity,</w:t>
      </w:r>
      <w:r>
        <w:rPr>
          <w:spacing w:val="-10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Fifty- second Ordinary Session in Addis Ababa, Ethiopia, from 3 to 8 July 1990,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00" w:right="197" w:hanging="1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considered</w:t>
      </w:r>
      <w:r>
        <w:rPr/>
        <w:t> Document</w:t>
      </w:r>
      <w:r>
        <w:rPr>
          <w:spacing w:val="-3"/>
        </w:rPr>
        <w:t> </w:t>
      </w:r>
      <w:r>
        <w:rPr/>
        <w:t>CM/1614</w:t>
      </w:r>
      <w:r>
        <w:rPr>
          <w:spacing w:val="-6"/>
        </w:rPr>
        <w:t> </w:t>
      </w:r>
      <w:r>
        <w:rPr/>
        <w:t>(LII)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conclusions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deliberations</w:t>
      </w:r>
      <w:r>
        <w:rPr>
          <w:spacing w:val="-6"/>
        </w:rPr>
        <w:t> </w:t>
      </w:r>
      <w:r>
        <w:rPr/>
        <w:t>of the Second Session of the African Ministers of Maritime Transport,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0" w:right="197" w:hanging="1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ultimate</w:t>
      </w:r>
      <w:r>
        <w:rPr>
          <w:spacing w:val="-10"/>
        </w:rPr>
        <w:t> </w:t>
      </w:r>
      <w:r>
        <w:rPr/>
        <w:t>goal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Lagos</w:t>
      </w:r>
      <w:r>
        <w:rPr>
          <w:spacing w:val="-10"/>
        </w:rPr>
        <w:t> </w:t>
      </w:r>
      <w:r>
        <w:rPr/>
        <w:t>Plan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Action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Final</w:t>
      </w:r>
      <w:r>
        <w:rPr>
          <w:spacing w:val="-10"/>
        </w:rPr>
        <w:t> </w:t>
      </w:r>
      <w:r>
        <w:rPr/>
        <w:t>Act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Africa’s Priority Program for Economic Recovery,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 w:right="197"/>
      </w:pPr>
      <w:r>
        <w:rPr>
          <w:u w:val="single"/>
        </w:rPr>
        <w:t>Recalling further</w:t>
      </w:r>
      <w:r>
        <w:rPr/>
        <w:t> its Resolutions CM/Res.1169 (XLVIII) on the Development of Maritime</w:t>
      </w:r>
      <w:r>
        <w:rPr>
          <w:spacing w:val="-4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CM/Res.1227</w:t>
      </w:r>
      <w:r>
        <w:rPr>
          <w:spacing w:val="-4"/>
        </w:rPr>
        <w:t> </w:t>
      </w:r>
      <w:r>
        <w:rPr/>
        <w:t>(L)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outcome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Special Session of the Conference of African Ministers of maritime Transport,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0" w:right="197"/>
      </w:pPr>
      <w:r>
        <w:rPr>
          <w:u w:val="single"/>
        </w:rPr>
        <w:t>Convinced</w:t>
      </w:r>
      <w:r>
        <w:rPr>
          <w:spacing w:val="-6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maritime</w:t>
      </w:r>
      <w:r>
        <w:rPr>
          <w:spacing w:val="-11"/>
        </w:rPr>
        <w:t> </w:t>
      </w:r>
      <w:r>
        <w:rPr/>
        <w:t>industry and</w:t>
      </w:r>
      <w:r>
        <w:rPr>
          <w:spacing w:val="-10"/>
        </w:rPr>
        <w:t> </w:t>
      </w:r>
      <w:r>
        <w:rPr/>
        <w:t>economy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Africa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an essential factor to the overall socio-economic development of the continent,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>
          <w:u w:val="single"/>
        </w:rPr>
        <w:t>Recognizing</w:t>
      </w:r>
      <w:r>
        <w:rPr/>
        <w:t> that the United Nations Convention on a Code of Conduct for Liner Conferences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contributed</w:t>
      </w:r>
      <w:r>
        <w:rPr>
          <w:spacing w:val="-8"/>
        </w:rPr>
        <w:t> </w:t>
      </w:r>
      <w:r>
        <w:rPr/>
        <w:t>considerably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promoting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-10"/>
        </w:rPr>
        <w:t> </w:t>
      </w:r>
      <w:r>
        <w:rPr/>
        <w:t>sub-sector of maritime transport in Africa,</w:t>
      </w:r>
    </w:p>
    <w:p>
      <w:pPr>
        <w:pStyle w:val="BodyText"/>
      </w:pPr>
    </w:p>
    <w:p>
      <w:pPr>
        <w:pStyle w:val="BodyText"/>
        <w:spacing w:line="242" w:lineRule="auto"/>
        <w:ind w:left="100" w:right="197"/>
      </w:pPr>
      <w:r>
        <w:rPr>
          <w:u w:val="single"/>
        </w:rPr>
        <w:t>Reaffirming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importance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Africa</w:t>
      </w:r>
      <w:r>
        <w:rPr>
          <w:spacing w:val="-9"/>
        </w:rPr>
        <w:t> </w:t>
      </w:r>
      <w:r>
        <w:rPr/>
        <w:t>attaches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Conduct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Liner Conferences and the Review Conference on the Convention on the Code,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 w:right="197"/>
      </w:pPr>
      <w:r>
        <w:rPr>
          <w:u w:val="single"/>
        </w:rPr>
        <w:t>Considering</w:t>
      </w:r>
      <w:r>
        <w:rPr/>
        <w:t> that close economic relations between the countries of the European Economic Community (EEC) and the African countries should be based on equitable principles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practices</w:t>
      </w:r>
      <w:r>
        <w:rPr>
          <w:spacing w:val="-8"/>
        </w:rPr>
        <w:t> </w:t>
      </w:r>
      <w:r>
        <w:rPr/>
        <w:t>enabling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partners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derive</w:t>
      </w:r>
      <w:r>
        <w:rPr>
          <w:spacing w:val="-8"/>
        </w:rPr>
        <w:t> </w:t>
      </w:r>
      <w:r>
        <w:rPr/>
        <w:t>genuine</w:t>
      </w:r>
      <w:r>
        <w:rPr>
          <w:spacing w:val="-8"/>
        </w:rPr>
        <w:t> </w:t>
      </w:r>
      <w:r>
        <w:rPr/>
        <w:t>benefit</w:t>
      </w:r>
      <w:r>
        <w:rPr>
          <w:spacing w:val="-6"/>
        </w:rPr>
        <w:t> </w:t>
      </w:r>
      <w:r>
        <w:rPr/>
        <w:t>there </w:t>
      </w:r>
      <w:r>
        <w:rPr>
          <w:spacing w:val="-2"/>
        </w:rPr>
        <w:t>from,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>
          <w:u w:val="single"/>
        </w:rPr>
        <w:t>Convinced</w:t>
      </w:r>
      <w:r>
        <w:rPr/>
        <w:t> that only</w:t>
      </w:r>
      <w:r>
        <w:rPr>
          <w:spacing w:val="-1"/>
        </w:rPr>
        <w:t> </w:t>
      </w:r>
      <w:r>
        <w:rPr/>
        <w:t>cooperation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economies</w:t>
      </w:r>
      <w:r>
        <w:rPr>
          <w:spacing w:val="2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others, the harmonization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maritime</w:t>
      </w:r>
      <w:r>
        <w:rPr>
          <w:spacing w:val="-12"/>
        </w:rPr>
        <w:t> </w:t>
      </w:r>
      <w:r>
        <w:rPr/>
        <w:t>policies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legislation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safeguard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maritime</w:t>
      </w:r>
      <w:r>
        <w:rPr>
          <w:spacing w:val="-12"/>
        </w:rPr>
        <w:t> </w:t>
      </w:r>
      <w:r>
        <w:rPr/>
        <w:t>interests</w:t>
      </w:r>
      <w:r>
        <w:rPr>
          <w:spacing w:val="-12"/>
        </w:rPr>
        <w:t> </w:t>
      </w:r>
      <w:r>
        <w:rPr/>
        <w:t>of Africa in a world dominated by unfair and inequitable competition,</w:t>
      </w:r>
    </w:p>
    <w:p>
      <w:pPr>
        <w:pStyle w:val="BodyText"/>
      </w:pPr>
    </w:p>
    <w:p>
      <w:pPr>
        <w:pStyle w:val="BodyText"/>
        <w:ind w:left="100" w:right="197"/>
      </w:pPr>
      <w:r>
        <w:rPr>
          <w:u w:val="single"/>
        </w:rPr>
        <w:t>Convinced further</w:t>
      </w:r>
      <w:r>
        <w:rPr/>
        <w:t> that the Conference of Ministers of Maritime Transport is the appropriate</w:t>
      </w:r>
      <w:r>
        <w:rPr>
          <w:spacing w:val="-6"/>
        </w:rPr>
        <w:t> </w:t>
      </w:r>
      <w:r>
        <w:rPr/>
        <w:t>forum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formulation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adoption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continental</w:t>
      </w:r>
      <w:r>
        <w:rPr>
          <w:spacing w:val="-6"/>
        </w:rPr>
        <w:t> </w:t>
      </w:r>
      <w:r>
        <w:rPr/>
        <w:t>maritime</w:t>
      </w:r>
      <w:r>
        <w:rPr>
          <w:spacing w:val="-6"/>
        </w:rPr>
        <w:t> </w:t>
      </w:r>
      <w:r>
        <w:rPr/>
        <w:t>policies and legislations: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2" w:lineRule="auto" w:before="0" w:after="0"/>
        <w:ind w:left="1180" w:right="1004" w:hanging="360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conclusions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Second</w:t>
      </w:r>
      <w:r>
        <w:rPr>
          <w:spacing w:val="-8"/>
          <w:sz w:val="24"/>
        </w:rPr>
        <w:t> </w:t>
      </w:r>
      <w:r>
        <w:rPr>
          <w:sz w:val="24"/>
        </w:rPr>
        <w:t>Session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Conference</w:t>
      </w:r>
      <w:r>
        <w:rPr>
          <w:spacing w:val="-8"/>
          <w:sz w:val="24"/>
        </w:rPr>
        <w:t> </w:t>
      </w:r>
      <w:r>
        <w:rPr>
          <w:sz w:val="24"/>
        </w:rPr>
        <w:t>of Ministers of Maritime Transport;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1721" w:footer="0" w:top="1980" w:bottom="280" w:left="1700" w:right="1700"/>
          <w:pgNumType w:start="1"/>
        </w:sectPr>
      </w:pPr>
    </w:p>
    <w:p>
      <w:pPr>
        <w:pStyle w:val="BodyText"/>
        <w:spacing w:before="2"/>
        <w:ind w:left="100"/>
      </w:pPr>
      <w:r>
        <w:rPr/>
        <w:t>Page</w:t>
      </w:r>
      <w:r>
        <w:rPr>
          <w:spacing w:val="-6"/>
        </w:rPr>
        <w:t> </w:t>
      </w:r>
      <w:r>
        <w:rPr>
          <w:spacing w:val="-5"/>
        </w:rPr>
        <w:t>Two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2" w:lineRule="auto" w:before="0" w:after="0"/>
        <w:ind w:left="1180" w:right="877" w:hanging="360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6"/>
          <w:sz w:val="24"/>
        </w:rPr>
        <w:t> </w:t>
      </w:r>
      <w:r>
        <w:rPr>
          <w:sz w:val="24"/>
        </w:rPr>
        <w:t>Resolutions</w:t>
      </w:r>
      <w:r>
        <w:rPr>
          <w:spacing w:val="-7"/>
          <w:sz w:val="24"/>
        </w:rPr>
        <w:t> </w:t>
      </w:r>
      <w:r>
        <w:rPr>
          <w:sz w:val="24"/>
        </w:rPr>
        <w:t>MT/MIN/Res.5</w:t>
      </w:r>
      <w:r>
        <w:rPr>
          <w:spacing w:val="-7"/>
          <w:sz w:val="24"/>
        </w:rPr>
        <w:t> </w:t>
      </w:r>
      <w:r>
        <w:rPr>
          <w:sz w:val="24"/>
        </w:rPr>
        <w:t>(II),</w:t>
      </w:r>
      <w:r>
        <w:rPr>
          <w:spacing w:val="-5"/>
          <w:sz w:val="24"/>
        </w:rPr>
        <w:t> </w:t>
      </w:r>
      <w:r>
        <w:rPr>
          <w:sz w:val="24"/>
        </w:rPr>
        <w:t>MT/MIN/Res.6</w:t>
      </w:r>
      <w:r>
        <w:rPr>
          <w:spacing w:val="-7"/>
          <w:sz w:val="24"/>
        </w:rPr>
        <w:t> </w:t>
      </w:r>
      <w:r>
        <w:rPr>
          <w:sz w:val="24"/>
        </w:rPr>
        <w:t>(II)</w:t>
      </w:r>
      <w:r>
        <w:rPr>
          <w:spacing w:val="-6"/>
          <w:sz w:val="24"/>
        </w:rPr>
        <w:t> </w:t>
      </w:r>
      <w:r>
        <w:rPr>
          <w:sz w:val="24"/>
        </w:rPr>
        <w:t>and MT/MIN/Res.7 (II) adopted by the Conference;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154" w:hanging="360"/>
        <w:jc w:val="both"/>
        <w:rPr>
          <w:sz w:val="24"/>
        </w:rPr>
      </w:pPr>
      <w:r>
        <w:rPr>
          <w:sz w:val="24"/>
        </w:rPr>
        <w:t>RECOMMENDS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Assembly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Government adopt the</w:t>
      </w:r>
      <w:r>
        <w:rPr>
          <w:spacing w:val="-8"/>
          <w:sz w:val="24"/>
        </w:rPr>
        <w:t> </w:t>
      </w:r>
      <w:r>
        <w:rPr>
          <w:sz w:val="24"/>
        </w:rPr>
        <w:t>draft</w:t>
      </w:r>
      <w:r>
        <w:rPr>
          <w:spacing w:val="-5"/>
          <w:sz w:val="24"/>
        </w:rPr>
        <w:t> </w:t>
      </w:r>
      <w:r>
        <w:rPr>
          <w:sz w:val="24"/>
        </w:rPr>
        <w:t>amendments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United</w:t>
      </w:r>
      <w:r>
        <w:rPr>
          <w:spacing w:val="-8"/>
          <w:sz w:val="24"/>
        </w:rPr>
        <w:t> </w:t>
      </w:r>
      <w:r>
        <w:rPr>
          <w:sz w:val="24"/>
        </w:rPr>
        <w:t>Nations</w:t>
      </w:r>
      <w:r>
        <w:rPr>
          <w:spacing w:val="-8"/>
          <w:sz w:val="24"/>
        </w:rPr>
        <w:t> </w:t>
      </w:r>
      <w:r>
        <w:rPr>
          <w:sz w:val="24"/>
        </w:rPr>
        <w:t>Convention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Code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Conduct for Liner Conferences;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339" w:hanging="360"/>
        <w:jc w:val="left"/>
        <w:rPr>
          <w:sz w:val="24"/>
        </w:rPr>
      </w:pPr>
      <w:r>
        <w:rPr>
          <w:sz w:val="24"/>
        </w:rPr>
        <w:t>EARNESTLY</w:t>
      </w:r>
      <w:r>
        <w:rPr>
          <w:spacing w:val="-7"/>
          <w:sz w:val="24"/>
        </w:rPr>
        <w:t> </w:t>
      </w: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apply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resolutions</w:t>
      </w:r>
      <w:r>
        <w:rPr>
          <w:spacing w:val="-7"/>
          <w:sz w:val="24"/>
        </w:rPr>
        <w:t> </w:t>
      </w:r>
      <w:r>
        <w:rPr>
          <w:sz w:val="24"/>
        </w:rPr>
        <w:t>of the first two sessions of the Conference of Ministers of Maritime Transport and take all appropriate measures to safeguard the continent’s collective maritime interests;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213" w:hanging="360"/>
        <w:jc w:val="left"/>
        <w:rPr>
          <w:sz w:val="24"/>
        </w:rPr>
      </w:pPr>
      <w:r>
        <w:rPr>
          <w:sz w:val="24"/>
        </w:rPr>
        <w:t>APPEALS to Groups B, D, Asia, Latin America and China to take into consideration,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peculiar</w:t>
      </w:r>
      <w:r>
        <w:rPr>
          <w:spacing w:val="-12"/>
          <w:sz w:val="24"/>
        </w:rPr>
        <w:t> </w:t>
      </w:r>
      <w:r>
        <w:rPr>
          <w:sz w:val="24"/>
        </w:rPr>
        <w:t>economic</w:t>
      </w:r>
      <w:r>
        <w:rPr>
          <w:spacing w:val="-13"/>
          <w:sz w:val="24"/>
        </w:rPr>
        <w:t> </w:t>
      </w:r>
      <w:r>
        <w:rPr>
          <w:sz w:val="24"/>
        </w:rPr>
        <w:t>situation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continent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their relations with African countries;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195" w:hanging="360"/>
        <w:jc w:val="left"/>
        <w:rPr>
          <w:sz w:val="24"/>
        </w:rPr>
      </w:pPr>
      <w:r>
        <w:rPr>
          <w:sz w:val="24"/>
        </w:rPr>
        <w:t>FURTHER APPEALS URGENTLY to the EEC countries to resume negotiations with their ACP partners, in particular, the African States, with a view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establishing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mechanism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field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maritime</w:t>
      </w:r>
      <w:r>
        <w:rPr>
          <w:spacing w:val="-8"/>
          <w:sz w:val="24"/>
        </w:rPr>
        <w:t> </w:t>
      </w:r>
      <w:r>
        <w:rPr>
          <w:sz w:val="24"/>
        </w:rPr>
        <w:t>transport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would ensure a more rapid and sustained development of maritime industry and economy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ACP</w:t>
      </w:r>
      <w:r>
        <w:rPr>
          <w:spacing w:val="-12"/>
          <w:sz w:val="24"/>
        </w:rPr>
        <w:t> </w:t>
      </w:r>
      <w:r>
        <w:rPr>
          <w:sz w:val="24"/>
        </w:rPr>
        <w:t>countries,</w:t>
      </w:r>
      <w:r>
        <w:rPr>
          <w:spacing w:val="-11"/>
          <w:sz w:val="24"/>
        </w:rPr>
        <w:t> </w:t>
      </w:r>
      <w:r>
        <w:rPr>
          <w:sz w:val="24"/>
        </w:rPr>
        <w:t>particularly</w:t>
      </w:r>
      <w:r>
        <w:rPr>
          <w:spacing w:val="-12"/>
          <w:sz w:val="24"/>
        </w:rPr>
        <w:t> </w:t>
      </w:r>
      <w:r>
        <w:rPr>
          <w:sz w:val="24"/>
        </w:rPr>
        <w:t>in Africa,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allowing</w:t>
      </w:r>
      <w:r>
        <w:rPr>
          <w:spacing w:val="-12"/>
          <w:sz w:val="24"/>
        </w:rPr>
        <w:t> </w:t>
      </w:r>
      <w:r>
        <w:rPr>
          <w:sz w:val="24"/>
        </w:rPr>
        <w:t>them,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inter-</w:t>
      </w:r>
      <w:r>
        <w:rPr>
          <w:sz w:val="24"/>
        </w:rPr>
        <w:t> </w:t>
      </w:r>
      <w:r>
        <w:rPr>
          <w:sz w:val="24"/>
          <w:u w:val="single"/>
        </w:rPr>
        <w:t>alias</w:t>
      </w:r>
      <w:r>
        <w:rPr>
          <w:sz w:val="24"/>
        </w:rPr>
        <w:t>, to increase their participation in the carriage of the cargo generated by their foreign trade;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79" w:right="351" w:hanging="36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Secretary-General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OAU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cooperation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African regional maritime organizations and the concerned UN Organizations to undertake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necessary</w:t>
      </w:r>
      <w:r>
        <w:rPr>
          <w:spacing w:val="-10"/>
          <w:sz w:val="24"/>
        </w:rPr>
        <w:t> </w:t>
      </w:r>
      <w:r>
        <w:rPr>
          <w:sz w:val="24"/>
        </w:rPr>
        <w:t>studies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view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assisting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in harmonizing their maritime policies and regulations;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79" w:right="303" w:hanging="360"/>
        <w:jc w:val="left"/>
        <w:rPr>
          <w:sz w:val="24"/>
        </w:rPr>
      </w:pPr>
      <w:r>
        <w:rPr>
          <w:sz w:val="24"/>
        </w:rPr>
        <w:t>CALLS UPON the Secretary-General of the OAU to take into account, the interests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African</w:t>
      </w:r>
      <w:r>
        <w:rPr>
          <w:spacing w:val="-5"/>
          <w:sz w:val="24"/>
        </w:rPr>
        <w:t> </w:t>
      </w:r>
      <w:r>
        <w:rPr>
          <w:sz w:val="24"/>
        </w:rPr>
        <w:t>land-locked</w:t>
      </w:r>
      <w:r>
        <w:rPr>
          <w:spacing w:val="-5"/>
          <w:sz w:val="24"/>
        </w:rPr>
        <w:t> </w:t>
      </w:r>
      <w:r>
        <w:rPr>
          <w:sz w:val="24"/>
        </w:rPr>
        <w:t>countries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studies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carried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was well as in the negotiations and consultations to be conducted with all the concerned parties;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2" w:lineRule="auto" w:before="0" w:after="0"/>
        <w:ind w:left="1179" w:right="805" w:hanging="36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Secretary-General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Fifty-fourth Ordinary Session on the implementation of this resolution.</w:t>
      </w:r>
    </w:p>
    <w:sectPr>
      <w:pgSz w:w="12240" w:h="15840"/>
      <w:pgMar w:header="1721" w:footer="0" w:top="19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85.026642pt;width:95.9pt;height:15.3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CM/Res.1284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4"/>
                  </w:rPr>
                  <w:t>(LII)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106" w:right="197" w:hanging="151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right="154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FIFTY-SECOND ORDINARY SESSION OF THE COUNCIL OF MINSTERS</dc:title>
  <dcterms:created xsi:type="dcterms:W3CDTF">2023-04-11T22:06:14Z</dcterms:created>
  <dcterms:modified xsi:type="dcterms:W3CDTF">2023-04-11T22:06:14Z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