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04"/>
      </w:pPr>
      <w:r>
        <w:rPr/>
        <w:t>CM/Res.1362</w:t>
      </w:r>
      <w:r>
        <w:rPr>
          <w:spacing w:val="-12"/>
        </w:rPr>
        <w:t> </w:t>
      </w:r>
      <w:r>
        <w:rPr>
          <w:spacing w:val="-4"/>
        </w:rPr>
        <w:t>(LIV)</w:t>
      </w:r>
    </w:p>
    <w:p>
      <w:pPr>
        <w:pStyle w:val="BodyText"/>
        <w:spacing w:before="7"/>
        <w:rPr>
          <w:sz w:val="16"/>
        </w:rPr>
      </w:pPr>
    </w:p>
    <w:p>
      <w:pPr>
        <w:pStyle w:val="Title"/>
        <w:rPr>
          <w:u w:val="none"/>
        </w:rPr>
      </w:pPr>
      <w:r>
        <w:rPr>
          <w:u w:val="single"/>
        </w:rPr>
        <w:t>VOTE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THANKS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37" w:lineRule="auto" w:before="92"/>
        <w:ind w:left="104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7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Fifty-fourth Ordinary Session in Abuja, Federal Republic of Nigeria, from 27 May to 1 June 1991,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04" w:right="185"/>
      </w:pPr>
      <w:r>
        <w:rPr>
          <w:u w:val="single"/>
        </w:rPr>
        <w:t>Deeply</w:t>
      </w:r>
      <w:r>
        <w:rPr>
          <w:spacing w:val="-14"/>
          <w:u w:val="single"/>
        </w:rPr>
        <w:t> </w:t>
      </w:r>
      <w:r>
        <w:rPr>
          <w:u w:val="single"/>
        </w:rPr>
        <w:t>touched</w:t>
      </w:r>
      <w:r>
        <w:rPr>
          <w:spacing w:val="-10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kind</w:t>
      </w:r>
      <w:r>
        <w:rPr>
          <w:spacing w:val="-14"/>
        </w:rPr>
        <w:t> </w:t>
      </w:r>
      <w:r>
        <w:rPr/>
        <w:t>invitation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Government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Federal</w:t>
      </w:r>
      <w:r>
        <w:rPr>
          <w:spacing w:val="-14"/>
        </w:rPr>
        <w:t> </w:t>
      </w:r>
      <w:r>
        <w:rPr/>
        <w:t>Republic</w:t>
      </w:r>
      <w:r>
        <w:rPr>
          <w:spacing w:val="-14"/>
        </w:rPr>
        <w:t> </w:t>
      </w:r>
      <w:r>
        <w:rPr/>
        <w:t>of Nigeria extended to the OAU in July 1990,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104"/>
      </w:pPr>
      <w:r>
        <w:rPr>
          <w:u w:val="single"/>
        </w:rPr>
        <w:t>Considering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excellent</w:t>
      </w:r>
      <w:r>
        <w:rPr>
          <w:spacing w:val="-15"/>
        </w:rPr>
        <w:t> </w:t>
      </w:r>
      <w:r>
        <w:rPr/>
        <w:t>material</w:t>
      </w:r>
      <w:r>
        <w:rPr>
          <w:spacing w:val="-15"/>
        </w:rPr>
        <w:t> </w:t>
      </w:r>
      <w:r>
        <w:rPr/>
        <w:t>preparations</w:t>
      </w:r>
      <w:r>
        <w:rPr>
          <w:spacing w:val="-15"/>
        </w:rPr>
        <w:t> </w:t>
      </w:r>
      <w:r>
        <w:rPr/>
        <w:t>made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Session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fraternal welcome accorded to delegations,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05" w:right="185" w:hanging="1"/>
      </w:pPr>
      <w:r>
        <w:rPr>
          <w:u w:val="single"/>
        </w:rPr>
        <w:t>Grateful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dynamic</w:t>
      </w:r>
      <w:r>
        <w:rPr>
          <w:spacing w:val="-13"/>
        </w:rPr>
        <w:t> </w:t>
      </w:r>
      <w:r>
        <w:rPr/>
        <w:t>people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Nigeria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their</w:t>
      </w:r>
      <w:r>
        <w:rPr>
          <w:spacing w:val="-12"/>
        </w:rPr>
        <w:t> </w:t>
      </w:r>
      <w:r>
        <w:rPr/>
        <w:t>Government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great</w:t>
      </w:r>
      <w:r>
        <w:rPr>
          <w:spacing w:val="-11"/>
        </w:rPr>
        <w:t> </w:t>
      </w:r>
      <w:r>
        <w:rPr/>
        <w:t>sacrifice they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ensure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success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Session</w:t>
      </w:r>
      <w:r>
        <w:rPr>
          <w:spacing w:val="-3"/>
        </w:rPr>
        <w:t> </w:t>
      </w:r>
      <w:r>
        <w:rPr/>
        <w:t>at this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economic</w:t>
      </w:r>
      <w:r>
        <w:rPr>
          <w:spacing w:val="-3"/>
        </w:rPr>
        <w:t> </w:t>
      </w:r>
      <w:r>
        <w:rPr/>
        <w:t>crisis: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37" w:lineRule="auto" w:before="1" w:after="0"/>
        <w:ind w:left="1137" w:right="612" w:hanging="313"/>
        <w:jc w:val="left"/>
        <w:rPr>
          <w:sz w:val="24"/>
        </w:rPr>
      </w:pPr>
      <w:r>
        <w:rPr>
          <w:sz w:val="24"/>
        </w:rPr>
        <w:t>EXPRESSES ITS PROFOUND GRATITUDE to the President, the Government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people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Nigeria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great</w:t>
      </w:r>
      <w:r>
        <w:rPr>
          <w:spacing w:val="-12"/>
          <w:sz w:val="24"/>
        </w:rPr>
        <w:t> </w:t>
      </w:r>
      <w:r>
        <w:rPr>
          <w:sz w:val="24"/>
        </w:rPr>
        <w:t>sacrifices</w:t>
      </w:r>
      <w:r>
        <w:rPr>
          <w:spacing w:val="-14"/>
          <w:sz w:val="24"/>
        </w:rPr>
        <w:t> </w:t>
      </w:r>
      <w:r>
        <w:rPr>
          <w:sz w:val="24"/>
        </w:rPr>
        <w:t>they</w:t>
      </w:r>
      <w:r>
        <w:rPr>
          <w:spacing w:val="-14"/>
          <w:sz w:val="24"/>
        </w:rPr>
        <w:t> </w:t>
      </w:r>
      <w:r>
        <w:rPr>
          <w:sz w:val="24"/>
        </w:rPr>
        <w:t>have</w:t>
      </w:r>
      <w:r>
        <w:rPr>
          <w:spacing w:val="-14"/>
          <w:sz w:val="24"/>
        </w:rPr>
        <w:t> </w:t>
      </w:r>
      <w:r>
        <w:rPr>
          <w:sz w:val="24"/>
        </w:rPr>
        <w:t>made;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2" w:lineRule="auto" w:before="0" w:after="0"/>
        <w:ind w:left="1136" w:right="1163" w:hanging="312"/>
        <w:jc w:val="left"/>
        <w:rPr>
          <w:sz w:val="24"/>
        </w:rPr>
      </w:pPr>
      <w:r>
        <w:rPr>
          <w:sz w:val="24"/>
        </w:rPr>
        <w:t>THANKS</w:t>
      </w:r>
      <w:r>
        <w:rPr>
          <w:spacing w:val="-15"/>
          <w:sz w:val="24"/>
        </w:rPr>
        <w:t> </w:t>
      </w:r>
      <w:r>
        <w:rPr>
          <w:sz w:val="24"/>
        </w:rPr>
        <w:t>them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their</w:t>
      </w:r>
      <w:r>
        <w:rPr>
          <w:spacing w:val="-15"/>
          <w:sz w:val="24"/>
        </w:rPr>
        <w:t> </w:t>
      </w:r>
      <w:r>
        <w:rPr>
          <w:sz w:val="24"/>
        </w:rPr>
        <w:t>hospitality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which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tradition</w:t>
      </w:r>
      <w:r>
        <w:rPr>
          <w:spacing w:val="-15"/>
          <w:sz w:val="24"/>
        </w:rPr>
        <w:t> </w:t>
      </w:r>
      <w:r>
        <w:rPr>
          <w:sz w:val="24"/>
        </w:rPr>
        <w:t>is </w:t>
      </w:r>
      <w:r>
        <w:rPr>
          <w:spacing w:val="-2"/>
          <w:sz w:val="24"/>
        </w:rPr>
        <w:t>famous;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1103" w:hanging="313"/>
        <w:jc w:val="left"/>
        <w:rPr>
          <w:sz w:val="24"/>
        </w:rPr>
      </w:pPr>
      <w:r>
        <w:rPr>
          <w:sz w:val="24"/>
        </w:rPr>
        <w:t>EXPRESSES ITS</w:t>
      </w:r>
      <w:r>
        <w:rPr>
          <w:spacing w:val="-1"/>
          <w:sz w:val="24"/>
        </w:rPr>
        <w:t> </w:t>
      </w:r>
      <w:r>
        <w:rPr>
          <w:sz w:val="24"/>
        </w:rPr>
        <w:t>FERVENT DESIRE that the</w:t>
      </w:r>
      <w:r>
        <w:rPr>
          <w:spacing w:val="-1"/>
          <w:sz w:val="24"/>
        </w:rPr>
        <w:t> </w:t>
      </w:r>
      <w:r>
        <w:rPr>
          <w:sz w:val="24"/>
        </w:rPr>
        <w:t>City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ABUJA</w:t>
      </w:r>
      <w:r>
        <w:rPr>
          <w:spacing w:val="-1"/>
          <w:sz w:val="24"/>
        </w:rPr>
        <w:t> </w:t>
      </w:r>
      <w:r>
        <w:rPr>
          <w:sz w:val="24"/>
        </w:rPr>
        <w:t>will continue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grow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prosper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greatest</w:t>
      </w:r>
      <w:r>
        <w:rPr>
          <w:spacing w:val="-5"/>
          <w:sz w:val="24"/>
        </w:rPr>
        <w:t> </w:t>
      </w:r>
      <w:r>
        <w:rPr>
          <w:sz w:val="24"/>
        </w:rPr>
        <w:t>benefit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people</w:t>
      </w:r>
      <w:r>
        <w:rPr>
          <w:spacing w:val="-7"/>
          <w:sz w:val="24"/>
        </w:rPr>
        <w:t> </w:t>
      </w:r>
      <w:r>
        <w:rPr>
          <w:sz w:val="24"/>
        </w:rPr>
        <w:t>of </w:t>
      </w:r>
      <w:r>
        <w:rPr>
          <w:spacing w:val="-2"/>
          <w:sz w:val="24"/>
        </w:rPr>
        <w:t>Nigeria.</w:t>
      </w:r>
    </w:p>
    <w:sectPr>
      <w:type w:val="continuous"/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7" w:hanging="3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8" w:hanging="3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2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8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6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4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339" w:right="3314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37" w:right="612" w:hanging="31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FIFTY-FOURTH ORDINARY SESSION OF THE COUNCIL OF MINISTERS</dc:title>
  <dcterms:created xsi:type="dcterms:W3CDTF">2023-04-11T22:09:56Z</dcterms:created>
  <dcterms:modified xsi:type="dcterms:W3CDTF">2023-04-11T22:09:56Z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