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sz w:val="16"/>
        </w:rPr>
      </w:pPr>
    </w:p>
    <w:p>
      <w:pPr>
        <w:pStyle w:val="Title"/>
        <w:spacing w:line="237" w:lineRule="auto"/>
        <w:rPr>
          <w:u w:val="none"/>
        </w:rPr>
      </w:pPr>
      <w:r>
        <w:rPr>
          <w:u w:val="single"/>
        </w:rPr>
        <w:t>RESOLUTION</w:t>
      </w:r>
      <w:r>
        <w:rPr>
          <w:spacing w:val="-9"/>
          <w:u w:val="single"/>
        </w:rPr>
        <w:t> </w:t>
      </w:r>
      <w:r>
        <w:rPr>
          <w:u w:val="single"/>
        </w:rPr>
        <w:t>ON</w:t>
      </w:r>
      <w:r>
        <w:rPr>
          <w:spacing w:val="-9"/>
          <w:u w:val="single"/>
        </w:rPr>
        <w:t> </w:t>
      </w:r>
      <w:r>
        <w:rPr>
          <w:u w:val="single"/>
        </w:rPr>
        <w:t>THE</w:t>
      </w:r>
      <w:r>
        <w:rPr>
          <w:spacing w:val="-9"/>
          <w:u w:val="single"/>
        </w:rPr>
        <w:t> </w:t>
      </w:r>
      <w:r>
        <w:rPr>
          <w:u w:val="single"/>
        </w:rPr>
        <w:t>SITUATION</w:t>
      </w:r>
      <w:r>
        <w:rPr>
          <w:spacing w:val="-9"/>
          <w:u w:val="single"/>
        </w:rPr>
        <w:t> </w:t>
      </w:r>
      <w:r>
        <w:rPr>
          <w:u w:val="single"/>
        </w:rPr>
        <w:t>OF</w:t>
      </w:r>
      <w:r>
        <w:rPr>
          <w:spacing w:val="-9"/>
          <w:u w:val="single"/>
        </w:rPr>
        <w:t> </w:t>
      </w:r>
      <w:r>
        <w:rPr>
          <w:u w:val="single"/>
        </w:rPr>
        <w:t>REFUGEES</w:t>
      </w:r>
      <w:r>
        <w:rPr>
          <w:spacing w:val="-9"/>
          <w:u w:val="single"/>
        </w:rPr>
        <w:t> </w:t>
      </w:r>
      <w:r>
        <w:rPr>
          <w:u w:val="single"/>
        </w:rPr>
        <w:t>AND</w:t>
      </w:r>
      <w:r>
        <w:rPr>
          <w:spacing w:val="-9"/>
          <w:u w:val="single"/>
        </w:rPr>
        <w:t> </w:t>
      </w:r>
      <w:r>
        <w:rPr>
          <w:u w:val="single"/>
        </w:rPr>
        <w:t>DISPLACED</w:t>
      </w:r>
      <w:r>
        <w:rPr>
          <w:u w:val="none"/>
        </w:rPr>
        <w:t> </w:t>
      </w:r>
      <w:r>
        <w:rPr>
          <w:u w:val="single"/>
        </w:rPr>
        <w:t>PERSONS IN AFRICA</w:t>
      </w:r>
    </w:p>
    <w:p>
      <w:pPr>
        <w:pStyle w:val="BodyText"/>
        <w:spacing w:before="9"/>
        <w:rPr>
          <w:b/>
          <w:sz w:val="15"/>
        </w:rPr>
      </w:pPr>
    </w:p>
    <w:p>
      <w:pPr>
        <w:pStyle w:val="BodyText"/>
        <w:spacing w:line="242" w:lineRule="auto" w:before="90"/>
        <w:ind w:left="104" w:right="241"/>
      </w:pPr>
      <w:r>
        <w:rPr/>
        <w:t>The</w:t>
      </w:r>
      <w:r>
        <w:rPr>
          <w:spacing w:val="-15"/>
        </w:rPr>
        <w:t> </w:t>
      </w:r>
      <w:r>
        <w:rPr/>
        <w:t>Council</w:t>
      </w:r>
      <w:r>
        <w:rPr>
          <w:spacing w:val="-15"/>
        </w:rPr>
        <w:t> </w:t>
      </w:r>
      <w:r>
        <w:rPr/>
        <w:t>of</w:t>
      </w:r>
      <w:r>
        <w:rPr>
          <w:spacing w:val="-15"/>
        </w:rPr>
        <w:t> </w:t>
      </w:r>
      <w:r>
        <w:rPr/>
        <w:t>Ministers</w:t>
      </w:r>
      <w:r>
        <w:rPr>
          <w:spacing w:val="-15"/>
        </w:rPr>
        <w:t> </w:t>
      </w:r>
      <w:r>
        <w:rPr/>
        <w:t>of</w:t>
      </w:r>
      <w:r>
        <w:rPr>
          <w:spacing w:val="-15"/>
        </w:rPr>
        <w:t> </w:t>
      </w:r>
      <w:r>
        <w:rPr/>
        <w:t>the</w:t>
      </w:r>
      <w:r>
        <w:rPr>
          <w:spacing w:val="-15"/>
        </w:rPr>
        <w:t> </w:t>
      </w:r>
      <w:r>
        <w:rPr/>
        <w:t>Organization</w:t>
      </w:r>
      <w:r>
        <w:rPr>
          <w:spacing w:val="-15"/>
        </w:rPr>
        <w:t> </w:t>
      </w:r>
      <w:r>
        <w:rPr/>
        <w:t>of</w:t>
      </w:r>
      <w:r>
        <w:rPr>
          <w:spacing w:val="-15"/>
        </w:rPr>
        <w:t> </w:t>
      </w:r>
      <w:r>
        <w:rPr/>
        <w:t>African</w:t>
      </w:r>
      <w:r>
        <w:rPr>
          <w:spacing w:val="-15"/>
        </w:rPr>
        <w:t> </w:t>
      </w:r>
      <w:r>
        <w:rPr/>
        <w:t>Unity,</w:t>
      </w:r>
      <w:r>
        <w:rPr>
          <w:spacing w:val="-15"/>
        </w:rPr>
        <w:t> </w:t>
      </w:r>
      <w:r>
        <w:rPr/>
        <w:t>meeting</w:t>
      </w:r>
      <w:r>
        <w:rPr>
          <w:spacing w:val="-15"/>
        </w:rPr>
        <w:t> </w:t>
      </w:r>
      <w:r>
        <w:rPr/>
        <w:t>in</w:t>
      </w:r>
      <w:r>
        <w:rPr>
          <w:spacing w:val="-15"/>
        </w:rPr>
        <w:t> </w:t>
      </w:r>
      <w:r>
        <w:rPr/>
        <w:t>i</w:t>
      </w:r>
      <w:r>
        <w:rPr>
          <w:spacing w:val="-35"/>
        </w:rPr>
        <w:t> </w:t>
      </w:r>
      <w:r>
        <w:rPr/>
        <w:t>ts</w:t>
      </w:r>
      <w:r>
        <w:rPr>
          <w:spacing w:val="-15"/>
        </w:rPr>
        <w:t> </w:t>
      </w:r>
      <w:r>
        <w:rPr/>
        <w:t>Fifty-fourth Ordinary Session in Abuja, Federal Republic of Nigeria, from 27 May to 1 June 1991,</w:t>
      </w:r>
    </w:p>
    <w:p>
      <w:pPr>
        <w:pStyle w:val="BodyText"/>
        <w:spacing w:before="11"/>
        <w:rPr>
          <w:sz w:val="23"/>
        </w:rPr>
      </w:pPr>
    </w:p>
    <w:p>
      <w:pPr>
        <w:pStyle w:val="BodyText"/>
        <w:spacing w:line="237" w:lineRule="auto"/>
        <w:ind w:left="104"/>
      </w:pPr>
      <w:r>
        <w:rPr>
          <w:u w:val="single"/>
        </w:rPr>
        <w:t>Having</w:t>
      </w:r>
      <w:r>
        <w:rPr>
          <w:spacing w:val="-8"/>
          <w:u w:val="single"/>
        </w:rPr>
        <w:t> </w:t>
      </w:r>
      <w:r>
        <w:rPr>
          <w:u w:val="single"/>
        </w:rPr>
        <w:t>considered</w:t>
      </w:r>
      <w:r>
        <w:rPr>
          <w:spacing w:val="-6"/>
        </w:rPr>
        <w:t> </w:t>
      </w:r>
      <w:r>
        <w:rPr/>
        <w:t>the</w:t>
      </w:r>
      <w:r>
        <w:rPr>
          <w:spacing w:val="-8"/>
        </w:rPr>
        <w:t> </w:t>
      </w:r>
      <w:r>
        <w:rPr/>
        <w:t>report</w:t>
      </w:r>
      <w:r>
        <w:rPr>
          <w:spacing w:val="-6"/>
        </w:rPr>
        <w:t> </w:t>
      </w:r>
      <w:r>
        <w:rPr/>
        <w:t>of</w:t>
      </w:r>
      <w:r>
        <w:rPr>
          <w:spacing w:val="-8"/>
        </w:rPr>
        <w:t> </w:t>
      </w:r>
      <w:r>
        <w:rPr/>
        <w:t>the</w:t>
      </w:r>
      <w:r>
        <w:rPr>
          <w:spacing w:val="-8"/>
        </w:rPr>
        <w:t> </w:t>
      </w:r>
      <w:r>
        <w:rPr/>
        <w:t>Secretary-General</w:t>
      </w:r>
      <w:r>
        <w:rPr>
          <w:spacing w:val="-8"/>
        </w:rPr>
        <w:t> </w:t>
      </w:r>
      <w:r>
        <w:rPr/>
        <w:t>and</w:t>
      </w:r>
      <w:r>
        <w:rPr>
          <w:spacing w:val="-8"/>
        </w:rPr>
        <w:t> </w:t>
      </w:r>
      <w:r>
        <w:rPr/>
        <w:t>the</w:t>
      </w:r>
      <w:r>
        <w:rPr>
          <w:spacing w:val="-8"/>
        </w:rPr>
        <w:t> </w:t>
      </w:r>
      <w:r>
        <w:rPr/>
        <w:t>activity</w:t>
      </w:r>
      <w:r>
        <w:rPr>
          <w:spacing w:val="-8"/>
        </w:rPr>
        <w:t> </w:t>
      </w:r>
      <w:r>
        <w:rPr/>
        <w:t>report</w:t>
      </w:r>
      <w:r>
        <w:rPr>
          <w:spacing w:val="-6"/>
        </w:rPr>
        <w:t> </w:t>
      </w:r>
      <w:r>
        <w:rPr/>
        <w:t>of</w:t>
      </w:r>
      <w:r>
        <w:rPr>
          <w:spacing w:val="-8"/>
        </w:rPr>
        <w:t> </w:t>
      </w:r>
      <w:r>
        <w:rPr/>
        <w:t>the</w:t>
      </w:r>
      <w:r>
        <w:rPr>
          <w:spacing w:val="-8"/>
        </w:rPr>
        <w:t> </w:t>
      </w:r>
      <w:r>
        <w:rPr/>
        <w:t>OAU Commission of Fifteen on the plight of refugees and displaced persons in Africa,</w:t>
      </w:r>
    </w:p>
    <w:p>
      <w:pPr>
        <w:pStyle w:val="BodyText"/>
        <w:spacing w:before="1"/>
      </w:pPr>
    </w:p>
    <w:p>
      <w:pPr>
        <w:pStyle w:val="BodyText"/>
        <w:spacing w:line="242" w:lineRule="auto"/>
        <w:ind w:left="104" w:right="241"/>
      </w:pPr>
      <w:r>
        <w:rPr>
          <w:u w:val="single"/>
        </w:rPr>
        <w:t>Considering</w:t>
      </w:r>
      <w:r>
        <w:rPr>
          <w:spacing w:val="-11"/>
        </w:rPr>
        <w:t> </w:t>
      </w:r>
      <w:r>
        <w:rPr/>
        <w:t>the</w:t>
      </w:r>
      <w:r>
        <w:rPr>
          <w:spacing w:val="-13"/>
        </w:rPr>
        <w:t> </w:t>
      </w:r>
      <w:r>
        <w:rPr/>
        <w:t>influx</w:t>
      </w:r>
      <w:r>
        <w:rPr>
          <w:spacing w:val="-13"/>
        </w:rPr>
        <w:t> </w:t>
      </w:r>
      <w:r>
        <w:rPr/>
        <w:t>of</w:t>
      </w:r>
      <w:r>
        <w:rPr>
          <w:spacing w:val="-13"/>
        </w:rPr>
        <w:t> </w:t>
      </w:r>
      <w:r>
        <w:rPr/>
        <w:t>refugees</w:t>
      </w:r>
      <w:r>
        <w:rPr>
          <w:spacing w:val="-13"/>
        </w:rPr>
        <w:t> </w:t>
      </w:r>
      <w:r>
        <w:rPr/>
        <w:t>and</w:t>
      </w:r>
      <w:r>
        <w:rPr>
          <w:spacing w:val="-13"/>
        </w:rPr>
        <w:t> </w:t>
      </w:r>
      <w:r>
        <w:rPr/>
        <w:t>displaced</w:t>
      </w:r>
      <w:r>
        <w:rPr>
          <w:spacing w:val="-13"/>
        </w:rPr>
        <w:t> </w:t>
      </w:r>
      <w:r>
        <w:rPr/>
        <w:t>persons</w:t>
      </w:r>
      <w:r>
        <w:rPr>
          <w:spacing w:val="-13"/>
        </w:rPr>
        <w:t> </w:t>
      </w:r>
      <w:r>
        <w:rPr/>
        <w:t>that</w:t>
      </w:r>
      <w:r>
        <w:rPr>
          <w:spacing w:val="-11"/>
        </w:rPr>
        <w:t> </w:t>
      </w:r>
      <w:r>
        <w:rPr/>
        <w:t>continued</w:t>
      </w:r>
      <w:r>
        <w:rPr>
          <w:spacing w:val="-13"/>
        </w:rPr>
        <w:t> </w:t>
      </w:r>
      <w:r>
        <w:rPr/>
        <w:t>to</w:t>
      </w:r>
      <w:r>
        <w:rPr>
          <w:spacing w:val="-11"/>
        </w:rPr>
        <w:t> </w:t>
      </w:r>
      <w:r>
        <w:rPr/>
        <w:t>occur</w:t>
      </w:r>
      <w:r>
        <w:rPr>
          <w:spacing w:val="-13"/>
        </w:rPr>
        <w:t> </w:t>
      </w:r>
      <w:r>
        <w:rPr/>
        <w:t>in various parts of Africa and place an extra burden on the countries of asylum,</w:t>
      </w:r>
    </w:p>
    <w:p>
      <w:pPr>
        <w:pStyle w:val="BodyText"/>
        <w:spacing w:before="8"/>
        <w:rPr>
          <w:sz w:val="23"/>
        </w:rPr>
      </w:pPr>
    </w:p>
    <w:p>
      <w:pPr>
        <w:pStyle w:val="BodyText"/>
        <w:spacing w:before="1"/>
        <w:ind w:left="104" w:right="241"/>
      </w:pPr>
      <w:r>
        <w:rPr>
          <w:u w:val="single"/>
        </w:rPr>
        <w:t>Noting with grave concern</w:t>
      </w:r>
      <w:r>
        <w:rPr/>
        <w:t> the ever-widening gap between the assessed needs of the refugees</w:t>
      </w:r>
      <w:r>
        <w:rPr>
          <w:spacing w:val="-11"/>
        </w:rPr>
        <w:t> </w:t>
      </w:r>
      <w:r>
        <w:rPr/>
        <w:t>and</w:t>
      </w:r>
      <w:r>
        <w:rPr>
          <w:spacing w:val="-11"/>
        </w:rPr>
        <w:t> </w:t>
      </w:r>
      <w:r>
        <w:rPr/>
        <w:t>displaced</w:t>
      </w:r>
      <w:r>
        <w:rPr>
          <w:spacing w:val="-11"/>
        </w:rPr>
        <w:t> </w:t>
      </w:r>
      <w:r>
        <w:rPr/>
        <w:t>persons</w:t>
      </w:r>
      <w:r>
        <w:rPr>
          <w:spacing w:val="-11"/>
        </w:rPr>
        <w:t> </w:t>
      </w:r>
      <w:r>
        <w:rPr/>
        <w:t>on</w:t>
      </w:r>
      <w:r>
        <w:rPr>
          <w:spacing w:val="-11"/>
        </w:rPr>
        <w:t> </w:t>
      </w:r>
      <w:r>
        <w:rPr/>
        <w:t>the</w:t>
      </w:r>
      <w:r>
        <w:rPr>
          <w:spacing w:val="-11"/>
        </w:rPr>
        <w:t> </w:t>
      </w:r>
      <w:r>
        <w:rPr/>
        <w:t>one</w:t>
      </w:r>
      <w:r>
        <w:rPr>
          <w:spacing w:val="-11"/>
        </w:rPr>
        <w:t> </w:t>
      </w:r>
      <w:r>
        <w:rPr/>
        <w:t>hand,</w:t>
      </w:r>
      <w:r>
        <w:rPr>
          <w:spacing w:val="-9"/>
        </w:rPr>
        <w:t> </w:t>
      </w:r>
      <w:r>
        <w:rPr/>
        <w:t>and</w:t>
      </w:r>
      <w:r>
        <w:rPr>
          <w:spacing w:val="-11"/>
        </w:rPr>
        <w:t> </w:t>
      </w:r>
      <w:r>
        <w:rPr/>
        <w:t>the</w:t>
      </w:r>
      <w:r>
        <w:rPr>
          <w:spacing w:val="-11"/>
        </w:rPr>
        <w:t> </w:t>
      </w:r>
      <w:r>
        <w:rPr/>
        <w:t>resources</w:t>
      </w:r>
      <w:r>
        <w:rPr>
          <w:spacing w:val="-11"/>
        </w:rPr>
        <w:t> </w:t>
      </w:r>
      <w:r>
        <w:rPr/>
        <w:t>made</w:t>
      </w:r>
      <w:r>
        <w:rPr>
          <w:spacing w:val="-11"/>
        </w:rPr>
        <w:t> </w:t>
      </w:r>
      <w:r>
        <w:rPr/>
        <w:t>available</w:t>
      </w:r>
      <w:r>
        <w:rPr>
          <w:spacing w:val="-11"/>
        </w:rPr>
        <w:t> </w:t>
      </w:r>
      <w:r>
        <w:rPr/>
        <w:t>by</w:t>
      </w:r>
      <w:r>
        <w:rPr>
          <w:spacing w:val="-11"/>
        </w:rPr>
        <w:t> </w:t>
      </w:r>
      <w:r>
        <w:rPr/>
        <w:t>the international community on the other, to meet these needs,</w:t>
      </w:r>
    </w:p>
    <w:p>
      <w:pPr>
        <w:pStyle w:val="BodyText"/>
        <w:spacing w:before="2"/>
      </w:pPr>
    </w:p>
    <w:p>
      <w:pPr>
        <w:pStyle w:val="BodyText"/>
        <w:spacing w:line="237" w:lineRule="auto"/>
        <w:ind w:left="104"/>
      </w:pPr>
      <w:r>
        <w:rPr>
          <w:u w:val="single"/>
        </w:rPr>
        <w:t>Noting with appreciation</w:t>
      </w:r>
      <w:r>
        <w:rPr/>
        <w:t> the efforts being deployed by Member States to promote voluntary</w:t>
      </w:r>
      <w:r>
        <w:rPr>
          <w:spacing w:val="-15"/>
        </w:rPr>
        <w:t> </w:t>
      </w:r>
      <w:r>
        <w:rPr/>
        <w:t>repatriation,</w:t>
      </w:r>
      <w:r>
        <w:rPr>
          <w:spacing w:val="-10"/>
        </w:rPr>
        <w:t> </w:t>
      </w:r>
      <w:r>
        <w:rPr/>
        <w:t>resettlement,</w:t>
      </w:r>
      <w:r>
        <w:rPr>
          <w:spacing w:val="-15"/>
        </w:rPr>
        <w:t> </w:t>
      </w:r>
      <w:r>
        <w:rPr/>
        <w:t>and</w:t>
      </w:r>
      <w:r>
        <w:rPr>
          <w:spacing w:val="-15"/>
        </w:rPr>
        <w:t> </w:t>
      </w:r>
      <w:r>
        <w:rPr/>
        <w:t>rehabilitation</w:t>
      </w:r>
      <w:r>
        <w:rPr>
          <w:spacing w:val="-15"/>
        </w:rPr>
        <w:t> </w:t>
      </w:r>
      <w:r>
        <w:rPr/>
        <w:t>of</w:t>
      </w:r>
      <w:r>
        <w:rPr>
          <w:spacing w:val="-15"/>
        </w:rPr>
        <w:t> </w:t>
      </w:r>
      <w:r>
        <w:rPr/>
        <w:t>returnees</w:t>
      </w:r>
      <w:r>
        <w:rPr>
          <w:spacing w:val="-15"/>
        </w:rPr>
        <w:t> </w:t>
      </w:r>
      <w:r>
        <w:rPr/>
        <w:t>and</w:t>
      </w:r>
      <w:r>
        <w:rPr>
          <w:spacing w:val="-15"/>
        </w:rPr>
        <w:t> </w:t>
      </w:r>
      <w:r>
        <w:rPr/>
        <w:t>displaced</w:t>
      </w:r>
      <w:r>
        <w:rPr>
          <w:spacing w:val="-15"/>
        </w:rPr>
        <w:t> </w:t>
      </w:r>
      <w:r>
        <w:rPr/>
        <w:t>persons,</w:t>
      </w:r>
    </w:p>
    <w:p>
      <w:pPr>
        <w:pStyle w:val="BodyText"/>
        <w:spacing w:before="1"/>
      </w:pPr>
    </w:p>
    <w:p>
      <w:pPr>
        <w:pStyle w:val="BodyText"/>
        <w:ind w:left="104" w:right="241"/>
      </w:pPr>
      <w:r>
        <w:rPr>
          <w:spacing w:val="-2"/>
          <w:u w:val="single"/>
        </w:rPr>
        <w:t>Noting</w:t>
      </w:r>
      <w:r>
        <w:rPr>
          <w:spacing w:val="-2"/>
        </w:rPr>
        <w:t> the</w:t>
      </w:r>
      <w:r>
        <w:rPr>
          <w:spacing w:val="-6"/>
        </w:rPr>
        <w:t> </w:t>
      </w:r>
      <w:r>
        <w:rPr>
          <w:spacing w:val="-2"/>
        </w:rPr>
        <w:t>sacrifices</w:t>
      </w:r>
      <w:r>
        <w:rPr>
          <w:spacing w:val="-6"/>
        </w:rPr>
        <w:t> </w:t>
      </w:r>
      <w:r>
        <w:rPr>
          <w:spacing w:val="-2"/>
        </w:rPr>
        <w:t>made</w:t>
      </w:r>
      <w:r>
        <w:rPr>
          <w:spacing w:val="-6"/>
        </w:rPr>
        <w:t> </w:t>
      </w:r>
      <w:r>
        <w:rPr>
          <w:spacing w:val="-2"/>
        </w:rPr>
        <w:t>by</w:t>
      </w:r>
      <w:r>
        <w:rPr>
          <w:spacing w:val="-6"/>
        </w:rPr>
        <w:t> </w:t>
      </w:r>
      <w:r>
        <w:rPr>
          <w:spacing w:val="-2"/>
        </w:rPr>
        <w:t>the</w:t>
      </w:r>
      <w:r>
        <w:rPr>
          <w:spacing w:val="-6"/>
        </w:rPr>
        <w:t> </w:t>
      </w:r>
      <w:r>
        <w:rPr>
          <w:spacing w:val="-2"/>
        </w:rPr>
        <w:t>countries</w:t>
      </w:r>
      <w:r>
        <w:rPr>
          <w:spacing w:val="-6"/>
        </w:rPr>
        <w:t> </w:t>
      </w:r>
      <w:r>
        <w:rPr>
          <w:spacing w:val="-2"/>
        </w:rPr>
        <w:t>of</w:t>
      </w:r>
      <w:r>
        <w:rPr>
          <w:spacing w:val="-6"/>
        </w:rPr>
        <w:t> </w:t>
      </w:r>
      <w:r>
        <w:rPr>
          <w:spacing w:val="-2"/>
        </w:rPr>
        <w:t>asylum,</w:t>
      </w:r>
      <w:r>
        <w:rPr>
          <w:spacing w:val="-4"/>
        </w:rPr>
        <w:t> </w:t>
      </w:r>
      <w:r>
        <w:rPr>
          <w:spacing w:val="-2"/>
        </w:rPr>
        <w:t>despite</w:t>
      </w:r>
      <w:r>
        <w:rPr>
          <w:spacing w:val="-6"/>
        </w:rPr>
        <w:t> </w:t>
      </w:r>
      <w:r>
        <w:rPr>
          <w:spacing w:val="-2"/>
        </w:rPr>
        <w:t>their</w:t>
      </w:r>
      <w:r>
        <w:rPr>
          <w:spacing w:val="-5"/>
        </w:rPr>
        <w:t> </w:t>
      </w:r>
      <w:r>
        <w:rPr>
          <w:spacing w:val="-2"/>
        </w:rPr>
        <w:t>economic</w:t>
      </w:r>
      <w:r>
        <w:rPr>
          <w:spacing w:val="-6"/>
        </w:rPr>
        <w:t> </w:t>
      </w:r>
      <w:r>
        <w:rPr>
          <w:spacing w:val="-2"/>
        </w:rPr>
        <w:t>difficulties, </w:t>
      </w:r>
      <w:r>
        <w:rPr/>
        <w:t>to give</w:t>
      </w:r>
      <w:r>
        <w:rPr>
          <w:spacing w:val="-2"/>
        </w:rPr>
        <w:t> </w:t>
      </w:r>
      <w:r>
        <w:rPr/>
        <w:t>asylum</w:t>
      </w:r>
      <w:r>
        <w:rPr>
          <w:spacing w:val="-2"/>
        </w:rPr>
        <w:t> </w:t>
      </w:r>
      <w:r>
        <w:rPr/>
        <w:t>to refugees</w:t>
      </w:r>
      <w:r>
        <w:rPr>
          <w:spacing w:val="-2"/>
        </w:rPr>
        <w:t> </w:t>
      </w:r>
      <w:r>
        <w:rPr/>
        <w:t>and</w:t>
      </w:r>
      <w:r>
        <w:rPr>
          <w:spacing w:val="-2"/>
        </w:rPr>
        <w:t> </w:t>
      </w:r>
      <w:r>
        <w:rPr/>
        <w:t>displaced</w:t>
      </w:r>
      <w:r>
        <w:rPr>
          <w:spacing w:val="-2"/>
        </w:rPr>
        <w:t> </w:t>
      </w:r>
      <w:r>
        <w:rPr/>
        <w:t>persons</w:t>
      </w:r>
      <w:r>
        <w:rPr>
          <w:spacing w:val="-2"/>
        </w:rPr>
        <w:t> </w:t>
      </w:r>
      <w:r>
        <w:rPr/>
        <w:t>in</w:t>
      </w:r>
      <w:r>
        <w:rPr>
          <w:spacing w:val="-2"/>
        </w:rPr>
        <w:t> </w:t>
      </w:r>
      <w:r>
        <w:rPr/>
        <w:t>the</w:t>
      </w:r>
      <w:r>
        <w:rPr>
          <w:spacing w:val="-2"/>
        </w:rPr>
        <w:t> </w:t>
      </w:r>
      <w:r>
        <w:rPr/>
        <w:t>spirit of</w:t>
      </w:r>
      <w:r>
        <w:rPr>
          <w:spacing w:val="-2"/>
        </w:rPr>
        <w:t> </w:t>
      </w:r>
      <w:r>
        <w:rPr/>
        <w:t>African</w:t>
      </w:r>
      <w:r>
        <w:rPr>
          <w:spacing w:val="-2"/>
        </w:rPr>
        <w:t> </w:t>
      </w:r>
      <w:r>
        <w:rPr/>
        <w:t>solidarity</w:t>
      </w:r>
      <w:r>
        <w:rPr>
          <w:spacing w:val="-2"/>
        </w:rPr>
        <w:t> </w:t>
      </w:r>
      <w:r>
        <w:rPr/>
        <w:t>and </w:t>
      </w:r>
      <w:r>
        <w:rPr>
          <w:spacing w:val="-2"/>
        </w:rPr>
        <w:t>cooperation,</w:t>
      </w:r>
    </w:p>
    <w:p>
      <w:pPr>
        <w:pStyle w:val="BodyText"/>
      </w:pPr>
    </w:p>
    <w:p>
      <w:pPr>
        <w:pStyle w:val="BodyText"/>
        <w:spacing w:line="242" w:lineRule="auto"/>
        <w:ind w:left="104" w:right="241" w:hanging="1"/>
      </w:pPr>
      <w:r>
        <w:rPr>
          <w:u w:val="single"/>
        </w:rPr>
        <w:t>Convinced</w:t>
      </w:r>
      <w:r>
        <w:rPr>
          <w:spacing w:val="-12"/>
        </w:rPr>
        <w:t> </w:t>
      </w:r>
      <w:r>
        <w:rPr/>
        <w:t>that</w:t>
      </w:r>
      <w:r>
        <w:rPr>
          <w:spacing w:val="-12"/>
        </w:rPr>
        <w:t> </w:t>
      </w:r>
      <w:r>
        <w:rPr/>
        <w:t>voluntary</w:t>
      </w:r>
      <w:r>
        <w:rPr>
          <w:spacing w:val="-14"/>
        </w:rPr>
        <w:t> </w:t>
      </w:r>
      <w:r>
        <w:rPr/>
        <w:t>repatriation</w:t>
      </w:r>
      <w:r>
        <w:rPr>
          <w:spacing w:val="-14"/>
        </w:rPr>
        <w:t> </w:t>
      </w:r>
      <w:r>
        <w:rPr/>
        <w:t>constitutes</w:t>
      </w:r>
      <w:r>
        <w:rPr>
          <w:spacing w:val="-14"/>
        </w:rPr>
        <w:t> </w:t>
      </w:r>
      <w:r>
        <w:rPr/>
        <w:t>a</w:t>
      </w:r>
      <w:r>
        <w:rPr>
          <w:spacing w:val="-14"/>
        </w:rPr>
        <w:t> </w:t>
      </w:r>
      <w:r>
        <w:rPr/>
        <w:t>lasting</w:t>
      </w:r>
      <w:r>
        <w:rPr>
          <w:spacing w:val="-14"/>
        </w:rPr>
        <w:t> </w:t>
      </w:r>
      <w:r>
        <w:rPr/>
        <w:t>solution</w:t>
      </w:r>
      <w:r>
        <w:rPr>
          <w:spacing w:val="-14"/>
        </w:rPr>
        <w:t> </w:t>
      </w:r>
      <w:r>
        <w:rPr/>
        <w:t>to</w:t>
      </w:r>
      <w:r>
        <w:rPr>
          <w:spacing w:val="-12"/>
        </w:rPr>
        <w:t> </w:t>
      </w:r>
      <w:r>
        <w:rPr/>
        <w:t>the</w:t>
      </w:r>
      <w:r>
        <w:rPr>
          <w:spacing w:val="-14"/>
        </w:rPr>
        <w:t> </w:t>
      </w:r>
      <w:r>
        <w:rPr/>
        <w:t>problem</w:t>
      </w:r>
      <w:r>
        <w:rPr>
          <w:spacing w:val="-14"/>
        </w:rPr>
        <w:t> </w:t>
      </w:r>
      <w:r>
        <w:rPr/>
        <w:t>of refugees in Africa,</w:t>
      </w:r>
    </w:p>
    <w:p>
      <w:pPr>
        <w:pStyle w:val="BodyText"/>
        <w:spacing w:before="10"/>
        <w:rPr>
          <w:sz w:val="23"/>
        </w:rPr>
      </w:pPr>
    </w:p>
    <w:p>
      <w:pPr>
        <w:pStyle w:val="BodyText"/>
        <w:spacing w:line="237" w:lineRule="auto" w:before="1"/>
        <w:ind w:left="104" w:right="241"/>
      </w:pPr>
      <w:r>
        <w:rPr>
          <w:u w:val="single"/>
        </w:rPr>
        <w:t>Aware</w:t>
      </w:r>
      <w:r>
        <w:rPr>
          <w:spacing w:val="-10"/>
        </w:rPr>
        <w:t> </w:t>
      </w:r>
      <w:r>
        <w:rPr/>
        <w:t>of</w:t>
      </w:r>
      <w:r>
        <w:rPr>
          <w:spacing w:val="-10"/>
        </w:rPr>
        <w:t> </w:t>
      </w:r>
      <w:r>
        <w:rPr/>
        <w:t>the</w:t>
      </w:r>
      <w:r>
        <w:rPr>
          <w:spacing w:val="-10"/>
        </w:rPr>
        <w:t> </w:t>
      </w:r>
      <w:r>
        <w:rPr/>
        <w:t>fact</w:t>
      </w:r>
      <w:r>
        <w:rPr>
          <w:spacing w:val="-8"/>
        </w:rPr>
        <w:t> </w:t>
      </w:r>
      <w:r>
        <w:rPr/>
        <w:t>that</w:t>
      </w:r>
      <w:r>
        <w:rPr>
          <w:spacing w:val="-8"/>
        </w:rPr>
        <w:t> </w:t>
      </w:r>
      <w:r>
        <w:rPr/>
        <w:t>the</w:t>
      </w:r>
      <w:r>
        <w:rPr>
          <w:spacing w:val="-10"/>
        </w:rPr>
        <w:t> </w:t>
      </w:r>
      <w:r>
        <w:rPr/>
        <w:t>elimination</w:t>
      </w:r>
      <w:r>
        <w:rPr>
          <w:spacing w:val="-10"/>
        </w:rPr>
        <w:t> </w:t>
      </w:r>
      <w:r>
        <w:rPr/>
        <w:t>of</w:t>
      </w:r>
      <w:r>
        <w:rPr>
          <w:spacing w:val="-10"/>
        </w:rPr>
        <w:t> </w:t>
      </w:r>
      <w:r>
        <w:rPr/>
        <w:t>the</w:t>
      </w:r>
      <w:r>
        <w:rPr>
          <w:spacing w:val="-10"/>
        </w:rPr>
        <w:t> </w:t>
      </w:r>
      <w:r>
        <w:rPr/>
        <w:t>root</w:t>
      </w:r>
      <w:r>
        <w:rPr>
          <w:spacing w:val="-8"/>
        </w:rPr>
        <w:t> </w:t>
      </w:r>
      <w:r>
        <w:rPr/>
        <w:t>causes</w:t>
      </w:r>
      <w:r>
        <w:rPr>
          <w:spacing w:val="-10"/>
        </w:rPr>
        <w:t> </w:t>
      </w:r>
      <w:r>
        <w:rPr/>
        <w:t>of</w:t>
      </w:r>
      <w:r>
        <w:rPr>
          <w:spacing w:val="-10"/>
        </w:rPr>
        <w:t> </w:t>
      </w:r>
      <w:r>
        <w:rPr/>
        <w:t>the</w:t>
      </w:r>
      <w:r>
        <w:rPr>
          <w:spacing w:val="-10"/>
        </w:rPr>
        <w:t> </w:t>
      </w:r>
      <w:r>
        <w:rPr/>
        <w:t>problem</w:t>
      </w:r>
      <w:r>
        <w:rPr>
          <w:spacing w:val="-10"/>
        </w:rPr>
        <w:t> </w:t>
      </w:r>
      <w:r>
        <w:rPr/>
        <w:t>of</w:t>
      </w:r>
      <w:r>
        <w:rPr>
          <w:spacing w:val="-10"/>
        </w:rPr>
        <w:t> </w:t>
      </w:r>
      <w:r>
        <w:rPr/>
        <w:t>refugees</w:t>
      </w:r>
      <w:r>
        <w:rPr>
          <w:spacing w:val="-10"/>
        </w:rPr>
        <w:t> </w:t>
      </w:r>
      <w:r>
        <w:rPr/>
        <w:t>will lead to a global solution to this deplorable sit</w:t>
      </w:r>
      <w:r>
        <w:rPr>
          <w:spacing w:val="-30"/>
        </w:rPr>
        <w:t> </w:t>
      </w:r>
      <w:r>
        <w:rPr/>
        <w:t>uation,</w:t>
      </w:r>
    </w:p>
    <w:p>
      <w:pPr>
        <w:pStyle w:val="BodyText"/>
      </w:pPr>
    </w:p>
    <w:p>
      <w:pPr>
        <w:pStyle w:val="BodyText"/>
        <w:spacing w:before="1"/>
        <w:ind w:left="104" w:right="241"/>
      </w:pPr>
      <w:r>
        <w:rPr>
          <w:spacing w:val="-2"/>
          <w:u w:val="single"/>
        </w:rPr>
        <w:t>Noting</w:t>
      </w:r>
      <w:r>
        <w:rPr>
          <w:spacing w:val="-6"/>
          <w:u w:val="single"/>
        </w:rPr>
        <w:t> </w:t>
      </w:r>
      <w:r>
        <w:rPr>
          <w:spacing w:val="-2"/>
          <w:u w:val="single"/>
        </w:rPr>
        <w:t>further</w:t>
      </w:r>
      <w:r>
        <w:rPr>
          <w:spacing w:val="-5"/>
          <w:u w:val="single"/>
        </w:rPr>
        <w:t> </w:t>
      </w:r>
      <w:r>
        <w:rPr>
          <w:spacing w:val="-2"/>
          <w:u w:val="single"/>
        </w:rPr>
        <w:t>with</w:t>
      </w:r>
      <w:r>
        <w:rPr>
          <w:spacing w:val="-6"/>
          <w:u w:val="single"/>
        </w:rPr>
        <w:t> </w:t>
      </w:r>
      <w:r>
        <w:rPr>
          <w:spacing w:val="-2"/>
          <w:u w:val="single"/>
        </w:rPr>
        <w:t>appreciation</w:t>
      </w:r>
      <w:r>
        <w:rPr>
          <w:spacing w:val="-2"/>
        </w:rPr>
        <w:t> the</w:t>
      </w:r>
      <w:r>
        <w:rPr>
          <w:spacing w:val="-6"/>
        </w:rPr>
        <w:t> </w:t>
      </w:r>
      <w:r>
        <w:rPr>
          <w:spacing w:val="-2"/>
        </w:rPr>
        <w:t>activities</w:t>
      </w:r>
      <w:r>
        <w:rPr>
          <w:spacing w:val="-6"/>
        </w:rPr>
        <w:t> </w:t>
      </w:r>
      <w:r>
        <w:rPr>
          <w:spacing w:val="-2"/>
        </w:rPr>
        <w:t>of</w:t>
      </w:r>
      <w:r>
        <w:rPr>
          <w:spacing w:val="-6"/>
        </w:rPr>
        <w:t> </w:t>
      </w:r>
      <w:r>
        <w:rPr>
          <w:spacing w:val="-2"/>
        </w:rPr>
        <w:t>the</w:t>
      </w:r>
      <w:r>
        <w:rPr>
          <w:spacing w:val="-6"/>
        </w:rPr>
        <w:t> </w:t>
      </w:r>
      <w:r>
        <w:rPr>
          <w:spacing w:val="-2"/>
        </w:rPr>
        <w:t>international</w:t>
      </w:r>
      <w:r>
        <w:rPr>
          <w:spacing w:val="-6"/>
        </w:rPr>
        <w:t> </w:t>
      </w:r>
      <w:r>
        <w:rPr>
          <w:spacing w:val="-2"/>
        </w:rPr>
        <w:t>community,</w:t>
      </w:r>
      <w:r>
        <w:rPr>
          <w:spacing w:val="-4"/>
        </w:rPr>
        <w:t> </w:t>
      </w:r>
      <w:r>
        <w:rPr>
          <w:spacing w:val="-2"/>
        </w:rPr>
        <w:t>especially </w:t>
      </w:r>
      <w:r>
        <w:rPr/>
        <w:t>the</w:t>
      </w:r>
      <w:r>
        <w:rPr>
          <w:spacing w:val="-2"/>
        </w:rPr>
        <w:t> </w:t>
      </w:r>
      <w:r>
        <w:rPr/>
        <w:t>office</w:t>
      </w:r>
      <w:r>
        <w:rPr>
          <w:spacing w:val="-2"/>
        </w:rPr>
        <w:t> </w:t>
      </w:r>
      <w:r>
        <w:rPr/>
        <w:t>of</w:t>
      </w:r>
      <w:r>
        <w:rPr>
          <w:spacing w:val="-2"/>
        </w:rPr>
        <w:t> </w:t>
      </w:r>
      <w:r>
        <w:rPr/>
        <w:t>the</w:t>
      </w:r>
      <w:r>
        <w:rPr>
          <w:spacing w:val="-2"/>
        </w:rPr>
        <w:t> </w:t>
      </w:r>
      <w:r>
        <w:rPr/>
        <w:t>United</w:t>
      </w:r>
      <w:r>
        <w:rPr>
          <w:spacing w:val="-2"/>
        </w:rPr>
        <w:t> </w:t>
      </w:r>
      <w:r>
        <w:rPr/>
        <w:t>Nations</w:t>
      </w:r>
      <w:r>
        <w:rPr>
          <w:spacing w:val="-2"/>
        </w:rPr>
        <w:t> </w:t>
      </w:r>
      <w:r>
        <w:rPr/>
        <w:t>High</w:t>
      </w:r>
      <w:r>
        <w:rPr>
          <w:spacing w:val="-2"/>
        </w:rPr>
        <w:t> </w:t>
      </w:r>
      <w:r>
        <w:rPr/>
        <w:t>Commission</w:t>
      </w:r>
      <w:r>
        <w:rPr>
          <w:spacing w:val="-2"/>
        </w:rPr>
        <w:t> </w:t>
      </w:r>
      <w:r>
        <w:rPr/>
        <w:t>for</w:t>
      </w:r>
      <w:r>
        <w:rPr>
          <w:spacing w:val="-1"/>
        </w:rPr>
        <w:t> </w:t>
      </w:r>
      <w:r>
        <w:rPr/>
        <w:t>Refugees</w:t>
      </w:r>
      <w:r>
        <w:rPr>
          <w:spacing w:val="-2"/>
        </w:rPr>
        <w:t> </w:t>
      </w:r>
      <w:r>
        <w:rPr/>
        <w:t>in</w:t>
      </w:r>
      <w:r>
        <w:rPr>
          <w:spacing w:val="-2"/>
        </w:rPr>
        <w:t> </w:t>
      </w:r>
      <w:r>
        <w:rPr/>
        <w:t>conjunction</w:t>
      </w:r>
      <w:r>
        <w:rPr>
          <w:spacing w:val="-2"/>
        </w:rPr>
        <w:t> </w:t>
      </w:r>
      <w:r>
        <w:rPr/>
        <w:t>with Governmental, non-governmental and voluntary agencies in favor of refugees and displaced persons:</w:t>
      </w:r>
    </w:p>
    <w:p>
      <w:pPr>
        <w:pStyle w:val="BodyText"/>
        <w:spacing w:before="4"/>
      </w:pPr>
    </w:p>
    <w:p>
      <w:pPr>
        <w:pStyle w:val="ListParagraph"/>
        <w:numPr>
          <w:ilvl w:val="0"/>
          <w:numId w:val="1"/>
        </w:numPr>
        <w:tabs>
          <w:tab w:pos="1133" w:val="left" w:leader="none"/>
        </w:tabs>
        <w:spacing w:line="237" w:lineRule="auto" w:before="0" w:after="0"/>
        <w:ind w:left="1137" w:right="326" w:hanging="313"/>
        <w:jc w:val="left"/>
        <w:rPr>
          <w:sz w:val="24"/>
        </w:rPr>
      </w:pPr>
      <w:r>
        <w:rPr>
          <w:sz w:val="24"/>
        </w:rPr>
        <w:t>TAKES</w:t>
      </w:r>
      <w:r>
        <w:rPr>
          <w:spacing w:val="-11"/>
          <w:sz w:val="24"/>
        </w:rPr>
        <w:t> </w:t>
      </w:r>
      <w:r>
        <w:rPr>
          <w:sz w:val="24"/>
        </w:rPr>
        <w:t>NOTE</w:t>
      </w:r>
      <w:r>
        <w:rPr>
          <w:spacing w:val="-9"/>
          <w:sz w:val="24"/>
        </w:rPr>
        <w:t> </w:t>
      </w:r>
      <w:r>
        <w:rPr>
          <w:sz w:val="24"/>
        </w:rPr>
        <w:t>of</w:t>
      </w:r>
      <w:r>
        <w:rPr>
          <w:spacing w:val="-11"/>
          <w:sz w:val="24"/>
        </w:rPr>
        <w:t> </w:t>
      </w:r>
      <w:r>
        <w:rPr>
          <w:sz w:val="24"/>
        </w:rPr>
        <w:t>the</w:t>
      </w:r>
      <w:r>
        <w:rPr>
          <w:spacing w:val="-11"/>
          <w:sz w:val="24"/>
        </w:rPr>
        <w:t> </w:t>
      </w:r>
      <w:r>
        <w:rPr>
          <w:sz w:val="24"/>
        </w:rPr>
        <w:t>report</w:t>
      </w:r>
      <w:r>
        <w:rPr>
          <w:spacing w:val="-8"/>
          <w:sz w:val="24"/>
        </w:rPr>
        <w:t> </w:t>
      </w:r>
      <w:r>
        <w:rPr>
          <w:sz w:val="24"/>
        </w:rPr>
        <w:t>of</w:t>
      </w:r>
      <w:r>
        <w:rPr>
          <w:spacing w:val="-11"/>
          <w:sz w:val="24"/>
        </w:rPr>
        <w:t> </w:t>
      </w:r>
      <w:r>
        <w:rPr>
          <w:sz w:val="24"/>
        </w:rPr>
        <w:t>the</w:t>
      </w:r>
      <w:r>
        <w:rPr>
          <w:spacing w:val="-11"/>
          <w:sz w:val="24"/>
        </w:rPr>
        <w:t> </w:t>
      </w:r>
      <w:r>
        <w:rPr>
          <w:sz w:val="24"/>
        </w:rPr>
        <w:t>OAU</w:t>
      </w:r>
      <w:r>
        <w:rPr>
          <w:spacing w:val="-11"/>
          <w:sz w:val="24"/>
        </w:rPr>
        <w:t> </w:t>
      </w:r>
      <w:r>
        <w:rPr>
          <w:sz w:val="24"/>
        </w:rPr>
        <w:t>Commission</w:t>
      </w:r>
      <w:r>
        <w:rPr>
          <w:spacing w:val="-11"/>
          <w:sz w:val="24"/>
        </w:rPr>
        <w:t> </w:t>
      </w:r>
      <w:r>
        <w:rPr>
          <w:sz w:val="24"/>
        </w:rPr>
        <w:t>of</w:t>
      </w:r>
      <w:r>
        <w:rPr>
          <w:spacing w:val="-11"/>
          <w:sz w:val="24"/>
        </w:rPr>
        <w:t> </w:t>
      </w:r>
      <w:r>
        <w:rPr>
          <w:sz w:val="24"/>
        </w:rPr>
        <w:t>Fifteen</w:t>
      </w:r>
      <w:r>
        <w:rPr>
          <w:spacing w:val="-11"/>
          <w:sz w:val="24"/>
        </w:rPr>
        <w:t> </w:t>
      </w:r>
      <w:r>
        <w:rPr>
          <w:sz w:val="24"/>
        </w:rPr>
        <w:t>on</w:t>
      </w:r>
      <w:r>
        <w:rPr>
          <w:spacing w:val="-11"/>
          <w:sz w:val="24"/>
        </w:rPr>
        <w:t> </w:t>
      </w:r>
      <w:r>
        <w:rPr>
          <w:sz w:val="24"/>
        </w:rPr>
        <w:t>Refugees and the report of the Secretary-General;</w:t>
      </w:r>
    </w:p>
    <w:p>
      <w:pPr>
        <w:pStyle w:val="BodyText"/>
        <w:spacing w:before="1"/>
      </w:pPr>
    </w:p>
    <w:p>
      <w:pPr>
        <w:pStyle w:val="ListParagraph"/>
        <w:numPr>
          <w:ilvl w:val="0"/>
          <w:numId w:val="1"/>
        </w:numPr>
        <w:tabs>
          <w:tab w:pos="1133" w:val="left" w:leader="none"/>
        </w:tabs>
        <w:spacing w:line="242" w:lineRule="auto" w:before="0" w:after="0"/>
        <w:ind w:left="1137" w:right="802" w:hanging="313"/>
        <w:jc w:val="left"/>
        <w:rPr>
          <w:sz w:val="24"/>
        </w:rPr>
      </w:pPr>
      <w:r>
        <w:rPr>
          <w:sz w:val="24"/>
        </w:rPr>
        <w:t>EXPRESSES</w:t>
      </w:r>
      <w:r>
        <w:rPr>
          <w:spacing w:val="-8"/>
          <w:sz w:val="24"/>
        </w:rPr>
        <w:t> </w:t>
      </w:r>
      <w:r>
        <w:rPr>
          <w:sz w:val="24"/>
        </w:rPr>
        <w:t>its</w:t>
      </w:r>
      <w:r>
        <w:rPr>
          <w:spacing w:val="-8"/>
          <w:sz w:val="24"/>
        </w:rPr>
        <w:t> </w:t>
      </w:r>
      <w:r>
        <w:rPr>
          <w:sz w:val="24"/>
        </w:rPr>
        <w:t>gratitude</w:t>
      </w:r>
      <w:r>
        <w:rPr>
          <w:spacing w:val="-8"/>
          <w:sz w:val="24"/>
        </w:rPr>
        <w:t> </w:t>
      </w:r>
      <w:r>
        <w:rPr>
          <w:sz w:val="24"/>
        </w:rPr>
        <w:t>to</w:t>
      </w:r>
      <w:r>
        <w:rPr>
          <w:spacing w:val="-6"/>
          <w:sz w:val="24"/>
        </w:rPr>
        <w:t> </w:t>
      </w:r>
      <w:r>
        <w:rPr>
          <w:sz w:val="24"/>
        </w:rPr>
        <w:t>the</w:t>
      </w:r>
      <w:r>
        <w:rPr>
          <w:spacing w:val="-8"/>
          <w:sz w:val="24"/>
        </w:rPr>
        <w:t> </w:t>
      </w:r>
      <w:r>
        <w:rPr>
          <w:sz w:val="24"/>
        </w:rPr>
        <w:t>Member</w:t>
      </w:r>
      <w:r>
        <w:rPr>
          <w:spacing w:val="-8"/>
          <w:sz w:val="24"/>
        </w:rPr>
        <w:t> </w:t>
      </w:r>
      <w:r>
        <w:rPr>
          <w:sz w:val="24"/>
        </w:rPr>
        <w:t>States</w:t>
      </w:r>
      <w:r>
        <w:rPr>
          <w:spacing w:val="-8"/>
          <w:sz w:val="24"/>
        </w:rPr>
        <w:t> </w:t>
      </w:r>
      <w:r>
        <w:rPr>
          <w:sz w:val="24"/>
        </w:rPr>
        <w:t>that</w:t>
      </w:r>
      <w:r>
        <w:rPr>
          <w:spacing w:val="-6"/>
          <w:sz w:val="24"/>
        </w:rPr>
        <w:t> </w:t>
      </w:r>
      <w:r>
        <w:rPr>
          <w:sz w:val="24"/>
        </w:rPr>
        <w:t>have</w:t>
      </w:r>
      <w:r>
        <w:rPr>
          <w:spacing w:val="-8"/>
          <w:sz w:val="24"/>
        </w:rPr>
        <w:t> </w:t>
      </w:r>
      <w:r>
        <w:rPr>
          <w:sz w:val="24"/>
        </w:rPr>
        <w:t>been</w:t>
      </w:r>
      <w:r>
        <w:rPr>
          <w:spacing w:val="-8"/>
          <w:sz w:val="24"/>
        </w:rPr>
        <w:t> </w:t>
      </w:r>
      <w:r>
        <w:rPr>
          <w:sz w:val="24"/>
        </w:rPr>
        <w:t>granting asylum and extending assistance to refugees and displaced persons;</w:t>
      </w:r>
    </w:p>
    <w:p>
      <w:pPr>
        <w:pStyle w:val="BodyText"/>
        <w:spacing w:before="8"/>
        <w:rPr>
          <w:sz w:val="23"/>
        </w:rPr>
      </w:pPr>
    </w:p>
    <w:p>
      <w:pPr>
        <w:pStyle w:val="ListParagraph"/>
        <w:numPr>
          <w:ilvl w:val="0"/>
          <w:numId w:val="1"/>
        </w:numPr>
        <w:tabs>
          <w:tab w:pos="1133" w:val="left" w:leader="none"/>
        </w:tabs>
        <w:spacing w:line="240" w:lineRule="auto" w:before="1" w:after="0"/>
        <w:ind w:left="1137" w:right="298" w:hanging="313"/>
        <w:jc w:val="left"/>
        <w:rPr>
          <w:sz w:val="24"/>
        </w:rPr>
      </w:pPr>
      <w:r>
        <w:rPr>
          <w:sz w:val="24"/>
        </w:rPr>
        <w:t>APPEALS</w:t>
      </w:r>
      <w:r>
        <w:rPr>
          <w:spacing w:val="-9"/>
          <w:sz w:val="24"/>
        </w:rPr>
        <w:t> </w:t>
      </w:r>
      <w:r>
        <w:rPr>
          <w:sz w:val="24"/>
        </w:rPr>
        <w:t>to</w:t>
      </w:r>
      <w:r>
        <w:rPr>
          <w:spacing w:val="-8"/>
          <w:sz w:val="24"/>
        </w:rPr>
        <w:t> </w:t>
      </w:r>
      <w:r>
        <w:rPr>
          <w:sz w:val="24"/>
        </w:rPr>
        <w:t>Member</w:t>
      </w:r>
      <w:r>
        <w:rPr>
          <w:spacing w:val="-9"/>
          <w:sz w:val="24"/>
        </w:rPr>
        <w:t> </w:t>
      </w:r>
      <w:r>
        <w:rPr>
          <w:sz w:val="24"/>
        </w:rPr>
        <w:t>States</w:t>
      </w:r>
      <w:r>
        <w:rPr>
          <w:spacing w:val="-10"/>
          <w:sz w:val="24"/>
        </w:rPr>
        <w:t> </w:t>
      </w:r>
      <w:r>
        <w:rPr>
          <w:sz w:val="24"/>
        </w:rPr>
        <w:t>to</w:t>
      </w:r>
      <w:r>
        <w:rPr>
          <w:spacing w:val="-8"/>
          <w:sz w:val="24"/>
        </w:rPr>
        <w:t> </w:t>
      </w:r>
      <w:r>
        <w:rPr>
          <w:sz w:val="24"/>
        </w:rPr>
        <w:t>comply</w:t>
      </w:r>
      <w:r>
        <w:rPr>
          <w:spacing w:val="-10"/>
          <w:sz w:val="24"/>
        </w:rPr>
        <w:t> </w:t>
      </w:r>
      <w:r>
        <w:rPr>
          <w:sz w:val="24"/>
        </w:rPr>
        <w:t>with</w:t>
      </w:r>
      <w:r>
        <w:rPr>
          <w:spacing w:val="-10"/>
          <w:sz w:val="24"/>
        </w:rPr>
        <w:t> </w:t>
      </w:r>
      <w:r>
        <w:rPr>
          <w:sz w:val="24"/>
        </w:rPr>
        <w:t>the</w:t>
      </w:r>
      <w:r>
        <w:rPr>
          <w:spacing w:val="-10"/>
          <w:sz w:val="24"/>
        </w:rPr>
        <w:t> </w:t>
      </w:r>
      <w:r>
        <w:rPr>
          <w:sz w:val="24"/>
        </w:rPr>
        <w:t>provisions</w:t>
      </w:r>
      <w:r>
        <w:rPr>
          <w:spacing w:val="-10"/>
          <w:sz w:val="24"/>
        </w:rPr>
        <w:t> </w:t>
      </w:r>
      <w:r>
        <w:rPr>
          <w:sz w:val="24"/>
        </w:rPr>
        <w:t>of</w:t>
      </w:r>
      <w:r>
        <w:rPr>
          <w:spacing w:val="-10"/>
          <w:sz w:val="24"/>
        </w:rPr>
        <w:t> </w:t>
      </w:r>
      <w:r>
        <w:rPr>
          <w:sz w:val="24"/>
        </w:rPr>
        <w:t>the</w:t>
      </w:r>
      <w:r>
        <w:rPr>
          <w:spacing w:val="-10"/>
          <w:sz w:val="24"/>
        </w:rPr>
        <w:t> </w:t>
      </w:r>
      <w:r>
        <w:rPr>
          <w:sz w:val="24"/>
        </w:rPr>
        <w:t>1969</w:t>
      </w:r>
      <w:r>
        <w:rPr>
          <w:spacing w:val="-10"/>
          <w:sz w:val="24"/>
        </w:rPr>
        <w:t> </w:t>
      </w:r>
      <w:r>
        <w:rPr>
          <w:sz w:val="24"/>
        </w:rPr>
        <w:t>OAU Convention relating to the Status of Refugees in Africa and, furthermore, APPEALS to those countries that have not yet done</w:t>
      </w:r>
      <w:r>
        <w:rPr>
          <w:spacing w:val="38"/>
          <w:sz w:val="24"/>
        </w:rPr>
        <w:t> </w:t>
      </w:r>
      <w:r>
        <w:rPr>
          <w:sz w:val="24"/>
        </w:rPr>
        <w:t>so to ratify this Convention as soon as possible;</w:t>
      </w:r>
    </w:p>
    <w:p>
      <w:pPr>
        <w:spacing w:after="0" w:line="240" w:lineRule="auto"/>
        <w:jc w:val="left"/>
        <w:rPr>
          <w:sz w:val="24"/>
        </w:rPr>
        <w:sectPr>
          <w:headerReference w:type="default" r:id="rId5"/>
          <w:type w:val="continuous"/>
          <w:pgSz w:w="12240" w:h="15840"/>
          <w:pgMar w:header="1447" w:footer="0" w:top="1700" w:bottom="280" w:left="1700" w:right="1720"/>
          <w:pgNumType w:start="1"/>
        </w:sectPr>
      </w:pPr>
    </w:p>
    <w:p>
      <w:pPr>
        <w:pStyle w:val="BodyText"/>
        <w:spacing w:line="274" w:lineRule="exact"/>
        <w:ind w:left="104"/>
      </w:pPr>
      <w:r>
        <w:rPr/>
        <w:t>Page</w:t>
      </w:r>
      <w:r>
        <w:rPr>
          <w:spacing w:val="-2"/>
        </w:rPr>
        <w:t> </w:t>
      </w:r>
      <w:r>
        <w:rPr>
          <w:spacing w:val="-5"/>
        </w:rPr>
        <w:t>Two</w:t>
      </w:r>
    </w:p>
    <w:p>
      <w:pPr>
        <w:pStyle w:val="BodyText"/>
      </w:pPr>
    </w:p>
    <w:p>
      <w:pPr>
        <w:pStyle w:val="ListParagraph"/>
        <w:numPr>
          <w:ilvl w:val="0"/>
          <w:numId w:val="1"/>
        </w:numPr>
        <w:tabs>
          <w:tab w:pos="1133" w:val="left" w:leader="none"/>
        </w:tabs>
        <w:spacing w:line="240" w:lineRule="auto" w:before="0" w:after="0"/>
        <w:ind w:left="1137" w:right="506" w:hanging="313"/>
        <w:jc w:val="left"/>
        <w:rPr>
          <w:sz w:val="24"/>
        </w:rPr>
      </w:pPr>
      <w:r>
        <w:rPr>
          <w:sz w:val="24"/>
        </w:rPr>
        <w:t>APPEALS</w:t>
      </w:r>
      <w:r>
        <w:rPr>
          <w:spacing w:val="-10"/>
          <w:sz w:val="24"/>
        </w:rPr>
        <w:t> </w:t>
      </w:r>
      <w:r>
        <w:rPr>
          <w:sz w:val="24"/>
        </w:rPr>
        <w:t>ONCE</w:t>
      </w:r>
      <w:r>
        <w:rPr>
          <w:spacing w:val="-8"/>
          <w:sz w:val="24"/>
        </w:rPr>
        <w:t> </w:t>
      </w:r>
      <w:r>
        <w:rPr>
          <w:sz w:val="24"/>
        </w:rPr>
        <w:t>MORE</w:t>
      </w:r>
      <w:r>
        <w:rPr>
          <w:spacing w:val="-8"/>
          <w:sz w:val="24"/>
        </w:rPr>
        <w:t> </w:t>
      </w:r>
      <w:r>
        <w:rPr>
          <w:sz w:val="24"/>
        </w:rPr>
        <w:t>to</w:t>
      </w:r>
      <w:r>
        <w:rPr>
          <w:spacing w:val="-7"/>
          <w:sz w:val="24"/>
        </w:rPr>
        <w:t> </w:t>
      </w:r>
      <w:r>
        <w:rPr>
          <w:sz w:val="24"/>
        </w:rPr>
        <w:t>the</w:t>
      </w:r>
      <w:r>
        <w:rPr>
          <w:spacing w:val="-10"/>
          <w:sz w:val="24"/>
        </w:rPr>
        <w:t> </w:t>
      </w:r>
      <w:r>
        <w:rPr>
          <w:sz w:val="24"/>
        </w:rPr>
        <w:t>donor</w:t>
      </w:r>
      <w:r>
        <w:rPr>
          <w:spacing w:val="-9"/>
          <w:sz w:val="24"/>
        </w:rPr>
        <w:t> </w:t>
      </w:r>
      <w:r>
        <w:rPr>
          <w:sz w:val="24"/>
        </w:rPr>
        <w:t>community</w:t>
      </w:r>
      <w:r>
        <w:rPr>
          <w:spacing w:val="-10"/>
          <w:sz w:val="24"/>
        </w:rPr>
        <w:t> </w:t>
      </w:r>
      <w:r>
        <w:rPr>
          <w:sz w:val="24"/>
        </w:rPr>
        <w:t>to</w:t>
      </w:r>
      <w:r>
        <w:rPr>
          <w:spacing w:val="-8"/>
          <w:sz w:val="24"/>
        </w:rPr>
        <w:t> </w:t>
      </w:r>
      <w:r>
        <w:rPr>
          <w:sz w:val="24"/>
        </w:rPr>
        <w:t>increase</w:t>
      </w:r>
      <w:r>
        <w:rPr>
          <w:spacing w:val="-10"/>
          <w:sz w:val="24"/>
        </w:rPr>
        <w:t> </w:t>
      </w:r>
      <w:r>
        <w:rPr>
          <w:sz w:val="24"/>
        </w:rPr>
        <w:t>its</w:t>
      </w:r>
      <w:r>
        <w:rPr>
          <w:spacing w:val="-10"/>
          <w:sz w:val="24"/>
        </w:rPr>
        <w:t> </w:t>
      </w:r>
      <w:r>
        <w:rPr>
          <w:sz w:val="24"/>
        </w:rPr>
        <w:t>resources to meet the assessed needs of refugees and displaced persons to promote voluntary</w:t>
      </w:r>
      <w:r>
        <w:rPr>
          <w:spacing w:val="-9"/>
          <w:sz w:val="24"/>
        </w:rPr>
        <w:t> </w:t>
      </w:r>
      <w:r>
        <w:rPr>
          <w:sz w:val="24"/>
        </w:rPr>
        <w:t>repatriation,</w:t>
      </w:r>
      <w:r>
        <w:rPr>
          <w:spacing w:val="-7"/>
          <w:sz w:val="24"/>
        </w:rPr>
        <w:t> </w:t>
      </w:r>
      <w:r>
        <w:rPr>
          <w:sz w:val="24"/>
        </w:rPr>
        <w:t>resettlement</w:t>
      </w:r>
      <w:r>
        <w:rPr>
          <w:spacing w:val="-6"/>
          <w:sz w:val="24"/>
        </w:rPr>
        <w:t> </w:t>
      </w:r>
      <w:r>
        <w:rPr>
          <w:sz w:val="24"/>
        </w:rPr>
        <w:t>and</w:t>
      </w:r>
      <w:r>
        <w:rPr>
          <w:spacing w:val="-9"/>
          <w:sz w:val="24"/>
        </w:rPr>
        <w:t> </w:t>
      </w:r>
      <w:r>
        <w:rPr>
          <w:sz w:val="24"/>
        </w:rPr>
        <w:t>rehabilitation</w:t>
      </w:r>
      <w:r>
        <w:rPr>
          <w:spacing w:val="-9"/>
          <w:sz w:val="24"/>
        </w:rPr>
        <w:t> </w:t>
      </w:r>
      <w:r>
        <w:rPr>
          <w:sz w:val="24"/>
        </w:rPr>
        <w:t>of</w:t>
      </w:r>
      <w:r>
        <w:rPr>
          <w:spacing w:val="-9"/>
          <w:sz w:val="24"/>
        </w:rPr>
        <w:t> </w:t>
      </w:r>
      <w:r>
        <w:rPr>
          <w:sz w:val="24"/>
        </w:rPr>
        <w:t>these</w:t>
      </w:r>
      <w:r>
        <w:rPr>
          <w:spacing w:val="-9"/>
          <w:sz w:val="24"/>
        </w:rPr>
        <w:t> </w:t>
      </w:r>
      <w:r>
        <w:rPr>
          <w:sz w:val="24"/>
        </w:rPr>
        <w:t>persons,</w:t>
      </w:r>
      <w:r>
        <w:rPr>
          <w:spacing w:val="-7"/>
          <w:sz w:val="24"/>
        </w:rPr>
        <w:t> </w:t>
      </w:r>
      <w:r>
        <w:rPr>
          <w:sz w:val="24"/>
        </w:rPr>
        <w:t>and to eliminate the root causes of the problem of refugees;</w:t>
      </w:r>
    </w:p>
    <w:p>
      <w:pPr>
        <w:pStyle w:val="BodyText"/>
        <w:spacing w:before="2"/>
      </w:pPr>
    </w:p>
    <w:p>
      <w:pPr>
        <w:pStyle w:val="ListParagraph"/>
        <w:numPr>
          <w:ilvl w:val="0"/>
          <w:numId w:val="1"/>
        </w:numPr>
        <w:tabs>
          <w:tab w:pos="1133" w:val="left" w:leader="none"/>
        </w:tabs>
        <w:spacing w:line="240" w:lineRule="auto" w:before="0" w:after="0"/>
        <w:ind w:left="1137" w:right="610" w:hanging="313"/>
        <w:jc w:val="left"/>
        <w:rPr>
          <w:sz w:val="24"/>
        </w:rPr>
      </w:pPr>
      <w:r>
        <w:rPr>
          <w:sz w:val="24"/>
        </w:rPr>
        <w:t>CONGRATULATES</w:t>
      </w:r>
      <w:r>
        <w:rPr>
          <w:spacing w:val="-8"/>
          <w:sz w:val="24"/>
        </w:rPr>
        <w:t> </w:t>
      </w:r>
      <w:r>
        <w:rPr>
          <w:sz w:val="24"/>
        </w:rPr>
        <w:t>Member</w:t>
      </w:r>
      <w:r>
        <w:rPr>
          <w:spacing w:val="-7"/>
          <w:sz w:val="24"/>
        </w:rPr>
        <w:t> </w:t>
      </w:r>
      <w:r>
        <w:rPr>
          <w:sz w:val="24"/>
        </w:rPr>
        <w:t>States</w:t>
      </w:r>
      <w:r>
        <w:rPr>
          <w:spacing w:val="-8"/>
          <w:sz w:val="24"/>
        </w:rPr>
        <w:t> </w:t>
      </w:r>
      <w:r>
        <w:rPr>
          <w:sz w:val="24"/>
        </w:rPr>
        <w:t>that</w:t>
      </w:r>
      <w:r>
        <w:rPr>
          <w:spacing w:val="-5"/>
          <w:sz w:val="24"/>
        </w:rPr>
        <w:t> </w:t>
      </w:r>
      <w:r>
        <w:rPr>
          <w:sz w:val="24"/>
        </w:rPr>
        <w:t>have</w:t>
      </w:r>
      <w:r>
        <w:rPr>
          <w:spacing w:val="-8"/>
          <w:sz w:val="24"/>
        </w:rPr>
        <w:t> </w:t>
      </w:r>
      <w:r>
        <w:rPr>
          <w:sz w:val="24"/>
        </w:rPr>
        <w:t>taken</w:t>
      </w:r>
      <w:r>
        <w:rPr>
          <w:spacing w:val="-8"/>
          <w:sz w:val="24"/>
        </w:rPr>
        <w:t> </w:t>
      </w:r>
      <w:r>
        <w:rPr>
          <w:sz w:val="24"/>
        </w:rPr>
        <w:t>steps</w:t>
      </w:r>
      <w:r>
        <w:rPr>
          <w:spacing w:val="-8"/>
          <w:sz w:val="24"/>
        </w:rPr>
        <w:t> </w:t>
      </w:r>
      <w:r>
        <w:rPr>
          <w:sz w:val="24"/>
        </w:rPr>
        <w:t>to</w:t>
      </w:r>
      <w:r>
        <w:rPr>
          <w:spacing w:val="-6"/>
          <w:sz w:val="24"/>
        </w:rPr>
        <w:t> </w:t>
      </w:r>
      <w:r>
        <w:rPr>
          <w:sz w:val="24"/>
        </w:rPr>
        <w:t>promote</w:t>
      </w:r>
      <w:r>
        <w:rPr>
          <w:spacing w:val="-8"/>
          <w:sz w:val="24"/>
        </w:rPr>
        <w:t> </w:t>
      </w:r>
      <w:r>
        <w:rPr>
          <w:sz w:val="24"/>
        </w:rPr>
        <w:t>the voluntary</w:t>
      </w:r>
      <w:r>
        <w:rPr>
          <w:spacing w:val="-9"/>
          <w:sz w:val="24"/>
        </w:rPr>
        <w:t> </w:t>
      </w:r>
      <w:r>
        <w:rPr>
          <w:sz w:val="24"/>
        </w:rPr>
        <w:t>return,</w:t>
      </w:r>
      <w:r>
        <w:rPr>
          <w:spacing w:val="-7"/>
          <w:sz w:val="24"/>
        </w:rPr>
        <w:t> </w:t>
      </w:r>
      <w:r>
        <w:rPr>
          <w:sz w:val="24"/>
        </w:rPr>
        <w:t>resettlement</w:t>
      </w:r>
      <w:r>
        <w:rPr>
          <w:spacing w:val="-7"/>
          <w:sz w:val="24"/>
        </w:rPr>
        <w:t> </w:t>
      </w:r>
      <w:r>
        <w:rPr>
          <w:sz w:val="24"/>
        </w:rPr>
        <w:t>and</w:t>
      </w:r>
      <w:r>
        <w:rPr>
          <w:spacing w:val="-9"/>
          <w:sz w:val="24"/>
        </w:rPr>
        <w:t> </w:t>
      </w:r>
      <w:r>
        <w:rPr>
          <w:sz w:val="24"/>
        </w:rPr>
        <w:t>rehabilitation</w:t>
      </w:r>
      <w:r>
        <w:rPr>
          <w:spacing w:val="-9"/>
          <w:sz w:val="24"/>
        </w:rPr>
        <w:t> </w:t>
      </w:r>
      <w:r>
        <w:rPr>
          <w:sz w:val="24"/>
        </w:rPr>
        <w:t>of</w:t>
      </w:r>
      <w:r>
        <w:rPr>
          <w:spacing w:val="-9"/>
          <w:sz w:val="24"/>
        </w:rPr>
        <w:t> </w:t>
      </w:r>
      <w:r>
        <w:rPr>
          <w:sz w:val="24"/>
        </w:rPr>
        <w:t>refugees</w:t>
      </w:r>
      <w:r>
        <w:rPr>
          <w:spacing w:val="-9"/>
          <w:sz w:val="24"/>
        </w:rPr>
        <w:t> </w:t>
      </w:r>
      <w:r>
        <w:rPr>
          <w:sz w:val="24"/>
        </w:rPr>
        <w:t>and</w:t>
      </w:r>
      <w:r>
        <w:rPr>
          <w:spacing w:val="-9"/>
          <w:sz w:val="24"/>
        </w:rPr>
        <w:t> </w:t>
      </w:r>
      <w:r>
        <w:rPr>
          <w:sz w:val="24"/>
        </w:rPr>
        <w:t>displaced persons and APPEALS to other Member States concerned to strive to promote conditions conducive to the voluntary repatriation of refugees;</w:t>
      </w:r>
    </w:p>
    <w:p>
      <w:pPr>
        <w:pStyle w:val="BodyText"/>
        <w:spacing w:before="9"/>
        <w:rPr>
          <w:sz w:val="23"/>
        </w:rPr>
      </w:pPr>
    </w:p>
    <w:p>
      <w:pPr>
        <w:pStyle w:val="ListParagraph"/>
        <w:numPr>
          <w:ilvl w:val="0"/>
          <w:numId w:val="1"/>
        </w:numPr>
        <w:tabs>
          <w:tab w:pos="1133" w:val="left" w:leader="none"/>
        </w:tabs>
        <w:spacing w:line="240" w:lineRule="auto" w:before="0" w:after="0"/>
        <w:ind w:left="1137" w:right="364" w:hanging="313"/>
        <w:jc w:val="left"/>
        <w:rPr>
          <w:sz w:val="24"/>
        </w:rPr>
      </w:pPr>
      <w:r>
        <w:rPr>
          <w:sz w:val="24"/>
        </w:rPr>
        <w:t>REQUESTS the African Group both in Geneva and New York, in close collaboration and cooperation with the OAU Committee of Fifteen on Refugees, to redouble their efforts in conducting sensitization campaigns Relating</w:t>
      </w:r>
      <w:r>
        <w:rPr>
          <w:spacing w:val="-11"/>
          <w:sz w:val="24"/>
        </w:rPr>
        <w:t> </w:t>
      </w:r>
      <w:r>
        <w:rPr>
          <w:sz w:val="24"/>
        </w:rPr>
        <w:t>to</w:t>
      </w:r>
      <w:r>
        <w:rPr>
          <w:spacing w:val="-8"/>
          <w:sz w:val="24"/>
        </w:rPr>
        <w:t> </w:t>
      </w:r>
      <w:r>
        <w:rPr>
          <w:sz w:val="24"/>
        </w:rPr>
        <w:t>the</w:t>
      </w:r>
      <w:r>
        <w:rPr>
          <w:spacing w:val="-11"/>
          <w:sz w:val="24"/>
        </w:rPr>
        <w:t> </w:t>
      </w:r>
      <w:r>
        <w:rPr>
          <w:sz w:val="24"/>
        </w:rPr>
        <w:t>plight</w:t>
      </w:r>
      <w:r>
        <w:rPr>
          <w:spacing w:val="-8"/>
          <w:sz w:val="24"/>
        </w:rPr>
        <w:t> </w:t>
      </w:r>
      <w:r>
        <w:rPr>
          <w:sz w:val="24"/>
        </w:rPr>
        <w:t>of</w:t>
      </w:r>
      <w:r>
        <w:rPr>
          <w:spacing w:val="-11"/>
          <w:sz w:val="24"/>
        </w:rPr>
        <w:t> </w:t>
      </w:r>
      <w:r>
        <w:rPr>
          <w:sz w:val="24"/>
        </w:rPr>
        <w:t>refugees</w:t>
      </w:r>
      <w:r>
        <w:rPr>
          <w:spacing w:val="-11"/>
          <w:sz w:val="24"/>
        </w:rPr>
        <w:t> </w:t>
      </w:r>
      <w:r>
        <w:rPr>
          <w:sz w:val="24"/>
        </w:rPr>
        <w:t>and</w:t>
      </w:r>
      <w:r>
        <w:rPr>
          <w:spacing w:val="-11"/>
          <w:sz w:val="24"/>
        </w:rPr>
        <w:t> </w:t>
      </w:r>
      <w:r>
        <w:rPr>
          <w:sz w:val="24"/>
        </w:rPr>
        <w:t>displaced</w:t>
      </w:r>
      <w:r>
        <w:rPr>
          <w:spacing w:val="-11"/>
          <w:sz w:val="24"/>
        </w:rPr>
        <w:t> </w:t>
      </w:r>
      <w:r>
        <w:rPr>
          <w:sz w:val="24"/>
        </w:rPr>
        <w:t>persons</w:t>
      </w:r>
      <w:r>
        <w:rPr>
          <w:spacing w:val="-11"/>
          <w:sz w:val="24"/>
        </w:rPr>
        <w:t> </w:t>
      </w:r>
      <w:r>
        <w:rPr>
          <w:sz w:val="24"/>
        </w:rPr>
        <w:t>in</w:t>
      </w:r>
      <w:r>
        <w:rPr>
          <w:spacing w:val="-11"/>
          <w:sz w:val="24"/>
        </w:rPr>
        <w:t> </w:t>
      </w:r>
      <w:r>
        <w:rPr>
          <w:sz w:val="24"/>
        </w:rPr>
        <w:t>order</w:t>
      </w:r>
      <w:r>
        <w:rPr>
          <w:spacing w:val="-10"/>
          <w:sz w:val="24"/>
        </w:rPr>
        <w:t> </w:t>
      </w:r>
      <w:r>
        <w:rPr>
          <w:sz w:val="24"/>
        </w:rPr>
        <w:t>to</w:t>
      </w:r>
      <w:r>
        <w:rPr>
          <w:spacing w:val="-9"/>
          <w:sz w:val="24"/>
        </w:rPr>
        <w:t> </w:t>
      </w:r>
      <w:r>
        <w:rPr>
          <w:sz w:val="24"/>
        </w:rPr>
        <w:t>revive</w:t>
      </w:r>
      <w:r>
        <w:rPr>
          <w:spacing w:val="-11"/>
          <w:sz w:val="24"/>
        </w:rPr>
        <w:t> </w:t>
      </w:r>
      <w:r>
        <w:rPr>
          <w:sz w:val="24"/>
        </w:rPr>
        <w:t>the Political</w:t>
      </w:r>
      <w:r>
        <w:rPr>
          <w:spacing w:val="-2"/>
          <w:sz w:val="24"/>
        </w:rPr>
        <w:t> </w:t>
      </w:r>
      <w:r>
        <w:rPr>
          <w:sz w:val="24"/>
        </w:rPr>
        <w:t>will</w:t>
      </w:r>
      <w:r>
        <w:rPr>
          <w:spacing w:val="-2"/>
          <w:sz w:val="24"/>
        </w:rPr>
        <w:t> </w:t>
      </w:r>
      <w:r>
        <w:rPr>
          <w:sz w:val="24"/>
        </w:rPr>
        <w:t>of</w:t>
      </w:r>
      <w:r>
        <w:rPr>
          <w:spacing w:val="-2"/>
          <w:sz w:val="24"/>
        </w:rPr>
        <w:t> </w:t>
      </w:r>
      <w:r>
        <w:rPr>
          <w:sz w:val="24"/>
        </w:rPr>
        <w:t>the</w:t>
      </w:r>
      <w:r>
        <w:rPr>
          <w:spacing w:val="-2"/>
          <w:sz w:val="24"/>
        </w:rPr>
        <w:t> </w:t>
      </w:r>
      <w:r>
        <w:rPr>
          <w:sz w:val="24"/>
        </w:rPr>
        <w:t>international</w:t>
      </w:r>
      <w:r>
        <w:rPr>
          <w:spacing w:val="-2"/>
          <w:sz w:val="24"/>
        </w:rPr>
        <w:t> </w:t>
      </w:r>
      <w:r>
        <w:rPr>
          <w:sz w:val="24"/>
        </w:rPr>
        <w:t>community</w:t>
      </w:r>
      <w:r>
        <w:rPr>
          <w:spacing w:val="-2"/>
          <w:sz w:val="24"/>
        </w:rPr>
        <w:t> </w:t>
      </w:r>
      <w:r>
        <w:rPr>
          <w:sz w:val="24"/>
        </w:rPr>
        <w:t>for</w:t>
      </w:r>
      <w:r>
        <w:rPr>
          <w:spacing w:val="-1"/>
          <w:sz w:val="24"/>
        </w:rPr>
        <w:t> </w:t>
      </w:r>
      <w:r>
        <w:rPr>
          <w:sz w:val="24"/>
        </w:rPr>
        <w:t>increases</w:t>
      </w:r>
      <w:r>
        <w:rPr>
          <w:spacing w:val="-2"/>
          <w:sz w:val="24"/>
        </w:rPr>
        <w:t> </w:t>
      </w:r>
      <w:r>
        <w:rPr>
          <w:sz w:val="24"/>
        </w:rPr>
        <w:t>assistance</w:t>
      </w:r>
      <w:r>
        <w:rPr>
          <w:spacing w:val="-2"/>
          <w:sz w:val="24"/>
        </w:rPr>
        <w:t> </w:t>
      </w:r>
      <w:r>
        <w:rPr>
          <w:sz w:val="24"/>
        </w:rPr>
        <w:t>to Refugees and displaced persons;</w:t>
      </w:r>
    </w:p>
    <w:p>
      <w:pPr>
        <w:pStyle w:val="BodyText"/>
        <w:spacing w:before="3"/>
      </w:pPr>
    </w:p>
    <w:p>
      <w:pPr>
        <w:pStyle w:val="ListParagraph"/>
        <w:numPr>
          <w:ilvl w:val="0"/>
          <w:numId w:val="1"/>
        </w:numPr>
        <w:tabs>
          <w:tab w:pos="1133" w:val="left" w:leader="none"/>
        </w:tabs>
        <w:spacing w:line="240" w:lineRule="auto" w:before="0" w:after="0"/>
        <w:ind w:left="1136" w:right="270" w:hanging="313"/>
        <w:jc w:val="left"/>
        <w:rPr>
          <w:sz w:val="24"/>
        </w:rPr>
      </w:pPr>
      <w:r>
        <w:rPr>
          <w:sz w:val="24"/>
        </w:rPr>
        <w:t>EXPRESSES</w:t>
      </w:r>
      <w:r>
        <w:rPr>
          <w:spacing w:val="-11"/>
          <w:sz w:val="24"/>
        </w:rPr>
        <w:t> </w:t>
      </w:r>
      <w:r>
        <w:rPr>
          <w:sz w:val="24"/>
        </w:rPr>
        <w:t>its</w:t>
      </w:r>
      <w:r>
        <w:rPr>
          <w:spacing w:val="-11"/>
          <w:sz w:val="24"/>
        </w:rPr>
        <w:t> </w:t>
      </w:r>
      <w:r>
        <w:rPr>
          <w:sz w:val="24"/>
        </w:rPr>
        <w:t>appreciation</w:t>
      </w:r>
      <w:r>
        <w:rPr>
          <w:spacing w:val="-11"/>
          <w:sz w:val="24"/>
        </w:rPr>
        <w:t> </w:t>
      </w:r>
      <w:r>
        <w:rPr>
          <w:sz w:val="24"/>
        </w:rPr>
        <w:t>to</w:t>
      </w:r>
      <w:r>
        <w:rPr>
          <w:spacing w:val="-8"/>
          <w:sz w:val="24"/>
        </w:rPr>
        <w:t> </w:t>
      </w:r>
      <w:r>
        <w:rPr>
          <w:sz w:val="24"/>
        </w:rPr>
        <w:t>the</w:t>
      </w:r>
      <w:r>
        <w:rPr>
          <w:spacing w:val="-11"/>
          <w:sz w:val="24"/>
        </w:rPr>
        <w:t> </w:t>
      </w:r>
      <w:r>
        <w:rPr>
          <w:sz w:val="24"/>
        </w:rPr>
        <w:t>Office</w:t>
      </w:r>
      <w:r>
        <w:rPr>
          <w:spacing w:val="-11"/>
          <w:sz w:val="24"/>
        </w:rPr>
        <w:t> </w:t>
      </w:r>
      <w:r>
        <w:rPr>
          <w:sz w:val="24"/>
        </w:rPr>
        <w:t>of</w:t>
      </w:r>
      <w:r>
        <w:rPr>
          <w:spacing w:val="-11"/>
          <w:sz w:val="24"/>
        </w:rPr>
        <w:t> </w:t>
      </w:r>
      <w:r>
        <w:rPr>
          <w:sz w:val="24"/>
        </w:rPr>
        <w:t>the</w:t>
      </w:r>
      <w:r>
        <w:rPr>
          <w:spacing w:val="-11"/>
          <w:sz w:val="24"/>
        </w:rPr>
        <w:t> </w:t>
      </w:r>
      <w:r>
        <w:rPr>
          <w:sz w:val="24"/>
        </w:rPr>
        <w:t>UNHCR</w:t>
      </w:r>
      <w:r>
        <w:rPr>
          <w:spacing w:val="-11"/>
          <w:sz w:val="24"/>
        </w:rPr>
        <w:t> </w:t>
      </w:r>
      <w:r>
        <w:rPr>
          <w:sz w:val="24"/>
        </w:rPr>
        <w:t>for</w:t>
      </w:r>
      <w:r>
        <w:rPr>
          <w:spacing w:val="-10"/>
          <w:sz w:val="24"/>
        </w:rPr>
        <w:t> </w:t>
      </w:r>
      <w:r>
        <w:rPr>
          <w:sz w:val="24"/>
        </w:rPr>
        <w:t>its</w:t>
      </w:r>
      <w:r>
        <w:rPr>
          <w:spacing w:val="-11"/>
          <w:sz w:val="24"/>
        </w:rPr>
        <w:t> </w:t>
      </w:r>
      <w:r>
        <w:rPr>
          <w:sz w:val="24"/>
        </w:rPr>
        <w:t>contribution in alleviating the plight of the refugees problem in Africa and URGES it to increase its assistance to these refugees.</w:t>
      </w:r>
    </w:p>
    <w:sectPr>
      <w:pgSz w:w="12240" w:h="15840"/>
      <w:pgMar w:header="1447" w:footer="0" w:top="1700" w:bottom="280" w:left="170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239998pt;margin-top:71.346642pt;width:99.75pt;height:15.3pt;mso-position-horizontal-relative:page;mso-position-vertical-relative:page;z-index:-15763968" type="#_x0000_t202" id="docshape1" filled="false" stroked="false">
          <v:textbox inset="0,0,0,0">
            <w:txbxContent>
              <w:p>
                <w:pPr>
                  <w:pStyle w:val="BodyText"/>
                  <w:spacing w:before="10"/>
                  <w:ind w:left="20"/>
                </w:pPr>
                <w:r>
                  <w:rPr/>
                  <w:t>CM/Res.1333</w:t>
                </w:r>
                <w:r>
                  <w:rPr>
                    <w:spacing w:val="-12"/>
                  </w:rPr>
                  <w:t> </w:t>
                </w:r>
                <w:r>
                  <w:rPr>
                    <w:spacing w:val="-4"/>
                  </w:rPr>
                  <w:t>(LIV)</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37" w:hanging="308"/>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908" w:hanging="308"/>
      </w:pPr>
      <w:rPr>
        <w:rFonts w:hint="default"/>
        <w:lang w:val="en-US" w:eastAsia="en-US" w:bidi="ar-SA"/>
      </w:rPr>
    </w:lvl>
    <w:lvl w:ilvl="2">
      <w:start w:val="0"/>
      <w:numFmt w:val="bullet"/>
      <w:lvlText w:val="•"/>
      <w:lvlJc w:val="left"/>
      <w:pPr>
        <w:ind w:left="2676" w:hanging="308"/>
      </w:pPr>
      <w:rPr>
        <w:rFonts w:hint="default"/>
        <w:lang w:val="en-US" w:eastAsia="en-US" w:bidi="ar-SA"/>
      </w:rPr>
    </w:lvl>
    <w:lvl w:ilvl="3">
      <w:start w:val="0"/>
      <w:numFmt w:val="bullet"/>
      <w:lvlText w:val="•"/>
      <w:lvlJc w:val="left"/>
      <w:pPr>
        <w:ind w:left="3444" w:hanging="308"/>
      </w:pPr>
      <w:rPr>
        <w:rFonts w:hint="default"/>
        <w:lang w:val="en-US" w:eastAsia="en-US" w:bidi="ar-SA"/>
      </w:rPr>
    </w:lvl>
    <w:lvl w:ilvl="4">
      <w:start w:val="0"/>
      <w:numFmt w:val="bullet"/>
      <w:lvlText w:val="•"/>
      <w:lvlJc w:val="left"/>
      <w:pPr>
        <w:ind w:left="4212" w:hanging="308"/>
      </w:pPr>
      <w:rPr>
        <w:rFonts w:hint="default"/>
        <w:lang w:val="en-US" w:eastAsia="en-US" w:bidi="ar-SA"/>
      </w:rPr>
    </w:lvl>
    <w:lvl w:ilvl="5">
      <w:start w:val="0"/>
      <w:numFmt w:val="bullet"/>
      <w:lvlText w:val="•"/>
      <w:lvlJc w:val="left"/>
      <w:pPr>
        <w:ind w:left="4980" w:hanging="308"/>
      </w:pPr>
      <w:rPr>
        <w:rFonts w:hint="default"/>
        <w:lang w:val="en-US" w:eastAsia="en-US" w:bidi="ar-SA"/>
      </w:rPr>
    </w:lvl>
    <w:lvl w:ilvl="6">
      <w:start w:val="0"/>
      <w:numFmt w:val="bullet"/>
      <w:lvlText w:val="•"/>
      <w:lvlJc w:val="left"/>
      <w:pPr>
        <w:ind w:left="5748" w:hanging="308"/>
      </w:pPr>
      <w:rPr>
        <w:rFonts w:hint="default"/>
        <w:lang w:val="en-US" w:eastAsia="en-US" w:bidi="ar-SA"/>
      </w:rPr>
    </w:lvl>
    <w:lvl w:ilvl="7">
      <w:start w:val="0"/>
      <w:numFmt w:val="bullet"/>
      <w:lvlText w:val="•"/>
      <w:lvlJc w:val="left"/>
      <w:pPr>
        <w:ind w:left="6516" w:hanging="308"/>
      </w:pPr>
      <w:rPr>
        <w:rFonts w:hint="default"/>
        <w:lang w:val="en-US" w:eastAsia="en-US" w:bidi="ar-SA"/>
      </w:rPr>
    </w:lvl>
    <w:lvl w:ilvl="8">
      <w:start w:val="0"/>
      <w:numFmt w:val="bullet"/>
      <w:lvlText w:val="•"/>
      <w:lvlJc w:val="left"/>
      <w:pPr>
        <w:ind w:left="7284" w:hanging="308"/>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92"/>
      <w:ind w:left="3215" w:hanging="2664"/>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137" w:right="270" w:hanging="313"/>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FIFTY-FOURTH ORDINARY SESSION OF THE COUNCIL OF MINISTERS</dc:title>
  <dcterms:created xsi:type="dcterms:W3CDTF">2023-04-11T22:08:33Z</dcterms:created>
  <dcterms:modified xsi:type="dcterms:W3CDTF">2023-04-11T22:08:33Z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2022-12-29T00:00:00Z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