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left="104"/>
      </w:pPr>
      <w:r>
        <w:rPr/>
        <w:t>CM/Res.1391</w:t>
      </w:r>
      <w:r>
        <w:rPr>
          <w:spacing w:val="-12"/>
        </w:rPr>
        <w:t> </w:t>
      </w:r>
      <w:r>
        <w:rPr>
          <w:spacing w:val="-2"/>
        </w:rPr>
        <w:t>(LVI)</w:t>
      </w:r>
    </w:p>
    <w:p>
      <w:pPr>
        <w:pStyle w:val="BodyText"/>
        <w:spacing w:before="7"/>
      </w:pPr>
    </w:p>
    <w:p>
      <w:pPr>
        <w:pStyle w:val="Title"/>
        <w:spacing w:line="237" w:lineRule="auto"/>
        <w:rPr>
          <w:u w:val="none"/>
        </w:rPr>
      </w:pPr>
      <w:r>
        <w:rPr>
          <w:u w:val="single"/>
        </w:rPr>
        <w:t>RESOLUTION</w:t>
      </w:r>
      <w:r>
        <w:rPr>
          <w:spacing w:val="-7"/>
          <w:u w:val="single"/>
        </w:rPr>
        <w:t> </w:t>
      </w:r>
      <w:r>
        <w:rPr>
          <w:u w:val="single"/>
        </w:rPr>
        <w:t>ON</w:t>
      </w:r>
      <w:r>
        <w:rPr>
          <w:spacing w:val="-7"/>
          <w:u w:val="single"/>
        </w:rPr>
        <w:t> </w:t>
      </w:r>
      <w:r>
        <w:rPr>
          <w:u w:val="single"/>
        </w:rPr>
        <w:t>THE</w:t>
      </w:r>
      <w:r>
        <w:rPr>
          <w:spacing w:val="-7"/>
          <w:u w:val="single"/>
        </w:rPr>
        <w:t> </w:t>
      </w:r>
      <w:r>
        <w:rPr>
          <w:u w:val="single"/>
        </w:rPr>
        <w:t>REPARATIONS</w:t>
      </w:r>
      <w:r>
        <w:rPr>
          <w:spacing w:val="-7"/>
          <w:u w:val="single"/>
        </w:rPr>
        <w:t> </w:t>
      </w:r>
      <w:r>
        <w:rPr>
          <w:u w:val="single"/>
        </w:rPr>
        <w:t>OF</w:t>
      </w:r>
      <w:r>
        <w:rPr>
          <w:spacing w:val="-5"/>
          <w:u w:val="single"/>
        </w:rPr>
        <w:t> </w:t>
      </w:r>
      <w:r>
        <w:rPr>
          <w:u w:val="single"/>
        </w:rPr>
        <w:t>THE</w:t>
      </w:r>
      <w:r>
        <w:rPr>
          <w:spacing w:val="-6"/>
          <w:u w:val="single"/>
        </w:rPr>
        <w:t> </w:t>
      </w:r>
      <w:r>
        <w:rPr>
          <w:u w:val="single"/>
        </w:rPr>
        <w:t>WRONG</w:t>
      </w:r>
      <w:r>
        <w:rPr>
          <w:spacing w:val="-7"/>
          <w:u w:val="single"/>
        </w:rPr>
        <w:t> </w:t>
      </w:r>
      <w:r>
        <w:rPr>
          <w:u w:val="single"/>
        </w:rPr>
        <w:t>DONE</w:t>
      </w:r>
      <w:r>
        <w:rPr>
          <w:spacing w:val="-6"/>
          <w:u w:val="single"/>
        </w:rPr>
        <w:t> </w:t>
      </w:r>
      <w:r>
        <w:rPr>
          <w:u w:val="single"/>
        </w:rPr>
        <w:t>TO</w:t>
      </w:r>
      <w:r>
        <w:rPr>
          <w:spacing w:val="-7"/>
          <w:u w:val="single"/>
        </w:rPr>
        <w:t> </w:t>
      </w:r>
      <w:r>
        <w:rPr>
          <w:u w:val="single"/>
        </w:rPr>
        <w:t>AFRICA</w:t>
      </w:r>
      <w:r>
        <w:rPr>
          <w:u w:val="none"/>
        </w:rPr>
        <w:t> </w:t>
      </w:r>
      <w:r>
        <w:rPr>
          <w:u w:val="single"/>
        </w:rPr>
        <w:t>THROUGH EXPLOITATION AND SLAVE TRADE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BodyText"/>
        <w:spacing w:line="242" w:lineRule="auto" w:before="90"/>
        <w:ind w:left="104"/>
      </w:pP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Council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-7"/>
        </w:rPr>
        <w:t> </w:t>
      </w:r>
      <w:r>
        <w:rPr>
          <w:spacing w:val="-2"/>
        </w:rPr>
        <w:t>Ministers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-7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Organization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-7"/>
        </w:rPr>
        <w:t> </w:t>
      </w:r>
      <w:r>
        <w:rPr>
          <w:spacing w:val="-2"/>
        </w:rPr>
        <w:t>African</w:t>
      </w:r>
      <w:r>
        <w:rPr>
          <w:spacing w:val="-7"/>
        </w:rPr>
        <w:t> </w:t>
      </w:r>
      <w:r>
        <w:rPr>
          <w:spacing w:val="-2"/>
        </w:rPr>
        <w:t>Unity,</w:t>
      </w:r>
      <w:r>
        <w:rPr>
          <w:spacing w:val="-5"/>
        </w:rPr>
        <w:t> </w:t>
      </w:r>
      <w:r>
        <w:rPr>
          <w:spacing w:val="-2"/>
        </w:rPr>
        <w:t>meeting</w:t>
      </w:r>
      <w:r>
        <w:rPr>
          <w:spacing w:val="-7"/>
        </w:rPr>
        <w:t> </w:t>
      </w:r>
      <w:r>
        <w:rPr>
          <w:spacing w:val="-2"/>
        </w:rPr>
        <w:t>in</w:t>
      </w:r>
      <w:r>
        <w:rPr>
          <w:spacing w:val="-7"/>
        </w:rPr>
        <w:t> </w:t>
      </w:r>
      <w:r>
        <w:rPr>
          <w:spacing w:val="-2"/>
        </w:rPr>
        <w:t>its</w:t>
      </w:r>
      <w:r>
        <w:rPr>
          <w:spacing w:val="-7"/>
        </w:rPr>
        <w:t> </w:t>
      </w:r>
      <w:r>
        <w:rPr>
          <w:spacing w:val="-2"/>
        </w:rPr>
        <w:t>Fifty</w:t>
      </w:r>
      <w:r>
        <w:rPr>
          <w:spacing w:val="-30"/>
        </w:rPr>
        <w:t> </w:t>
      </w:r>
      <w:r>
        <w:rPr>
          <w:spacing w:val="-2"/>
        </w:rPr>
        <w:t>-sixth </w:t>
      </w:r>
      <w:r>
        <w:rPr/>
        <w:t>Ordinary Session in Dakar, Senegal, from 22 to 28 June 1992,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37" w:lineRule="auto"/>
        <w:ind w:left="105" w:hanging="1"/>
      </w:pPr>
      <w:r>
        <w:rPr>
          <w:u w:val="single"/>
        </w:rPr>
        <w:t>Recalling</w:t>
      </w:r>
      <w:r>
        <w:rPr>
          <w:spacing w:val="-12"/>
        </w:rPr>
        <w:t> </w:t>
      </w:r>
      <w:r>
        <w:rPr/>
        <w:t>its</w:t>
      </w:r>
      <w:r>
        <w:rPr>
          <w:spacing w:val="-12"/>
        </w:rPr>
        <w:t> </w:t>
      </w:r>
      <w:r>
        <w:rPr/>
        <w:t>Resolutions</w:t>
      </w:r>
      <w:r>
        <w:rPr>
          <w:spacing w:val="-12"/>
        </w:rPr>
        <w:t> </w:t>
      </w:r>
      <w:r>
        <w:rPr/>
        <w:t>CM/Res.1339</w:t>
      </w:r>
      <w:r>
        <w:rPr>
          <w:spacing w:val="-12"/>
        </w:rPr>
        <w:t> </w:t>
      </w:r>
      <w:r>
        <w:rPr/>
        <w:t>(LIV)</w:t>
      </w:r>
      <w:r>
        <w:rPr>
          <w:spacing w:val="-11"/>
        </w:rPr>
        <w:t> </w:t>
      </w:r>
      <w:r>
        <w:rPr/>
        <w:t>and</w:t>
      </w:r>
      <w:r>
        <w:rPr>
          <w:spacing w:val="-12"/>
        </w:rPr>
        <w:t> </w:t>
      </w:r>
      <w:r>
        <w:rPr/>
        <w:t>CM/Res.1373</w:t>
      </w:r>
      <w:r>
        <w:rPr>
          <w:spacing w:val="-12"/>
        </w:rPr>
        <w:t> </w:t>
      </w:r>
      <w:r>
        <w:rPr/>
        <w:t>(LIV)</w:t>
      </w:r>
      <w:r>
        <w:rPr>
          <w:spacing w:val="-11"/>
        </w:rPr>
        <w:t> </w:t>
      </w:r>
      <w:r>
        <w:rPr/>
        <w:t>on</w:t>
      </w:r>
      <w:r>
        <w:rPr>
          <w:spacing w:val="-12"/>
        </w:rPr>
        <w:t> </w:t>
      </w:r>
      <w:r>
        <w:rPr/>
        <w:t>Reparations</w:t>
      </w:r>
      <w:r>
        <w:rPr>
          <w:spacing w:val="-12"/>
        </w:rPr>
        <w:t> </w:t>
      </w:r>
      <w:r>
        <w:rPr/>
        <w:t>of the Wrong Done to Africa through Exploitation of Slaves and Slave Trade,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104" w:right="25" w:hanging="1"/>
      </w:pPr>
      <w:r>
        <w:rPr>
          <w:u w:val="single"/>
        </w:rPr>
        <w:t>Having</w:t>
      </w:r>
      <w:r>
        <w:rPr>
          <w:spacing w:val="-10"/>
          <w:u w:val="single"/>
        </w:rPr>
        <w:t> </w:t>
      </w:r>
      <w:r>
        <w:rPr>
          <w:u w:val="single"/>
        </w:rPr>
        <w:t>considered</w:t>
      </w:r>
      <w:r>
        <w:rPr>
          <w:spacing w:val="-8"/>
        </w:rPr>
        <w:t> </w:t>
      </w:r>
      <w:r>
        <w:rPr/>
        <w:t>the</w:t>
      </w:r>
      <w:r>
        <w:rPr>
          <w:spacing w:val="-10"/>
        </w:rPr>
        <w:t> </w:t>
      </w:r>
      <w:r>
        <w:rPr/>
        <w:t>Interim</w:t>
      </w:r>
      <w:r>
        <w:rPr>
          <w:spacing w:val="-10"/>
        </w:rPr>
        <w:t> </w:t>
      </w:r>
      <w:r>
        <w:rPr/>
        <w:t>Report</w:t>
      </w:r>
      <w:r>
        <w:rPr>
          <w:spacing w:val="-8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OAU</w:t>
      </w:r>
      <w:r>
        <w:rPr>
          <w:spacing w:val="-10"/>
        </w:rPr>
        <w:t> </w:t>
      </w:r>
      <w:r>
        <w:rPr/>
        <w:t>Secretary-General</w:t>
      </w:r>
      <w:r>
        <w:rPr>
          <w:spacing w:val="-10"/>
        </w:rPr>
        <w:t> </w:t>
      </w:r>
      <w:r>
        <w:rPr/>
        <w:t>(Doc.CM/1714 (LVI)) on the implementation of these resolutions: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133" w:val="left" w:leader="none"/>
        </w:tabs>
        <w:spacing w:line="240" w:lineRule="auto" w:before="0" w:after="0"/>
        <w:ind w:left="1132" w:right="0" w:hanging="309"/>
        <w:jc w:val="left"/>
        <w:rPr>
          <w:sz w:val="24"/>
        </w:rPr>
      </w:pPr>
      <w:r>
        <w:rPr>
          <w:sz w:val="24"/>
        </w:rPr>
        <w:t>TAKES</w:t>
      </w:r>
      <w:r>
        <w:rPr>
          <w:spacing w:val="-2"/>
          <w:sz w:val="24"/>
        </w:rPr>
        <w:t> </w:t>
      </w:r>
      <w:r>
        <w:rPr>
          <w:sz w:val="24"/>
        </w:rPr>
        <w:t>NOTE 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Report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Secretary-</w:t>
      </w:r>
      <w:r>
        <w:rPr>
          <w:spacing w:val="-2"/>
          <w:sz w:val="24"/>
        </w:rPr>
        <w:t>General;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133" w:val="left" w:leader="none"/>
        </w:tabs>
        <w:spacing w:line="240" w:lineRule="auto" w:before="0" w:after="0"/>
        <w:ind w:left="1137" w:right="226" w:hanging="313"/>
        <w:jc w:val="left"/>
        <w:rPr>
          <w:sz w:val="24"/>
        </w:rPr>
      </w:pPr>
      <w:r>
        <w:rPr>
          <w:sz w:val="24"/>
        </w:rPr>
        <w:t>ADDRESSES</w:t>
      </w:r>
      <w:r>
        <w:rPr>
          <w:spacing w:val="-12"/>
          <w:sz w:val="24"/>
        </w:rPr>
        <w:t> </w:t>
      </w:r>
      <w:r>
        <w:rPr>
          <w:sz w:val="24"/>
        </w:rPr>
        <w:t>ITS</w:t>
      </w:r>
      <w:r>
        <w:rPr>
          <w:spacing w:val="-12"/>
          <w:sz w:val="24"/>
        </w:rPr>
        <w:t> </w:t>
      </w:r>
      <w:r>
        <w:rPr>
          <w:sz w:val="24"/>
        </w:rPr>
        <w:t>THANKS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ENCOURAGEMENT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international Committee on reparations for the appreciable contribution it makes to the General Secretariat;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133" w:val="left" w:leader="none"/>
        </w:tabs>
        <w:spacing w:line="240" w:lineRule="auto" w:before="0" w:after="0"/>
        <w:ind w:left="1137" w:right="272" w:hanging="313"/>
        <w:jc w:val="left"/>
        <w:rPr>
          <w:sz w:val="24"/>
        </w:rPr>
      </w:pPr>
      <w:r>
        <w:rPr>
          <w:sz w:val="24"/>
        </w:rPr>
        <w:t>URGES the Group of Eminent Persons and Member States to lend all their assistance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steps</w:t>
      </w:r>
      <w:r>
        <w:rPr>
          <w:spacing w:val="-6"/>
          <w:sz w:val="24"/>
        </w:rPr>
        <w:t> </w:t>
      </w:r>
      <w:r>
        <w:rPr>
          <w:sz w:val="24"/>
        </w:rPr>
        <w:t>taken</w:t>
      </w:r>
      <w:r>
        <w:rPr>
          <w:spacing w:val="-6"/>
          <w:sz w:val="24"/>
        </w:rPr>
        <w:t> </w:t>
      </w:r>
      <w:r>
        <w:rPr>
          <w:sz w:val="24"/>
        </w:rPr>
        <w:t>by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OAU</w:t>
      </w:r>
      <w:r>
        <w:rPr>
          <w:spacing w:val="-6"/>
          <w:sz w:val="24"/>
        </w:rPr>
        <w:t> </w:t>
      </w:r>
      <w:r>
        <w:rPr>
          <w:sz w:val="24"/>
        </w:rPr>
        <w:t>for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reparation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wrong</w:t>
      </w:r>
      <w:r>
        <w:rPr>
          <w:spacing w:val="-6"/>
          <w:sz w:val="24"/>
        </w:rPr>
        <w:t> </w:t>
      </w:r>
      <w:r>
        <w:rPr>
          <w:sz w:val="24"/>
        </w:rPr>
        <w:t>done to Africa through the exploitation of slaves and slave trade;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1133" w:val="left" w:leader="none"/>
        </w:tabs>
        <w:spacing w:line="237" w:lineRule="auto" w:before="0" w:after="0"/>
        <w:ind w:left="1137" w:right="186" w:hanging="313"/>
        <w:jc w:val="left"/>
        <w:rPr>
          <w:sz w:val="24"/>
        </w:rPr>
      </w:pPr>
      <w:r>
        <w:rPr>
          <w:sz w:val="24"/>
        </w:rPr>
        <w:t>REQUESTS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OAU</w:t>
      </w:r>
      <w:r>
        <w:rPr>
          <w:spacing w:val="-9"/>
          <w:sz w:val="24"/>
        </w:rPr>
        <w:t> </w:t>
      </w:r>
      <w:r>
        <w:rPr>
          <w:sz w:val="24"/>
        </w:rPr>
        <w:t>Secretary-General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submit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Report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its</w:t>
      </w:r>
      <w:r>
        <w:rPr>
          <w:spacing w:val="-9"/>
          <w:sz w:val="24"/>
        </w:rPr>
        <w:t> </w:t>
      </w:r>
      <w:r>
        <w:rPr>
          <w:sz w:val="24"/>
        </w:rPr>
        <w:t>Fifty-eighth Ordinary Session on the development in the situation</w:t>
      </w:r>
    </w:p>
    <w:sectPr>
      <w:type w:val="continuous"/>
      <w:pgSz w:w="12240" w:h="15840"/>
      <w:pgMar w:top="1360" w:bottom="280" w:left="17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32" w:hanging="3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08" w:hanging="30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76" w:hanging="30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4" w:hanging="30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12" w:hanging="30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80" w:hanging="30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48" w:hanging="30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6" w:hanging="30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84" w:hanging="30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669" w:hanging="1503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37" w:hanging="313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ADOPTED BY THE FIFTY-SIXTH ORDINARY SESSION OF THE OAU COUNCIL OF MINISTERS</dc:title>
  <dcterms:created xsi:type="dcterms:W3CDTF">2023-04-11T22:11:22Z</dcterms:created>
  <dcterms:modified xsi:type="dcterms:W3CDTF">2023-04-11T22:11:22Z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2022-12-19T00:00:00Z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