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80" w:line="262" w:lineRule="auto"/>
        <w:ind w:left="0" w:right="0" w:firstLine="0"/>
        <w:jc w:val="center"/>
      </w:pPr>
      <w:r>
        <w:rPr>
          <w:color w:val="000000"/>
          <w:spacing w:val="0"/>
          <w:w w:val="100"/>
          <w:position w:val="0"/>
        </w:rPr>
        <w:t>DECISION ON THE REPORT ON THE FIRST MINISTERIAL CONFERENCE OF THE</w:t>
        <w:br/>
        <w:t>AFRICAN UNION ON HUMAN RIGHTS IN AFRICA</w:t>
        <w:br/>
        <w:t>Doc. EX/CL/46 (III)</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713" w:val="left"/>
        </w:tabs>
        <w:bidi w:val="0"/>
        <w:spacing w:before="0" w:after="220" w:line="240" w:lineRule="auto"/>
        <w:ind w:left="0" w:right="0" w:firstLine="0"/>
        <w:jc w:val="left"/>
        <w:rPr>
          <w:sz w:val="20"/>
          <w:szCs w:val="20"/>
        </w:rPr>
      </w:pPr>
      <w:bookmarkStart w:id="0" w:name="bookmark0"/>
      <w:bookmarkEnd w:id="0"/>
      <w:r>
        <w:rPr>
          <w:b/>
          <w:bCs/>
          <w:color w:val="000000"/>
          <w:spacing w:val="0"/>
          <w:w w:val="100"/>
          <w:position w:val="0"/>
          <w:sz w:val="18"/>
          <w:szCs w:val="18"/>
        </w:rPr>
        <w:t xml:space="preserve">TAKES NOTE </w:t>
      </w:r>
      <w:r>
        <w:rPr>
          <w:color w:val="000000"/>
          <w:spacing w:val="0"/>
          <w:w w:val="100"/>
          <w:position w:val="0"/>
          <w:sz w:val="20"/>
          <w:szCs w:val="20"/>
        </w:rPr>
        <w:t>of the Report;</w:t>
      </w:r>
    </w:p>
    <w:p>
      <w:pPr>
        <w:pStyle w:val="Style5"/>
        <w:keepNext w:val="0"/>
        <w:keepLines w:val="0"/>
        <w:widowControl w:val="0"/>
        <w:numPr>
          <w:ilvl w:val="0"/>
          <w:numId w:val="1"/>
        </w:numPr>
        <w:shd w:val="clear" w:color="auto" w:fill="auto"/>
        <w:tabs>
          <w:tab w:pos="713" w:val="left"/>
        </w:tabs>
        <w:bidi w:val="0"/>
        <w:spacing w:before="0" w:after="22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ENDORSES </w:t>
      </w:r>
      <w:r>
        <w:rPr>
          <w:color w:val="000000"/>
          <w:spacing w:val="0"/>
          <w:w w:val="100"/>
          <w:position w:val="0"/>
          <w:sz w:val="20"/>
          <w:szCs w:val="20"/>
        </w:rPr>
        <w:t>the Kigali Declaration adopted by the Ministers on 8</w:t>
      </w:r>
      <w:r>
        <w:rPr>
          <w:color w:val="000000"/>
          <w:spacing w:val="0"/>
          <w:w w:val="100"/>
          <w:position w:val="0"/>
          <w:sz w:val="20"/>
          <w:szCs w:val="20"/>
          <w:vertAlign w:val="superscript"/>
        </w:rPr>
        <w:t>th</w:t>
      </w:r>
      <w:r>
        <w:rPr>
          <w:color w:val="000000"/>
          <w:spacing w:val="0"/>
          <w:w w:val="100"/>
          <w:position w:val="0"/>
          <w:sz w:val="20"/>
          <w:szCs w:val="20"/>
        </w:rPr>
        <w:t xml:space="preserve"> May 2003, which will contribute and further enhance the promotion and protection of human rights in Africa;</w:t>
      </w:r>
    </w:p>
    <w:p>
      <w:pPr>
        <w:pStyle w:val="Style5"/>
        <w:keepNext w:val="0"/>
        <w:keepLines w:val="0"/>
        <w:widowControl w:val="0"/>
        <w:numPr>
          <w:ilvl w:val="0"/>
          <w:numId w:val="1"/>
        </w:numPr>
        <w:shd w:val="clear" w:color="auto" w:fill="auto"/>
        <w:tabs>
          <w:tab w:pos="713" w:val="left"/>
        </w:tabs>
        <w:bidi w:val="0"/>
        <w:spacing w:before="0" w:after="220" w:line="240" w:lineRule="auto"/>
        <w:ind w:left="720" w:right="0" w:hanging="720"/>
        <w:jc w:val="both"/>
        <w:rPr>
          <w:sz w:val="20"/>
          <w:szCs w:val="20"/>
        </w:rPr>
      </w:pPr>
      <w:bookmarkStart w:id="2" w:name="bookmark2"/>
      <w:bookmarkEnd w:id="2"/>
      <w:r>
        <w:rPr>
          <w:b/>
          <w:bCs/>
          <w:color w:val="000000"/>
          <w:spacing w:val="0"/>
          <w:w w:val="100"/>
          <w:position w:val="0"/>
          <w:sz w:val="18"/>
          <w:szCs w:val="18"/>
        </w:rPr>
        <w:t xml:space="preserve">CALLS UPON </w:t>
      </w:r>
      <w:r>
        <w:rPr>
          <w:color w:val="000000"/>
          <w:spacing w:val="0"/>
          <w:w w:val="100"/>
          <w:position w:val="0"/>
          <w:sz w:val="20"/>
          <w:szCs w:val="20"/>
        </w:rPr>
        <w:t>Member States and the Commission to take necessary steps to fully implement the Kigali Declaration and the Grand Bay (Mauritius) Declaration and Plan of Action;</w:t>
      </w:r>
    </w:p>
    <w:p>
      <w:pPr>
        <w:pStyle w:val="Style5"/>
        <w:keepNext w:val="0"/>
        <w:keepLines w:val="0"/>
        <w:widowControl w:val="0"/>
        <w:numPr>
          <w:ilvl w:val="0"/>
          <w:numId w:val="1"/>
        </w:numPr>
        <w:shd w:val="clear" w:color="auto" w:fill="auto"/>
        <w:tabs>
          <w:tab w:pos="713" w:val="left"/>
        </w:tabs>
        <w:bidi w:val="0"/>
        <w:spacing w:before="0" w:after="22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EXPRESSES PROFOUND THANKS </w:t>
      </w:r>
      <w:r>
        <w:rPr>
          <w:color w:val="000000"/>
          <w:spacing w:val="0"/>
          <w:w w:val="100"/>
          <w:position w:val="0"/>
          <w:sz w:val="20"/>
          <w:szCs w:val="20"/>
        </w:rPr>
        <w:t>to the Government and People of Rwanda for hosting the 1</w:t>
      </w:r>
      <w:r>
        <w:rPr>
          <w:color w:val="000000"/>
          <w:spacing w:val="0"/>
          <w:w w:val="100"/>
          <w:position w:val="0"/>
          <w:sz w:val="20"/>
          <w:szCs w:val="20"/>
          <w:vertAlign w:val="superscript"/>
        </w:rPr>
        <w:t>st</w:t>
      </w:r>
      <w:r>
        <w:rPr>
          <w:color w:val="000000"/>
          <w:spacing w:val="0"/>
          <w:w w:val="100"/>
          <w:position w:val="0"/>
          <w:sz w:val="20"/>
          <w:szCs w:val="20"/>
        </w:rPr>
        <w:t xml:space="preserve"> AU Ministerial Conference on Human Rights in Kigali;</w:t>
      </w:r>
    </w:p>
    <w:p>
      <w:pPr>
        <w:pStyle w:val="Style5"/>
        <w:keepNext w:val="0"/>
        <w:keepLines w:val="0"/>
        <w:widowControl w:val="0"/>
        <w:numPr>
          <w:ilvl w:val="0"/>
          <w:numId w:val="1"/>
        </w:numPr>
        <w:shd w:val="clear" w:color="auto" w:fill="auto"/>
        <w:tabs>
          <w:tab w:pos="713" w:val="left"/>
        </w:tabs>
        <w:bidi w:val="0"/>
        <w:spacing w:before="0" w:after="22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EXPRESSES APPRECIATION </w:t>
      </w:r>
      <w:r>
        <w:rPr>
          <w:color w:val="000000"/>
          <w:spacing w:val="0"/>
          <w:w w:val="100"/>
          <w:position w:val="0"/>
          <w:sz w:val="20"/>
          <w:szCs w:val="20"/>
        </w:rPr>
        <w:t xml:space="preserve">to all partners, including the UN Agencies especially UNDP, OHCHR, UNHCR, ICRC, UNICEF and UNESCO, other international organizations, civil society organizations and the NGOs for the support rendered to the Commission and their contribution towards the success of the Ministerial Conference and </w:t>
      </w:r>
      <w:r>
        <w:rPr>
          <w:b/>
          <w:bCs/>
          <w:color w:val="000000"/>
          <w:spacing w:val="0"/>
          <w:w w:val="100"/>
          <w:position w:val="0"/>
          <w:sz w:val="18"/>
          <w:szCs w:val="18"/>
        </w:rPr>
        <w:t xml:space="preserve">ALSO CALLS UPON </w:t>
      </w:r>
      <w:r>
        <w:rPr>
          <w:color w:val="000000"/>
          <w:spacing w:val="0"/>
          <w:w w:val="100"/>
          <w:position w:val="0"/>
          <w:sz w:val="20"/>
          <w:szCs w:val="20"/>
        </w:rPr>
        <w:t>them to support the implementation of the Grand Bay and Kigali Declarations on Human Rights.</w:t>
      </w:r>
    </w:p>
    <w:sectPr>
      <w:footnotePr>
        <w:pos w:val="pageBottom"/>
        <w:numFmt w:val="decimal"/>
        <w:numRestart w:val="continuous"/>
      </w:footnotePr>
      <w:pgSz w:w="12240" w:h="16834"/>
      <w:pgMar w:top="2014" w:right="1349" w:bottom="2014" w:left="139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