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62" w:lineRule="auto"/>
        <w:ind w:left="0" w:right="0" w:firstLine="0"/>
        <w:jc w:val="center"/>
      </w:pPr>
      <w:r>
        <w:rPr>
          <w:b/>
          <w:bCs/>
          <w:color w:val="000000"/>
          <w:spacing w:val="0"/>
          <w:w w:val="100"/>
          <w:position w:val="0"/>
          <w:sz w:val="22"/>
          <w:szCs w:val="22"/>
          <w:u w:val="single"/>
        </w:rPr>
        <w:t>DECISION ON THE ESTABLISHMENT OF REGIONAL OFFICE</w:t>
        <w:br/>
        <w:t>IN THE FIVE GEOGRAPHICAL REGIONS</w:t>
        <w:br/>
        <w:t>DOC. EX/CL/96 (V)</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142" w:val="left"/>
        </w:tabs>
        <w:bidi w:val="0"/>
        <w:spacing w:before="0" w:after="280" w:line="240" w:lineRule="auto"/>
        <w:ind w:left="0" w:right="0" w:firstLine="580"/>
        <w:jc w:val="left"/>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2"/>
        <w:keepNext w:val="0"/>
        <w:keepLines w:val="0"/>
        <w:widowControl w:val="0"/>
        <w:numPr>
          <w:ilvl w:val="0"/>
          <w:numId w:val="1"/>
        </w:numPr>
        <w:shd w:val="clear" w:color="auto" w:fill="auto"/>
        <w:tabs>
          <w:tab w:pos="1142" w:val="left"/>
        </w:tabs>
        <w:bidi w:val="0"/>
        <w:spacing w:before="0" w:after="280" w:line="240" w:lineRule="auto"/>
        <w:ind w:left="1140" w:right="0" w:hanging="560"/>
        <w:jc w:val="left"/>
        <w:rPr>
          <w:sz w:val="24"/>
          <w:szCs w:val="24"/>
        </w:rPr>
      </w:pPr>
      <w:bookmarkStart w:id="4" w:name="bookmark4"/>
      <w:bookmarkEnd w:id="4"/>
      <w:r>
        <w:rPr>
          <w:b/>
          <w:bCs/>
          <w:color w:val="000000"/>
          <w:spacing w:val="0"/>
          <w:w w:val="100"/>
          <w:position w:val="0"/>
          <w:sz w:val="22"/>
          <w:szCs w:val="22"/>
        </w:rPr>
        <w:t xml:space="preserve">REQUESTS </w:t>
      </w:r>
      <w:r>
        <w:rPr>
          <w:color w:val="000000"/>
          <w:spacing w:val="0"/>
          <w:w w:val="100"/>
          <w:position w:val="0"/>
          <w:sz w:val="24"/>
          <w:szCs w:val="24"/>
        </w:rPr>
        <w:t>the Chairperson of the Commission to finalise the study on all aspects and implications of the proposal and submit a report thereon to the 6</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Executive Council;</w:t>
      </w:r>
    </w:p>
    <w:p>
      <w:pPr>
        <w:pStyle w:val="Style2"/>
        <w:keepNext w:val="0"/>
        <w:keepLines w:val="0"/>
        <w:widowControl w:val="0"/>
        <w:numPr>
          <w:ilvl w:val="0"/>
          <w:numId w:val="1"/>
        </w:numPr>
        <w:shd w:val="clear" w:color="auto" w:fill="auto"/>
        <w:tabs>
          <w:tab w:pos="1142" w:val="left"/>
        </w:tabs>
        <w:bidi w:val="0"/>
        <w:spacing w:before="0" w:after="280" w:line="240" w:lineRule="auto"/>
        <w:ind w:left="1140" w:right="0" w:hanging="560"/>
        <w:jc w:val="left"/>
        <w:rPr>
          <w:sz w:val="24"/>
          <w:szCs w:val="24"/>
        </w:rPr>
      </w:pPr>
      <w:bookmarkStart w:id="5" w:name="bookmark5"/>
      <w:bookmarkEnd w:id="5"/>
      <w:r>
        <w:rPr>
          <w:b/>
          <w:bCs/>
          <w:color w:val="000000"/>
          <w:spacing w:val="0"/>
          <w:w w:val="100"/>
          <w:position w:val="0"/>
          <w:sz w:val="22"/>
          <w:szCs w:val="22"/>
        </w:rPr>
        <w:t xml:space="preserve">REQUESTS </w:t>
      </w:r>
      <w:r>
        <w:rPr>
          <w:color w:val="000000"/>
          <w:spacing w:val="0"/>
          <w:w w:val="100"/>
          <w:position w:val="0"/>
          <w:sz w:val="24"/>
          <w:szCs w:val="24"/>
        </w:rPr>
        <w:t>the Commission to solicit the views of Member States and RECs on the location of the office within each Region taking into account the clear criteria laid down by the Commission.</w:t>
      </w:r>
    </w:p>
    <w:sectPr>
      <w:footnotePr>
        <w:pos w:val="pageBottom"/>
        <w:numFmt w:val="decimal"/>
        <w:numRestart w:val="continuous"/>
      </w:footnotePr>
      <w:pgSz w:w="12240" w:h="16834"/>
      <w:pgMar w:top="2494" w:right="1363" w:bottom="2240"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