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SELECTION OF THE AU ANTHEM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260" w:line="264" w:lineRule="auto"/>
        <w:ind w:left="0" w:right="0" w:firstLine="72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line="240" w:lineRule="auto"/>
        <w:ind w:left="1440" w:right="0" w:hanging="72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PROPOSES </w:t>
      </w:r>
      <w:r>
        <w:rPr>
          <w:color w:val="000000"/>
          <w:spacing w:val="0"/>
          <w:w w:val="100"/>
          <w:position w:val="0"/>
          <w:sz w:val="24"/>
          <w:szCs w:val="24"/>
        </w:rPr>
        <w:t>to the Assembly for Final Selection of the three (3) best works and the original AU Anthem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3" w:val="left"/>
        </w:tabs>
        <w:bidi w:val="0"/>
        <w:spacing w:before="0" w:after="0" w:line="240" w:lineRule="auto"/>
        <w:ind w:left="1440" w:right="0" w:firstLine="0"/>
        <w:jc w:val="left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OAU Anthem (Rearranged)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3" w:val="left"/>
        </w:tabs>
        <w:bidi w:val="0"/>
        <w:spacing w:before="0" w:after="0" w:line="240" w:lineRule="auto"/>
        <w:ind w:left="1440" w:right="0" w:firstLine="0"/>
        <w:jc w:val="left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Application M 0020 (Modified)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3" w:val="left"/>
        </w:tabs>
        <w:bidi w:val="0"/>
        <w:spacing w:before="0" w:after="0" w:line="240" w:lineRule="auto"/>
        <w:ind w:left="1440" w:right="0" w:firstLine="0"/>
        <w:jc w:val="left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Creation No. CR 001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53" w:val="left"/>
        </w:tabs>
        <w:bidi w:val="0"/>
        <w:spacing w:before="0" w:line="240" w:lineRule="auto"/>
        <w:ind w:left="1440" w:right="0" w:firstLine="0"/>
        <w:jc w:val="left"/>
        <w:rPr>
          <w:sz w:val="24"/>
          <w:szCs w:val="24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OAU Original Anthem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line="240" w:lineRule="auto"/>
        <w:ind w:left="1440" w:right="0" w:hanging="720"/>
        <w:jc w:val="left"/>
        <w:rPr>
          <w:sz w:val="24"/>
          <w:szCs w:val="24"/>
        </w:rPr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final selected Anthem (scores) be rewritten to give it an African touch (African drums);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line="240" w:lineRule="auto"/>
        <w:ind w:left="1440" w:right="0" w:hanging="720"/>
        <w:jc w:val="left"/>
        <w:rPr>
          <w:sz w:val="24"/>
          <w:szCs w:val="24"/>
        </w:rPr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ACKNOWLEDGES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THANKS </w:t>
      </w:r>
      <w:r>
        <w:rPr>
          <w:color w:val="000000"/>
          <w:spacing w:val="0"/>
          <w:w w:val="100"/>
          <w:position w:val="0"/>
          <w:sz w:val="24"/>
          <w:szCs w:val="24"/>
        </w:rPr>
        <w:t>the contributions made by the Panel of Judges.</w:t>
      </w:r>
    </w:p>
    <w:sectPr>
      <w:footnotePr>
        <w:pos w:val="pageBottom"/>
        <w:numFmt w:val="decimal"/>
        <w:numRestart w:val="continuous"/>
      </w:footnotePr>
      <w:pgSz w:w="12240" w:h="16834"/>
      <w:pgMar w:top="2788" w:right="1376" w:bottom="2788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