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DECISION ON THE ESTABLISHMENT OF REGIONAL</w:t>
        <w:br/>
        <w:t>OFFICES OF THE AFRICAN UNION IN THE</w:t>
        <w:br/>
        <w:t>FIVE GEOGRAPHICAL REGIONS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8" w:val="left"/>
        </w:tabs>
        <w:bidi w:val="0"/>
        <w:spacing w:before="0" w:after="280" w:line="233" w:lineRule="auto"/>
        <w:ind w:left="760" w:right="0" w:hanging="760"/>
        <w:jc w:val="left"/>
        <w:rPr>
          <w:sz w:val="24"/>
          <w:szCs w:val="24"/>
        </w:rPr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of the proposal to establish Regional Offices of the African Union in the Five Geographical Regions;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8" w:val="left"/>
        </w:tabs>
        <w:bidi w:val="0"/>
        <w:spacing w:before="0" w:line="240" w:lineRule="auto"/>
        <w:ind w:left="760" w:right="0" w:hanging="760"/>
        <w:jc w:val="left"/>
        <w:rPr>
          <w:sz w:val="24"/>
          <w:szCs w:val="24"/>
        </w:rPr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MANDATES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the Chairperson of the Commission to undertake a study on all aspects and implications of the proposal and submit </w:t>
      </w:r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a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Report to the Executive Council at its next Ordinary Session in July 2004.</w:t>
      </w:r>
    </w:p>
    <w:sectPr>
      <w:footnotePr>
        <w:pos w:val="pageBottom"/>
        <w:numFmt w:val="decimal"/>
        <w:numRestart w:val="continuous"/>
      </w:footnotePr>
      <w:pgSz w:w="12240" w:h="16834"/>
      <w:pgMar w:top="3527" w:right="1378" w:bottom="3527" w:left="140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3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auto"/>
      <w:spacing w:after="540" w:line="230" w:lineRule="auto"/>
      <w:ind w:left="4100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