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Style w:val="CharStyle3"/>
          <w:b/>
          <w:bCs/>
        </w:rPr>
        <w:t>DECISION ON THE THEME, DATE AND VENUE OF THE</w:t>
        <w:br/>
        <w:t>NINETEENTH ORDINARY SESSION OF THE</w:t>
        <w:br/>
        <w:t>ASSEMBLY OF THE AFRICAN UNION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0" w:name="bookmark0"/>
      <w:r>
        <w:rPr>
          <w:rStyle w:val="CharStyle6"/>
          <w:b/>
          <w:bCs/>
        </w:rPr>
        <w:t>The Assembly,</w:t>
      </w:r>
      <w:bookmarkEnd w:id="0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71" w:val="left"/>
        </w:tabs>
        <w:bidi w:val="0"/>
        <w:spacing w:before="0" w:line="240" w:lineRule="auto"/>
        <w:ind w:left="560" w:right="0" w:hanging="560"/>
        <w:jc w:val="left"/>
      </w:pPr>
      <w:r>
        <w:rPr>
          <w:rStyle w:val="CharStyle3"/>
          <w:b/>
          <w:bCs/>
        </w:rPr>
        <w:t xml:space="preserve">RECALLS </w:t>
      </w:r>
      <w:r>
        <w:rPr>
          <w:rStyle w:val="CharStyle3"/>
        </w:rPr>
        <w:t>its Decision Assembly/AU/Dec.368(XVII) adopted by its Seventeenth Ordinary Session in Malabo, Equatorial Guinea, in July 2011, to have (1) theme per year;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71" w:val="left"/>
        </w:tabs>
        <w:bidi w:val="0"/>
        <w:spacing w:before="0" w:line="240" w:lineRule="auto"/>
        <w:ind w:left="560" w:right="0" w:hanging="560"/>
        <w:jc w:val="left"/>
      </w:pPr>
      <w:r>
        <w:rPr>
          <w:rStyle w:val="CharStyle3"/>
          <w:b/>
          <w:bCs/>
        </w:rPr>
        <w:t xml:space="preserve">DECIDES </w:t>
      </w:r>
      <w:r>
        <w:rPr>
          <w:rStyle w:val="CharStyle3"/>
        </w:rPr>
        <w:t>that the dates of the Nineteenth Ordinary Session of the Assembly to be held in Lilongwe, Malawi in June/July 2012, will be determined through consultations between the host country, the Chairperson of the Union and the Commission and shall be communicated to Member States as soon as possible.</w:t>
      </w:r>
    </w:p>
    <w:sectPr>
      <w:footnotePr>
        <w:pos w:val="pageBottom"/>
        <w:numFmt w:val="decimal"/>
        <w:numRestart w:val="continuous"/>
      </w:footnotePr>
      <w:pgSz w:w="12240" w:h="15840"/>
      <w:pgMar w:top="1544" w:right="1380" w:bottom="1544" w:left="1394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Heading #2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Heading #2"/>
    <w:basedOn w:val="Normal"/>
    <w:link w:val="CharStyle6"/>
    <w:pPr>
      <w:widowControl w:val="0"/>
      <w:shd w:val="clear" w:color="auto" w:fill="auto"/>
      <w:spacing w:after="260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Microsoft Word - Assembly AU Dec Res Decl _e _4_</dc:title>
  <dc:subject/>
  <dc:creator>Merga</dc:creator>
  <cp:keywords/>
</cp:coreProperties>
</file>