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60" w:after="0" w:line="240" w:lineRule="auto"/>
        <w:ind w:left="0" w:right="0" w:firstLine="0"/>
        <w:jc w:val="center"/>
      </w:pPr>
      <w:r>
        <w:rPr>
          <w:rStyle w:val="CharStyle3"/>
          <w:b/>
          <w:bCs/>
        </w:rPr>
        <w:t>DECISION ON THE REPORT OF HEADS OF STATE AND GOVERNMENT</w:t>
        <w:br/>
        <w:t>ORIENTATION COMMITTEE ON THE NEW PARTNERSHIP</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FOR AFRICA’S DEVELOPMENT</w:t>
      </w:r>
    </w:p>
    <w:p>
      <w:pPr>
        <w:pStyle w:val="Style2"/>
        <w:keepNext w:val="0"/>
        <w:keepLines w:val="0"/>
        <w:widowControl w:val="0"/>
        <w:shd w:val="clear" w:color="auto" w:fill="auto"/>
        <w:bidi w:val="0"/>
        <w:spacing w:before="0" w:after="220" w:line="240" w:lineRule="auto"/>
        <w:ind w:left="3200" w:right="0" w:firstLine="0"/>
        <w:jc w:val="left"/>
      </w:pPr>
      <w:r>
        <w:rPr>
          <w:rStyle w:val="CharStyle3"/>
          <w:b/>
          <w:bCs/>
        </w:rPr>
        <w:t>Doc. Assembly/AU/7(XVIII)</w:t>
      </w:r>
    </w:p>
    <w:p>
      <w:pPr>
        <w:pStyle w:val="Style5"/>
        <w:keepNext/>
        <w:keepLines/>
        <w:widowControl w:val="0"/>
        <w:shd w:val="clear" w:color="auto" w:fill="auto"/>
        <w:bidi w:val="0"/>
        <w:spacing w:before="0" w:after="220" w:line="240" w:lineRule="auto"/>
        <w:ind w:left="0" w:right="0" w:firstLine="0"/>
        <w:jc w:val="left"/>
      </w:pPr>
      <w:bookmarkStart w:id="4" w:name="bookmark4"/>
      <w:r>
        <w:rPr>
          <w:rStyle w:val="CharStyle6"/>
          <w:b/>
          <w:bCs/>
        </w:rPr>
        <w:t>The Assembly,</w:t>
      </w:r>
      <w:bookmarkEnd w:id="4"/>
    </w:p>
    <w:p>
      <w:pPr>
        <w:pStyle w:val="Style2"/>
        <w:keepNext w:val="0"/>
        <w:keepLines w:val="0"/>
        <w:widowControl w:val="0"/>
        <w:numPr>
          <w:ilvl w:val="0"/>
          <w:numId w:val="1"/>
        </w:numPr>
        <w:shd w:val="clear" w:color="auto" w:fill="auto"/>
        <w:tabs>
          <w:tab w:pos="679" w:val="left"/>
        </w:tabs>
        <w:bidi w:val="0"/>
        <w:spacing w:before="0" w:after="220" w:line="240" w:lineRule="auto"/>
        <w:ind w:left="700" w:right="0" w:hanging="700"/>
        <w:jc w:val="both"/>
      </w:pPr>
      <w:r>
        <w:rPr>
          <w:rStyle w:val="CharStyle3"/>
          <w:b/>
          <w:bCs/>
        </w:rPr>
        <w:t xml:space="preserve">TAKES NOTE WITH APPRECIATION </w:t>
      </w:r>
      <w:r>
        <w:rPr>
          <w:rStyle w:val="CharStyle3"/>
        </w:rPr>
        <w:t>of the Report by the Chairperson of the Heads of State and Government Orientation Committee (HSGOC) on the New Partnership for Africa’s Development (NEPAD) , H.E. Meles Zenawi Prime Minister of the Federal Democratic Republic of Ethiopia;</w:t>
      </w:r>
    </w:p>
    <w:p>
      <w:pPr>
        <w:pStyle w:val="Style2"/>
        <w:keepNext w:val="0"/>
        <w:keepLines w:val="0"/>
        <w:widowControl w:val="0"/>
        <w:numPr>
          <w:ilvl w:val="0"/>
          <w:numId w:val="1"/>
        </w:numPr>
        <w:shd w:val="clear" w:color="auto" w:fill="auto"/>
        <w:tabs>
          <w:tab w:pos="679" w:val="left"/>
        </w:tabs>
        <w:bidi w:val="0"/>
        <w:spacing w:before="0" w:after="220" w:line="240" w:lineRule="auto"/>
        <w:ind w:left="0" w:right="0" w:firstLine="0"/>
        <w:jc w:val="left"/>
      </w:pPr>
      <w:r>
        <w:rPr>
          <w:rStyle w:val="CharStyle3"/>
          <w:b/>
          <w:bCs/>
        </w:rPr>
        <w:t xml:space="preserve">ENDORSES </w:t>
      </w:r>
      <w:r>
        <w:rPr>
          <w:rStyle w:val="CharStyle3"/>
        </w:rPr>
        <w:t>the conclusions of the Twenty-Sixth NEPAD HSGOC Meeting;</w:t>
      </w:r>
    </w:p>
    <w:p>
      <w:pPr>
        <w:pStyle w:val="Style2"/>
        <w:keepNext w:val="0"/>
        <w:keepLines w:val="0"/>
        <w:widowControl w:val="0"/>
        <w:numPr>
          <w:ilvl w:val="0"/>
          <w:numId w:val="1"/>
        </w:numPr>
        <w:shd w:val="clear" w:color="auto" w:fill="auto"/>
        <w:tabs>
          <w:tab w:pos="679" w:val="left"/>
        </w:tabs>
        <w:bidi w:val="0"/>
        <w:spacing w:before="0" w:after="0" w:line="240" w:lineRule="auto"/>
        <w:ind w:left="0" w:right="0" w:firstLine="0"/>
        <w:jc w:val="both"/>
      </w:pPr>
      <w:r>
        <w:rPr>
          <w:rStyle w:val="CharStyle3"/>
          <w:b/>
          <w:bCs/>
        </w:rPr>
        <w:t xml:space="preserve">NOTES WITH SATISFACTION </w:t>
      </w:r>
      <w:r>
        <w:rPr>
          <w:rStyle w:val="CharStyle3"/>
        </w:rPr>
        <w:t>the steady progress towards results-based</w:t>
      </w:r>
    </w:p>
    <w:p>
      <w:pPr>
        <w:pStyle w:val="Style2"/>
        <w:keepNext w:val="0"/>
        <w:keepLines w:val="0"/>
        <w:widowControl w:val="0"/>
        <w:shd w:val="clear" w:color="auto" w:fill="auto"/>
        <w:bidi w:val="0"/>
        <w:spacing w:before="0" w:after="220" w:line="240" w:lineRule="auto"/>
        <w:ind w:left="700" w:right="0" w:firstLine="20"/>
        <w:jc w:val="both"/>
      </w:pPr>
      <w:r>
        <w:rPr>
          <w:rStyle w:val="CharStyle3"/>
        </w:rPr>
        <w:t xml:space="preserve">performance by the NEPAD Planning and Coordinating Agency (NPCA) in delivering its mandate based on Decision Assembly/AU/Dec.282(XIV) of the Fourteenth Ordinary Session of the Assembly and </w:t>
      </w:r>
      <w:r>
        <w:rPr>
          <w:rStyle w:val="CharStyle3"/>
          <w:b/>
          <w:bCs/>
        </w:rPr>
        <w:t xml:space="preserve">COMMENDS </w:t>
      </w:r>
      <w:r>
        <w:rPr>
          <w:rStyle w:val="CharStyle3"/>
        </w:rPr>
        <w:t>the improved working relations with the African Union (AU) Commission and increasing linkages between NPCA, Member States and the Regional Economic Communities (RECs);</w:t>
      </w:r>
    </w:p>
    <w:p>
      <w:pPr>
        <w:pStyle w:val="Style2"/>
        <w:keepNext w:val="0"/>
        <w:keepLines w:val="0"/>
        <w:widowControl w:val="0"/>
        <w:numPr>
          <w:ilvl w:val="0"/>
          <w:numId w:val="1"/>
        </w:numPr>
        <w:shd w:val="clear" w:color="auto" w:fill="auto"/>
        <w:tabs>
          <w:tab w:pos="679" w:val="left"/>
        </w:tabs>
        <w:bidi w:val="0"/>
        <w:spacing w:before="0" w:after="220" w:line="240" w:lineRule="auto"/>
        <w:ind w:left="700" w:right="0" w:hanging="700"/>
        <w:jc w:val="both"/>
      </w:pPr>
      <w:r>
        <w:rPr>
          <w:rStyle w:val="CharStyle3"/>
          <w:b/>
          <w:bCs/>
        </w:rPr>
        <w:t xml:space="preserve">EXPRESSES </w:t>
      </w:r>
      <w:r>
        <w:rPr>
          <w:rStyle w:val="CharStyle3"/>
        </w:rPr>
        <w:t xml:space="preserve">deep concern that NPCA organizational structure is yet to be finalized two (2) years after the integration of NEPAD into the structures and processes of the AU, and </w:t>
      </w:r>
      <w:r>
        <w:rPr>
          <w:rStyle w:val="CharStyle3"/>
          <w:b/>
          <w:bCs/>
        </w:rPr>
        <w:t xml:space="preserve">THEREFORE REQUESTS </w:t>
      </w:r>
      <w:r>
        <w:rPr>
          <w:rStyle w:val="CharStyle3"/>
        </w:rPr>
        <w:t>the Permanent Representatives’ Committee (PRC) through its Sub-Committee on Structural Reforms to consider as a matter of urgency the finalization of the NPCA structure by March 2012 for subsequent approval by the Nineteenth Ordinary Session of the Assembly;</w:t>
      </w:r>
    </w:p>
    <w:p>
      <w:pPr>
        <w:pStyle w:val="Style2"/>
        <w:keepNext w:val="0"/>
        <w:keepLines w:val="0"/>
        <w:widowControl w:val="0"/>
        <w:numPr>
          <w:ilvl w:val="0"/>
          <w:numId w:val="1"/>
        </w:numPr>
        <w:shd w:val="clear" w:color="auto" w:fill="auto"/>
        <w:tabs>
          <w:tab w:pos="679" w:val="left"/>
        </w:tabs>
        <w:bidi w:val="0"/>
        <w:spacing w:before="0" w:after="220" w:line="240" w:lineRule="auto"/>
        <w:ind w:left="700" w:right="0" w:hanging="700"/>
        <w:jc w:val="both"/>
      </w:pPr>
      <w:r>
        <w:rPr>
          <w:rStyle w:val="CharStyle3"/>
          <w:b/>
          <w:bCs/>
        </w:rPr>
        <w:t xml:space="preserve">EMPHASIZES </w:t>
      </w:r>
      <w:r>
        <w:rPr>
          <w:rStyle w:val="CharStyle3"/>
        </w:rPr>
        <w:t xml:space="preserve">the vital importance of recommending a practical and efficient structure for NPCA that adequately reflects and is consistent with its mandate to enable it effectively implement the core objectives of NEPAD as the programme of the AU , and </w:t>
      </w:r>
      <w:r>
        <w:rPr>
          <w:rStyle w:val="CharStyle3"/>
          <w:b/>
          <w:bCs/>
        </w:rPr>
        <w:t xml:space="preserve">REQUESTS </w:t>
      </w:r>
      <w:r>
        <w:rPr>
          <w:rStyle w:val="CharStyle3"/>
        </w:rPr>
        <w:t>that the process of finalizing NPCA structure should include appropriate consultations with the Commission, the NEPAD Steering Committee and NPCA;</w:t>
      </w:r>
    </w:p>
    <w:p>
      <w:pPr>
        <w:pStyle w:val="Style2"/>
        <w:keepNext w:val="0"/>
        <w:keepLines w:val="0"/>
        <w:widowControl w:val="0"/>
        <w:numPr>
          <w:ilvl w:val="0"/>
          <w:numId w:val="1"/>
        </w:numPr>
        <w:shd w:val="clear" w:color="auto" w:fill="auto"/>
        <w:tabs>
          <w:tab w:pos="679" w:val="left"/>
        </w:tabs>
        <w:bidi w:val="0"/>
        <w:spacing w:before="0" w:after="220" w:line="240" w:lineRule="auto"/>
        <w:ind w:left="700" w:right="0" w:hanging="700"/>
        <w:jc w:val="both"/>
      </w:pPr>
      <w:r>
        <w:rPr>
          <w:rStyle w:val="CharStyle3"/>
          <w:b/>
          <w:bCs/>
        </w:rPr>
        <w:t xml:space="preserve">ENDORSES </w:t>
      </w:r>
      <w:r>
        <w:rPr>
          <w:rStyle w:val="CharStyle3"/>
        </w:rPr>
        <w:t xml:space="preserve">the implementation of key NEPAD regional and continental programmes and projects as reflected in the NPCA Activity Report for the period July to December 2011 </w:t>
      </w:r>
      <w:r>
        <w:rPr>
          <w:rStyle w:val="CharStyle3"/>
          <w:b/>
          <w:bCs/>
        </w:rPr>
        <w:t xml:space="preserve">PARTICULARLY NOTING </w:t>
      </w:r>
      <w:r>
        <w:rPr>
          <w:rStyle w:val="CharStyle3"/>
        </w:rPr>
        <w:t>the progress regarding the technical support to Member States on Comprehensive African Agricultural Development Programme (CAADP) investment plans; Rural Futures Programme; Partnership for African Fisheries (PAF); the signed TerrAfrica Leverage Fund to enhance Sustainable Land and Water (SLW) management; African Medicines Regulatory Harmonization (AMRH) with current focus on the East African Community (EAC); Set-up of Capacity Development Expert Pool with UNDP support under the Africa Platform for Development Effectiveness (APDev); South</w:t>
        <w:br w:type="page"/>
      </w:r>
      <w:r>
        <w:rPr>
          <w:rStyle w:val="CharStyle3"/>
        </w:rPr>
        <w:t>Sudan Development Initiative (SSDI) in conjunction with UNECA and UNDP; and Natural Resources Governance to advance the African Mining Vision;</w:t>
      </w:r>
    </w:p>
    <w:p>
      <w:pPr>
        <w:pStyle w:val="Style2"/>
        <w:keepNext w:val="0"/>
        <w:keepLines w:val="0"/>
        <w:widowControl w:val="0"/>
        <w:numPr>
          <w:ilvl w:val="0"/>
          <w:numId w:val="1"/>
        </w:numPr>
        <w:shd w:val="clear" w:color="auto" w:fill="auto"/>
        <w:tabs>
          <w:tab w:pos="713" w:val="left"/>
        </w:tabs>
        <w:bidi w:val="0"/>
        <w:spacing w:before="0" w:after="220" w:line="240" w:lineRule="auto"/>
        <w:ind w:left="680" w:right="0" w:hanging="680"/>
        <w:jc w:val="both"/>
      </w:pPr>
      <w:r>
        <w:rPr>
          <w:rStyle w:val="CharStyle3"/>
          <w:b/>
          <w:bCs/>
        </w:rPr>
        <w:t xml:space="preserve">NOTES </w:t>
      </w:r>
      <w:r>
        <w:rPr>
          <w:rStyle w:val="CharStyle3"/>
        </w:rPr>
        <w:t xml:space="preserve">the increasing efforts of African Governments to mobilize domestic resources in the face of the current impact of global financial crisis and </w:t>
      </w:r>
      <w:r>
        <w:rPr>
          <w:rStyle w:val="CharStyle3"/>
          <w:b/>
          <w:bCs/>
        </w:rPr>
        <w:t xml:space="preserve">REITERATES </w:t>
      </w:r>
      <w:r>
        <w:rPr>
          <w:rStyle w:val="CharStyle3"/>
        </w:rPr>
        <w:t>the critical need to creatively re-assess predictable and sustainable funding options in support of implementing prioritized national and NEPAD programmes and projects;</w:t>
      </w:r>
    </w:p>
    <w:p>
      <w:pPr>
        <w:pStyle w:val="Style2"/>
        <w:keepNext w:val="0"/>
        <w:keepLines w:val="0"/>
        <w:widowControl w:val="0"/>
        <w:numPr>
          <w:ilvl w:val="0"/>
          <w:numId w:val="1"/>
        </w:numPr>
        <w:shd w:val="clear" w:color="auto" w:fill="auto"/>
        <w:tabs>
          <w:tab w:pos="713" w:val="left"/>
          <w:tab w:pos="6970" w:val="left"/>
        </w:tabs>
        <w:bidi w:val="0"/>
        <w:spacing w:before="0" w:after="160" w:line="240" w:lineRule="auto"/>
        <w:ind w:left="680" w:right="0" w:hanging="680"/>
        <w:jc w:val="both"/>
      </w:pPr>
      <w:r>
        <w:rPr>
          <w:rStyle w:val="CharStyle3"/>
          <w:b/>
          <w:bCs/>
        </w:rPr>
        <w:t xml:space="preserve">ACCORDINGLY REQUESTS </w:t>
      </w:r>
      <w:r>
        <w:rPr>
          <w:rStyle w:val="CharStyle3"/>
          <w:u w:val="single"/>
        </w:rPr>
        <w:t>NPCA and</w:t>
      </w:r>
      <w:r>
        <w:rPr>
          <w:rStyle w:val="CharStyle3"/>
        </w:rPr>
        <w:t xml:space="preserve"> United Nations Economic Commission (UNECA), in partnership with relevant institutionsjbnjndertake an in-depth study to explpt^strategiesand viable modalities to improver the mobiliagjion of domestic resop^Bfis as development finance which will be submitted to the </w:t>
      </w:r>
      <w:r>
        <w:rPr>
          <w:rStyle w:val="CharStyle3"/>
          <w:smallCaps/>
        </w:rPr>
        <w:t>nMPAD</w:t>
      </w:r>
      <w:r>
        <w:rPr>
          <w:rStyle w:val="CharStyle3"/>
        </w:rPr>
        <w:t xml:space="preserve"> HSGOC forc^nsideration;</w:t>
        <w:tab/>
        <w:t>\</w:t>
      </w:r>
    </w:p>
    <w:p>
      <w:pPr>
        <w:pStyle w:val="Style2"/>
        <w:keepNext w:val="0"/>
        <w:keepLines w:val="0"/>
        <w:widowControl w:val="0"/>
        <w:numPr>
          <w:ilvl w:val="0"/>
          <w:numId w:val="1"/>
        </w:numPr>
        <w:shd w:val="clear" w:color="auto" w:fill="auto"/>
        <w:tabs>
          <w:tab w:pos="713" w:val="left"/>
          <w:tab w:pos="8078" w:val="left"/>
          <w:tab w:pos="8918" w:val="left"/>
        </w:tabs>
        <w:bidi w:val="0"/>
        <w:spacing w:before="0" w:after="160" w:line="223" w:lineRule="auto"/>
        <w:ind w:left="0" w:right="0" w:firstLine="0"/>
        <w:jc w:val="both"/>
      </w:pPr>
      <w:r>
        <mc:AlternateContent>
          <mc:Choice Requires="wps">
            <w:drawing>
              <wp:anchor distT="0" distB="0" distL="0" distR="0" simplePos="0" relativeHeight="125829378" behindDoc="0" locked="0" layoutInCell="1" allowOverlap="1">
                <wp:simplePos x="0" y="0"/>
                <wp:positionH relativeFrom="page">
                  <wp:posOffset>1146810</wp:posOffset>
                </wp:positionH>
                <wp:positionV relativeFrom="paragraph">
                  <wp:posOffset>1092200</wp:posOffset>
                </wp:positionV>
                <wp:extent cx="2541905" cy="194945"/>
                <wp:wrapSquare wrapText="bothSides"/>
                <wp:docPr id="1" name="Shape 1"/>
                <a:graphic xmlns:a="http://schemas.openxmlformats.org/drawingml/2006/main">
                  <a:graphicData uri="http://schemas.microsoft.com/office/word/2010/wordprocessingShape">
                    <wps:wsp>
                      <wps:cNvSpPr txBox="1"/>
                      <wps:spPr>
                        <a:xfrm>
                          <a:ext cx="2541905"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infrastructure is a major cornerstone;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0.299999999999997pt;margin-top:86.pt;width:200.15000000000001pt;height:15.35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infrastructure is a major cornerstone;</w:t>
                      </w:r>
                    </w:p>
                  </w:txbxContent>
                </v:textbox>
                <w10:wrap type="square" anchorx="page"/>
              </v:shape>
            </w:pict>
          </mc:Fallback>
        </mc:AlternateContent>
      </w:r>
      <w:r>
        <mc:AlternateContent>
          <mc:Choice Requires="wps">
            <w:drawing>
              <wp:anchor distT="114300" distB="0" distL="0" distR="0" simplePos="0" relativeHeight="125829380" behindDoc="0" locked="0" layoutInCell="1" allowOverlap="1">
                <wp:simplePos x="0" y="0"/>
                <wp:positionH relativeFrom="page">
                  <wp:posOffset>729615</wp:posOffset>
                </wp:positionH>
                <wp:positionV relativeFrom="paragraph">
                  <wp:posOffset>1409700</wp:posOffset>
                </wp:positionV>
                <wp:extent cx="6004560" cy="210185"/>
                <wp:wrapTopAndBottom/>
                <wp:docPr id="3" name="Shape 3"/>
                <a:graphic xmlns:a="http://schemas.openxmlformats.org/drawingml/2006/main">
                  <a:graphicData uri="http://schemas.microsoft.com/office/word/2010/wordprocessingShape">
                    <wps:wsp>
                      <wps:cNvSpPr txBox="1"/>
                      <wps:spPr>
                        <a:xfrm>
                          <a:ext cx="6004560" cy="2101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 xml:space="preserve">igr_ APPROVES </w:t>
                            </w:r>
                            <w:r>
                              <w:rPr>
                                <w:rStyle w:val="CharStyle3"/>
                              </w:rPr>
                              <w:t>the Programme, for Infrastructure Development in Africa (PID/^jj^d</w:t>
                            </w:r>
                          </w:p>
                        </w:txbxContent>
                      </wps:txbx>
                      <wps:bodyPr wrap="none" lIns="0" tIns="0" rIns="0" bIns="0">
                        <a:noAutoFit/>
                      </wps:bodyPr>
                    </wps:wsp>
                  </a:graphicData>
                </a:graphic>
              </wp:anchor>
            </w:drawing>
          </mc:Choice>
          <mc:Fallback>
            <w:pict>
              <v:shape id="_x0000_s1029" type="#_x0000_t202" style="position:absolute;margin-left:57.450000000000003pt;margin-top:111.pt;width:472.80000000000001pt;height:16.550000000000001pt;z-index:-125829373;mso-wrap-distance-left:0;mso-wrap-distance-top:9.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 xml:space="preserve">igr_ APPROVES </w:t>
                      </w:r>
                      <w:r>
                        <w:rPr>
                          <w:rStyle w:val="CharStyle3"/>
                        </w:rPr>
                        <w:t>the Programme, for Infrastructure Development in Africa (PID/^jj^d</w:t>
                      </w:r>
                    </w:p>
                  </w:txbxContent>
                </v:textbox>
                <w10:wrap type="topAndBottom" anchorx="page"/>
              </v:shape>
            </w:pict>
          </mc:Fallback>
        </mc:AlternateContent>
      </w:r>
      <w:r>
        <w:rPr>
          <w:rStyle w:val="CharStyle3"/>
          <w:b/>
          <w:bCs/>
        </w:rPr>
        <w:t xml:space="preserve">^£CALLS </w:t>
      </w:r>
      <w:r>
        <w:rPr>
          <w:rStyle w:val="CharStyle3"/>
        </w:rPr>
        <w:t xml:space="preserve">Declaration Assembly/AU/Decl. 1 </w:t>
      </w:r>
      <w:r>
        <w:rPr>
          <w:rStyle w:val="CharStyle3"/>
          <w:vertAlign w:val="superscript"/>
        </w:rPr>
        <w:t>l</w:t>
      </w:r>
      <w:r>
        <w:rPr>
          <w:rStyle w:val="CharStyle3"/>
        </w:rPr>
        <w:t xml:space="preserve">i (XII) of the twelfth JOrdinary ‘^^ession </w:t>
      </w:r>
      <w:r>
        <w:rPr>
          <w:rStyle w:val="CharStyle3"/>
          <w:vertAlign w:val="superscript"/>
        </w:rPr>
        <w:t>j</w:t>
      </w:r>
      <w:r>
        <w:rPr>
          <w:rStyle w:val="CharStyle3"/>
        </w:rPr>
        <w:t>of the Assembly of January 2009 'which resolved ,to supppft the ^'Programme for Infrastructure Development in</w:t>
      </w:r>
      <w:r>
        <w:rPr>
          <w:rStyle w:val="CharStyle3"/>
          <w:vertAlign w:val="superscript"/>
        </w:rPr>
        <w:t>1</w:t>
      </w:r>
      <w:r>
        <w:rPr>
          <w:rStyle w:val="CharStyle3"/>
        </w:rPr>
        <w:t xml:space="preserve"> Africa (PIDA) as JheTJkflique Y. strategic and sectoral framework in Africa to promote physical integrationbof’the Y - Continent and attainment of the Millennium Development Goals (MQGs) asMell - as the NEPAD goals of promoting sustainable growth and development for-whtch .</w:t>
        <w:tab/>
        <w:t>ii</w:t>
        <w:tab/>
      </w:r>
      <w:r>
        <w:rPr>
          <w:rStyle w:val="CharStyle3"/>
          <w:smallCaps/>
        </w:rPr>
        <w:t>t „</w:t>
      </w:r>
    </w:p>
    <w:p>
      <w:pPr>
        <w:pStyle w:val="Style12"/>
        <w:keepNext w:val="0"/>
        <w:keepLines w:val="0"/>
        <w:widowControl w:val="0"/>
        <w:shd w:val="clear" w:color="auto" w:fill="auto"/>
        <w:tabs>
          <w:tab w:pos="3571" w:val="left"/>
          <w:tab w:pos="5340" w:val="left"/>
        </w:tabs>
        <w:bidi w:val="0"/>
        <w:spacing w:before="0" w:after="0" w:line="240" w:lineRule="auto"/>
        <w:ind w:left="0" w:right="0" w:firstLine="0"/>
        <w:jc w:val="center"/>
      </w:pPr>
      <w:r>
        <w:rPr>
          <w:rStyle w:val="CharStyle13"/>
          <w:b/>
          <w:bCs/>
        </w:rPr>
        <w:t>Oli</w:t>
        <w:tab/>
        <w:t>n</w:t>
        <w:tab/>
        <w:t>\</w:t>
      </w:r>
    </w:p>
    <w:p>
      <w:pPr>
        <w:pStyle w:val="Style2"/>
        <w:keepNext w:val="0"/>
        <w:keepLines w:val="0"/>
        <w:widowControl w:val="0"/>
        <w:shd w:val="clear" w:color="auto" w:fill="auto"/>
        <w:bidi w:val="0"/>
        <w:spacing w:before="0" w:after="0" w:line="240" w:lineRule="auto"/>
        <w:ind w:left="680" w:right="0" w:firstLine="40"/>
        <w:jc w:val="both"/>
      </w:pPr>
      <w:r>
        <w:rPr>
          <w:rStyle w:val="CharStyle3"/>
        </w:rPr>
        <w:t xml:space="preserve">the Institutional Architecture for its implementation and </w:t>
      </w:r>
      <w:r>
        <w:rPr>
          <w:rStyle w:val="CharStyle3"/>
          <w:b/>
          <w:bCs/>
        </w:rPr>
        <w:t xml:space="preserve">RESOLVES </w:t>
      </w:r>
      <w:r>
        <w:rPr>
          <w:rStyle w:val="CharStyle3"/>
        </w:rPr>
        <w:t>to iqpj^de national priorities, the various programmes and projects contained i,n the E^rjpfity Action Plan (PAP) of PIDA, with special consideration for Island States ^ncTto</w:t>
      </w:r>
    </w:p>
    <w:p>
      <w:pPr>
        <w:pStyle w:val="Style2"/>
        <w:keepNext w:val="0"/>
        <w:keepLines w:val="0"/>
        <w:widowControl w:val="0"/>
        <w:shd w:val="clear" w:color="auto" w:fill="auto"/>
        <w:tabs>
          <w:tab w:pos="5931" w:val="left"/>
        </w:tabs>
        <w:bidi w:val="0"/>
        <w:spacing w:before="0" w:after="60" w:line="262" w:lineRule="auto"/>
        <w:ind w:left="680" w:right="0" w:firstLine="40"/>
        <w:jc w:val="both"/>
      </w:pPr>
      <w:r>
        <w:rPr>
          <w:rStyle w:val="CharStyle3"/>
        </w:rPr>
        <w:t>proceed with the expeditious implementation of the Institutional Architeciy^for Infrastructure Development in Africa (lAIDA) which identifies NPQA as executing agency; \</w:t>
        <w:tab/>
        <w:t>If. Z / J</w:t>
      </w:r>
      <w:r>
        <w:rPr>
          <w:rStyle w:val="CharStyle3"/>
          <w:vertAlign w:val="superscript"/>
        </w:rPr>
        <w:t>1</w:t>
      </w:r>
      <w:r>
        <w:rPr>
          <w:rStyle w:val="CharStyle3"/>
        </w:rPr>
        <w:t xml:space="preserve"> J</w:t>
      </w:r>
    </w:p>
    <w:p>
      <w:pPr>
        <w:pStyle w:val="Style12"/>
        <w:keepNext w:val="0"/>
        <w:keepLines w:val="0"/>
        <w:widowControl w:val="0"/>
        <w:shd w:val="clear" w:color="auto" w:fill="auto"/>
        <w:tabs>
          <w:tab w:pos="3950" w:val="left"/>
          <w:tab w:pos="5340" w:val="left"/>
        </w:tabs>
        <w:bidi w:val="0"/>
        <w:spacing w:before="0" w:after="0" w:line="240" w:lineRule="auto"/>
        <w:ind w:left="0" w:right="0" w:firstLine="0"/>
        <w:jc w:val="center"/>
      </w:pPr>
      <w:r>
        <w:rPr>
          <w:rStyle w:val="CharStyle13"/>
          <w:b/>
          <w:bCs/>
        </w:rPr>
        <w:t>n</w:t>
        <w:tab/>
        <w:t>I</w:t>
        <w:tab/>
        <w:t>n</w:t>
      </w:r>
    </w:p>
    <w:p>
      <w:pPr>
        <w:pStyle w:val="Style2"/>
        <w:keepNext w:val="0"/>
        <w:keepLines w:val="0"/>
        <w:widowControl w:val="0"/>
        <w:numPr>
          <w:ilvl w:val="0"/>
          <w:numId w:val="3"/>
        </w:numPr>
        <w:shd w:val="clear" w:color="auto" w:fill="auto"/>
        <w:tabs>
          <w:tab w:pos="713" w:val="left"/>
          <w:tab w:pos="3950" w:val="left"/>
          <w:tab w:pos="6384" w:val="left"/>
        </w:tabs>
        <w:bidi w:val="0"/>
        <w:spacing w:before="0" w:after="0" w:line="240" w:lineRule="auto"/>
        <w:ind w:left="680" w:right="0" w:hanging="680"/>
        <w:jc w:val="both"/>
      </w:pPr>
      <w:r>
        <w:rPr>
          <w:rStyle w:val="CharStyle3"/>
          <w:b/>
          <w:bCs/>
        </w:rPr>
        <w:t xml:space="preserve">UNDERSCORES </w:t>
      </w:r>
      <w:r>
        <w:rPr>
          <w:rStyle w:val="CharStyle3"/>
        </w:rPr>
        <w:t>the need for the promotion of innovative financing mechanisms reflecting Africa’^ real commitment to speed up infrastructure development'with the overriding nebd</w:t>
      </w:r>
      <w:r>
        <w:rPr>
          <w:rStyle w:val="CharStyle3"/>
          <w:vertAlign w:val="subscript"/>
        </w:rPr>
        <w:t>=</w:t>
      </w:r>
      <w:r>
        <w:rPr>
          <w:rStyle w:val="CharStyle3"/>
        </w:rPr>
        <w:t xml:space="preserve">to commit sufficient resources for project preparation; and </w:t>
      </w:r>
      <w:r>
        <w:rPr>
          <w:rStyle w:val="CharStyle3"/>
          <w:b/>
          <w:bCs/>
        </w:rPr>
        <w:t>REQUESTS</w:t>
      </w:r>
      <w:r>
        <w:rPr>
          <w:rStyle w:val="CharStyle3"/>
        </w:rPr>
        <w:t>'the Commission to take all the necessary measures in coordination with NPCA, to "ensure th^icceleiated implementation of PIDA and to report annually thereon; -</w:t>
        <w:tab/>
        <w:t>,</w:t>
        <w:tab/>
        <w:t>"</w:t>
      </w:r>
    </w:p>
    <w:p>
      <w:pPr>
        <w:pStyle w:val="Style14"/>
        <w:keepNext/>
        <w:keepLines/>
        <w:widowControl w:val="0"/>
        <w:shd w:val="clear" w:color="auto" w:fill="auto"/>
        <w:bidi w:val="0"/>
        <w:spacing w:before="0" w:after="0" w:line="240" w:lineRule="auto"/>
        <w:ind w:left="0" w:right="0" w:firstLine="0"/>
        <w:jc w:val="center"/>
        <w:rPr>
          <w:sz w:val="24"/>
          <w:szCs w:val="24"/>
        </w:rPr>
      </w:pPr>
      <w:bookmarkStart w:id="6" w:name="bookmark6"/>
      <w:r>
        <w:rPr>
          <w:rStyle w:val="CharStyle15"/>
        </w:rPr>
        <w:t xml:space="preserve">J" h ,i Y </w:t>
      </w:r>
      <w:r>
        <w:rPr>
          <w:rStyle w:val="CharStyle15"/>
          <w:smallCaps/>
          <w:sz w:val="24"/>
          <w:szCs w:val="24"/>
        </w:rPr>
        <w:t>ii</w:t>
      </w:r>
      <w:bookmarkEnd w:id="6"/>
    </w:p>
    <w:p>
      <w:pPr>
        <w:pStyle w:val="Style2"/>
        <w:keepNext w:val="0"/>
        <w:keepLines w:val="0"/>
        <w:widowControl w:val="0"/>
        <w:numPr>
          <w:ilvl w:val="0"/>
          <w:numId w:val="3"/>
        </w:numPr>
        <w:shd w:val="clear" w:color="auto" w:fill="auto"/>
        <w:tabs>
          <w:tab w:pos="713" w:val="left"/>
        </w:tabs>
        <w:bidi w:val="0"/>
        <w:spacing w:before="0" w:after="220" w:line="240" w:lineRule="auto"/>
        <w:ind w:left="680" w:right="0" w:hanging="680"/>
        <w:jc w:val="both"/>
      </w:pPr>
      <w:r>
        <w:rPr>
          <w:rStyle w:val="CharStyle3"/>
          <w:b/>
          <w:bCs/>
        </w:rPr>
        <w:t xml:space="preserve">COMMENDS </w:t>
      </w:r>
      <w:r>
        <w:rPr>
          <w:rStyle w:val="CharStyle3"/>
        </w:rPr>
        <w:t xml:space="preserve">the goodiprogress achieved in' the implementation of prioritized projects under~the AU-NEPAD Presidential Infrastructure Champion Initiative (PICI) through the work of HSGOC High Level Sub-Committee chaired by H.E. Jacob Zuma, President of the Republic of South Africa, </w:t>
      </w:r>
      <w:r>
        <w:rPr>
          <w:rStyle w:val="CharStyle3"/>
          <w:b/>
          <w:bCs/>
        </w:rPr>
        <w:t xml:space="preserve">WHILE RECOGNIZING </w:t>
      </w:r>
      <w:r>
        <w:rPr>
          <w:rStyle w:val="CharStyle3"/>
        </w:rPr>
        <w:t>the pressing need to address challenges of upgrade, maintenance and effective utilization of existing infrastructure to boost intra-African trade for meaningful growth and deepen regional integration;</w:t>
      </w:r>
    </w:p>
    <w:p>
      <w:pPr>
        <w:pStyle w:val="Style2"/>
        <w:keepNext w:val="0"/>
        <w:keepLines w:val="0"/>
        <w:widowControl w:val="0"/>
        <w:numPr>
          <w:ilvl w:val="0"/>
          <w:numId w:val="3"/>
        </w:numPr>
        <w:shd w:val="clear" w:color="auto" w:fill="auto"/>
        <w:tabs>
          <w:tab w:pos="713" w:val="left"/>
        </w:tabs>
        <w:bidi w:val="0"/>
        <w:spacing w:before="0" w:after="220" w:line="240" w:lineRule="auto"/>
        <w:ind w:left="680" w:right="0" w:hanging="680"/>
        <w:jc w:val="both"/>
      </w:pPr>
      <w:r>
        <w:rPr>
          <w:rStyle w:val="CharStyle3"/>
          <w:b/>
          <w:bCs/>
        </w:rPr>
        <w:t xml:space="preserve">ACKNOWLEDGES </w:t>
      </w:r>
      <w:r>
        <w:rPr>
          <w:rStyle w:val="CharStyle3"/>
        </w:rPr>
        <w:t xml:space="preserve">the technical inputs of national focal points for PICI projects to designing appropriate regional standards for Public-Private Partnerships </w:t>
      </w:r>
      <w:r>
        <w:rPr>
          <w:rStyle w:val="CharStyle3"/>
        </w:rPr>
        <w:t xml:space="preserve">(PPPs) as the foundational platform to strengthen infrastructure development on the Continent with emphasis on constructive engagement with RECs and </w:t>
      </w:r>
      <w:r>
        <w:rPr>
          <w:rStyle w:val="CharStyle3"/>
          <w:b/>
          <w:bCs/>
        </w:rPr>
        <w:t xml:space="preserve">WELCOMES </w:t>
      </w:r>
      <w:r>
        <w:rPr>
          <w:rStyle w:val="CharStyle3"/>
        </w:rPr>
        <w:t>the offer by the Government of the Republic of South Africa as Chairperson of PICI to convene a High Level Meeting of all stakeholders including Southern Africa Development Community (SADC), the Common Market for Eastern and Southern Africa (COMESA) and the East African Community (EAC) to engage on re-designing the parameters of the North-South Corridor;</w:t>
      </w:r>
    </w:p>
    <w:p>
      <w:pPr>
        <w:pStyle w:val="Style2"/>
        <w:keepNext w:val="0"/>
        <w:keepLines w:val="0"/>
        <w:widowControl w:val="0"/>
        <w:numPr>
          <w:ilvl w:val="0"/>
          <w:numId w:val="3"/>
        </w:numPr>
        <w:shd w:val="clear" w:color="auto" w:fill="auto"/>
        <w:tabs>
          <w:tab w:pos="725" w:val="left"/>
        </w:tabs>
        <w:bidi w:val="0"/>
        <w:spacing w:before="0" w:after="120" w:line="240" w:lineRule="auto"/>
        <w:ind w:left="0" w:right="0" w:firstLine="0"/>
        <w:jc w:val="both"/>
      </w:pPr>
      <w:r>
        <w:rPr>
          <w:rStyle w:val="CharStyle3"/>
          <w:b/>
          <w:bCs/>
        </w:rPr>
        <w:t xml:space="preserve">RE-EMPHASIZES </w:t>
      </w:r>
      <w:r>
        <w:rPr>
          <w:rStyle w:val="CharStyle3"/>
        </w:rPr>
        <w:t xml:space="preserve">the shared principles of_ ownership, transparency, mutual accountability in strengthening </w:t>
      </w:r>
      <w:r>
        <w:rPr>
          <w:rStyle w:val="CharStyle3"/>
          <w:u w:val="single"/>
        </w:rPr>
        <w:t>Africa’s.p</w:t>
      </w:r>
      <w:r>
        <w:rPr>
          <w:rStyle w:val="CharStyle3"/>
        </w:rPr>
        <w:t xml:space="preserve">artnership with the G8 in support of the Continent’s development priorities and^NOTES’ihe development-related outcome of the G20 Summit held in November £011 in fipnnes, France, particwferly the G20 High Level Panel (HLP) on Infrastructure aid-the call on </w:t>
      </w:r>
      <w:r>
        <w:rPr>
          <w:rStyle w:val="CharStyle3"/>
          <w:b/>
          <w:bCs/>
        </w:rPr>
        <w:t xml:space="preserve">seaport </w:t>
      </w:r>
      <w:r>
        <w:rPr>
          <w:rStyle w:val="CharStyle3"/>
        </w:rPr>
        <w:t>for project implementation by Multilateral Development BSnJ^</w:t>
      </w:r>
      <w:r>
        <w:rPr>
          <w:rStyle w:val="CharStyle3"/>
          <w:vertAlign w:val="subscript"/>
        </w:rPr>
        <w:t>ji</w:t>
      </w:r>
      <w:r>
        <w:rPr>
          <w:rStyle w:val="CharStyle3"/>
        </w:rPr>
        <w:t xml:space="preserve">(MDBs). </w:t>
      </w:r>
      <w:r>
        <w:rPr>
          <w:rStyle w:val="CharStyle3"/>
          <w:b/>
          <w:bCs/>
        </w:rPr>
        <w:t xml:space="preserve">SUPPORTS </w:t>
      </w:r>
      <w:r>
        <w:rPr>
          <w:rStyle w:val="CharStyle3"/>
        </w:rPr>
        <w:t xml:space="preserve">the strengthening of emergency and long-term ■responses to food insecurity by fostering investments in agriculture, mitigating price voJatiwN ipnpact </w:t>
      </w:r>
      <w:r>
        <w:rPr>
          <w:rStyle w:val="CharStyle3"/>
          <w:smallCaps/>
        </w:rPr>
        <w:t>ji</w:t>
      </w:r>
      <w:r>
        <w:rPr>
          <w:rStyle w:val="CharStyle3"/>
        </w:rPr>
        <w:t xml:space="preserve"> ifbspeciaKy in low income countries and set-up^of the Economic Community of jvWest African States (ECOWAS) regional emergency food reserve ^ystem^"</w:t>
      </w:r>
    </w:p>
    <w:p>
      <w:pPr>
        <w:pStyle w:val="Style2"/>
        <w:keepNext w:val="0"/>
        <w:keepLines w:val="0"/>
        <w:widowControl w:val="0"/>
        <w:shd w:val="clear" w:color="auto" w:fill="auto"/>
        <w:tabs>
          <w:tab w:pos="8328" w:val="left"/>
        </w:tabs>
        <w:bidi w:val="0"/>
        <w:spacing w:before="0" w:after="120" w:line="240" w:lineRule="auto"/>
        <w:ind w:left="0" w:right="0" w:firstLine="0"/>
        <w:jc w:val="both"/>
      </w:pPr>
      <w:r>
        <w:rPr>
          <w:rStyle w:val="CharStyle3"/>
          <w:b/>
          <w:bCs/>
        </w:rPr>
        <w:t xml:space="preserve">1§rP EXAMINES </w:t>
      </w:r>
      <w:r>
        <w:rPr>
          <w:rStyle w:val="CharStyle3"/>
        </w:rPr>
        <w:t xml:space="preserve">the prospects for Africa’s partnership with the G8 and^G20 irr^Kfl2, </w:t>
      </w:r>
      <w:r>
        <w:rPr>
          <w:rStyle w:val="CharStyle3"/>
          <w:b/>
          <w:bCs/>
        </w:rPr>
        <w:t xml:space="preserve">UNDERSCORING </w:t>
      </w:r>
      <w:r>
        <w:rPr>
          <w:rStyle w:val="CharStyle3"/>
        </w:rPr>
        <w:t>the importance of ensuring that Africa’s prioritie^Mre adequately reflected on Jhe 2012 agenda of the two global forumS</w:t>
      </w:r>
      <w:r>
        <w:rPr>
          <w:rStyle w:val="CharStyle3"/>
          <w:vertAlign w:val="superscript"/>
        </w:rPr>
        <w:t>i</w:t>
      </w:r>
      <w:r>
        <w:rPr>
          <w:rStyle w:val="CharStyle3"/>
        </w:rPr>
        <w:t>R|f</w:t>
      </w:r>
      <w:r>
        <w:rPr>
          <w:rStyle w:val="CharStyle3"/>
          <w:vertAlign w:val="superscript"/>
        </w:rPr>
        <w:t>5</w:t>
      </w:r>
      <w:r>
        <w:rPr>
          <w:rStyle w:val="CharStyle3"/>
        </w:rPr>
        <w:t xml:space="preserve">id </w:t>
      </w:r>
      <w:r>
        <w:rPr>
          <w:rStyle w:val="CharStyle3"/>
          <w:b/>
          <w:bCs/>
        </w:rPr>
        <w:t xml:space="preserve">THEREFORE REQUESTS </w:t>
      </w:r>
      <w:r>
        <w:rPr>
          <w:rStyle w:val="CharStyle3"/>
        </w:rPr>
        <w:t>the Commission and NPCA to promptly consuhJith J/ the Governments of the United States of America and Mexico As couoJies kJ/</w:t>
      </w:r>
      <w:r>
        <w:rPr>
          <w:rStyle w:val="CharStyle3"/>
          <w:vertAlign w:val="superscript"/>
        </w:rPr>
        <w:t>1</w:t>
      </w:r>
      <w:r>
        <w:rPr>
          <w:rStyle w:val="CharStyle3"/>
        </w:rPr>
        <w:t xml:space="preserve"> holding the 2012 Presidency of the G8 and G20 respectively, fowardfJbis objective;</w:t>
        <w:tab/>
        <w:t>|</w:t>
      </w:r>
      <w:r>
        <w:rPr>
          <w:rStyle w:val="CharStyle3"/>
          <w:vertAlign w:val="subscript"/>
        </w:rPr>
        <w:t>(</w:t>
      </w:r>
      <w:r>
        <w:rPr>
          <w:rStyle w:val="CharStyle3"/>
        </w:rPr>
        <w:t>l JL</w:t>
      </w:r>
    </w:p>
    <w:p>
      <w:pPr>
        <w:pStyle w:val="Style2"/>
        <w:keepNext w:val="0"/>
        <w:keepLines w:val="0"/>
        <w:widowControl w:val="0"/>
        <w:shd w:val="clear" w:color="auto" w:fill="auto"/>
        <w:bidi w:val="0"/>
        <w:spacing w:before="0" w:after="220" w:line="240" w:lineRule="auto"/>
        <w:ind w:left="0" w:right="0" w:firstLine="0"/>
        <w:jc w:val="both"/>
      </w:pPr>
      <w:r>
        <w:rPr>
          <w:rStyle w:val="CharStyle3"/>
          <w:b/>
          <w:bCs/>
        </w:rPr>
        <w:t xml:space="preserve">.l£T//VELCOMES </w:t>
      </w:r>
      <w:r>
        <w:rPr>
          <w:rStyle w:val="CharStyle3"/>
        </w:rPr>
        <w:t xml:space="preserve">the key outcomes of the Fourth High Level Fbrum orr^id ^■/^Effectiveness held in Busan, Republic of Korea, in December 201.1 as ^eflejted in </w:t>
      </w:r>
      <w:r>
        <w:rPr>
          <w:rStyle w:val="CharStyle3"/>
          <w:i/>
          <w:iCs/>
        </w:rPr>
        <w:t>the^Bushn Partnership for Effective Development Cooperation’</w:t>
      </w:r>
      <w:r>
        <w:rPr>
          <w:rStyle w:val="CharStyle3"/>
        </w:rPr>
        <w:t xml:space="preserve"> particularly the \ policy shift -from Aid to Development Effectiveness and commitment to the use ’i and strengthening of country systems as default approach to enhance appropriate capacities to achieve better development results;</w:t>
      </w:r>
    </w:p>
    <w:p>
      <w:pPr>
        <w:pStyle w:val="Style2"/>
        <w:keepNext w:val="0"/>
        <w:keepLines w:val="0"/>
        <w:widowControl w:val="0"/>
        <w:numPr>
          <w:ilvl w:val="0"/>
          <w:numId w:val="5"/>
        </w:numPr>
        <w:shd w:val="clear" w:color="auto" w:fill="auto"/>
        <w:tabs>
          <w:tab w:pos="725" w:val="left"/>
        </w:tabs>
        <w:bidi w:val="0"/>
        <w:spacing w:before="0" w:after="220" w:line="240" w:lineRule="auto"/>
        <w:ind w:left="720" w:right="0" w:hanging="720"/>
        <w:jc w:val="both"/>
      </w:pPr>
      <w:r>
        <w:rPr>
          <w:rStyle w:val="CharStyle3"/>
          <w:b/>
          <w:bCs/>
        </w:rPr>
        <w:t xml:space="preserve">COMMENDS </w:t>
      </w:r>
      <w:r>
        <w:rPr>
          <w:rStyle w:val="CharStyle3"/>
        </w:rPr>
        <w:t>the conscientious and unified efforts of_African countries, regional institutions and stakeholders=to-</w:t>
      </w:r>
      <w:r>
        <w:rPr>
          <w:rStyle w:val="CharStyle3"/>
          <w:b/>
          <w:bCs/>
        </w:rPr>
        <w:t xml:space="preserve">rally </w:t>
      </w:r>
      <w:r>
        <w:rPr>
          <w:rStyle w:val="CharStyle3"/>
        </w:rPr>
        <w:t>behind=tbe=ftrst-ever African Consensus and Position on Development Effectiveness premised or^ South-South and Trilateral Cooperation, Financing fori'Development and Capacity Development which was developed through the facilitation and technical support of the Commission and NPCA, under the umbrella of Africa Platform for Development Effectiveness (APDev);</w:t>
      </w:r>
    </w:p>
    <w:p>
      <w:pPr>
        <w:pStyle w:val="Style2"/>
        <w:keepNext w:val="0"/>
        <w:keepLines w:val="0"/>
        <w:widowControl w:val="0"/>
        <w:numPr>
          <w:ilvl w:val="0"/>
          <w:numId w:val="5"/>
        </w:numPr>
        <w:shd w:val="clear" w:color="auto" w:fill="auto"/>
        <w:tabs>
          <w:tab w:pos="725" w:val="left"/>
        </w:tabs>
        <w:bidi w:val="0"/>
        <w:spacing w:before="0" w:after="220" w:line="240" w:lineRule="auto"/>
        <w:ind w:left="720" w:right="0" w:hanging="720"/>
        <w:jc w:val="both"/>
      </w:pPr>
      <w:r>
        <w:rPr>
          <w:rStyle w:val="CharStyle3"/>
          <w:b/>
          <w:bCs/>
        </w:rPr>
        <w:t xml:space="preserve">REITERATES </w:t>
      </w:r>
      <w:r>
        <w:rPr>
          <w:rStyle w:val="CharStyle3"/>
        </w:rPr>
        <w:t xml:space="preserve">that Africa should take necessary follow-up actions to implement the post-Busan agenda through inclusive and Africa-wide consultations in shaping the new global partnership based on the Continent’s context and </w:t>
      </w:r>
      <w:r>
        <w:rPr>
          <w:rStyle w:val="CharStyle3"/>
          <w:b/>
          <w:bCs/>
        </w:rPr>
        <w:t xml:space="preserve">REQUESTS </w:t>
      </w:r>
      <w:r>
        <w:rPr>
          <w:rStyle w:val="CharStyle3"/>
        </w:rPr>
        <w:t>the Commission and NPCA to actively engage the Organisation for Economic Co-operation and Development (OECD) and the United Nations Development Programme (UNDP) in ensuring that Africa’s voice and</w:t>
        <w:br w:type="page"/>
      </w:r>
      <w:r>
        <w:rPr>
          <w:rStyle w:val="CharStyle3"/>
        </w:rPr>
        <w:t>representation are taken into account in the emerging global partnership arrangements, for results-oriented partnership for effective development cooperation;</w:t>
      </w:r>
    </w:p>
    <w:p>
      <w:pPr>
        <w:pStyle w:val="Style2"/>
        <w:keepNext w:val="0"/>
        <w:keepLines w:val="0"/>
        <w:widowControl w:val="0"/>
        <w:shd w:val="clear" w:color="auto" w:fill="auto"/>
        <w:bidi w:val="0"/>
        <w:spacing w:before="0" w:after="0" w:line="240" w:lineRule="auto"/>
        <w:ind w:left="160" w:right="0" w:firstLine="0"/>
        <w:jc w:val="both"/>
      </w:pPr>
      <w:r>
        <mc:AlternateContent>
          <mc:Choice Requires="wps">
            <w:drawing>
              <wp:anchor distT="0" distB="0" distL="114300" distR="114300" simplePos="0" relativeHeight="125829382" behindDoc="0" locked="0" layoutInCell="1" allowOverlap="1">
                <wp:simplePos x="0" y="0"/>
                <wp:positionH relativeFrom="page">
                  <wp:posOffset>1034415</wp:posOffset>
                </wp:positionH>
                <wp:positionV relativeFrom="paragraph">
                  <wp:posOffset>12700</wp:posOffset>
                </wp:positionV>
                <wp:extent cx="234950" cy="189230"/>
                <wp:wrapSquare wrapText="right"/>
                <wp:docPr id="5" name="Shape 5"/>
                <a:graphic xmlns:a="http://schemas.openxmlformats.org/drawingml/2006/main">
                  <a:graphicData uri="http://schemas.microsoft.com/office/word/2010/wordprocessingShape">
                    <wps:wsp>
                      <wps:cNvSpPr txBox="1"/>
                      <wps:spPr>
                        <a:xfrm>
                          <a:ext cx="23495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19.</w:t>
                            </w:r>
                          </w:p>
                        </w:txbxContent>
                      </wps:txbx>
                      <wps:bodyPr wrap="none" lIns="0" tIns="0" rIns="0" bIns="0">
                        <a:noAutoFit/>
                      </wps:bodyPr>
                    </wps:wsp>
                  </a:graphicData>
                </a:graphic>
              </wp:anchor>
            </w:drawing>
          </mc:Choice>
          <mc:Fallback>
            <w:pict>
              <v:shape id="_x0000_s1031" type="#_x0000_t202" style="position:absolute;margin-left:81.450000000000003pt;margin-top:1.pt;width:18.5pt;height:14.9pt;z-index:-1258293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19.</w:t>
                      </w:r>
                    </w:p>
                  </w:txbxContent>
                </v:textbox>
                <w10:wrap type="square" side="right" anchorx="page"/>
              </v:shape>
            </w:pict>
          </mc:Fallback>
        </mc:AlternateContent>
      </w:r>
      <w:r>
        <w:rPr>
          <w:rStyle w:val="CharStyle3"/>
          <w:b/>
          <w:bCs/>
        </w:rPr>
        <w:t xml:space="preserve">COMMENDS </w:t>
      </w:r>
      <w:r>
        <w:rPr>
          <w:rStyle w:val="CharStyle3"/>
        </w:rPr>
        <w:t>the Government of the Republic of South Africa for successfully hosting the Seventeenth Conference of the Parties to the United Nations (UN) Framework Convention on Climate Change, in December 2011 with historic and precedent-setting outcomes based on the sterling work of H.E. Meles Zenawi, Prime Minister of the Federal_Democratic Republic of Ethiopia as Chairperson of Committee of African Hea</w:t>
      </w:r>
      <w:r>
        <w:rPr>
          <w:rStyle w:val="CharStyle3"/>
          <w:u w:val="single"/>
        </w:rPr>
        <w:t>ds of .State</w:t>
      </w:r>
      <w:r>
        <w:rPr>
          <w:rStyle w:val="CharStyle3"/>
        </w:rPr>
        <w:t xml:space="preserve"> _and Government on Climate Change (CAHOSCC) and contril^utrorrs’of Member States</w:t>
      </w:r>
    </w:p>
    <w:p>
      <w:pPr>
        <w:widowControl w:val="0"/>
        <w:spacing w:line="1" w:lineRule="exact"/>
      </w:pPr>
      <w:r>
        <mc:AlternateContent>
          <mc:Choice Requires="wps">
            <w:drawing>
              <wp:anchor distT="46990" distB="4867910" distL="0" distR="0" simplePos="0" relativeHeight="125829384" behindDoc="0" locked="0" layoutInCell="1" allowOverlap="1">
                <wp:simplePos x="0" y="0"/>
                <wp:positionH relativeFrom="page">
                  <wp:posOffset>1031240</wp:posOffset>
                </wp:positionH>
                <wp:positionV relativeFrom="paragraph">
                  <wp:posOffset>46990</wp:posOffset>
                </wp:positionV>
                <wp:extent cx="237490" cy="189230"/>
                <wp:wrapTopAndBottom/>
                <wp:docPr id="7" name="Shape 7"/>
                <a:graphic xmlns:a="http://schemas.openxmlformats.org/drawingml/2006/main">
                  <a:graphicData uri="http://schemas.microsoft.com/office/word/2010/wordprocessingShape">
                    <wps:wsp>
                      <wps:cNvSpPr txBox="1"/>
                      <wps:spPr>
                        <a:xfrm>
                          <a:ext cx="237490" cy="189230"/>
                        </a:xfrm>
                        <a:prstGeom prst="rect"/>
                        <a:noFill/>
                      </wps:spPr>
                      <wps:txbx>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b/>
                                <w:bCs/>
                              </w:rPr>
                              <w:t>20.</w:t>
                            </w:r>
                            <w:bookmarkEnd w:id="0"/>
                          </w:p>
                        </w:txbxContent>
                      </wps:txbx>
                      <wps:bodyPr wrap="none" lIns="0" tIns="0" rIns="0" bIns="0">
                        <a:noAutoFit/>
                      </wps:bodyPr>
                    </wps:wsp>
                  </a:graphicData>
                </a:graphic>
              </wp:anchor>
            </w:drawing>
          </mc:Choice>
          <mc:Fallback>
            <w:pict>
              <v:shape id="_x0000_s1033" type="#_x0000_t202" style="position:absolute;margin-left:81.200000000000003pt;margin-top:3.7000000000000002pt;width:18.699999999999999pt;height:14.9pt;z-index:-125829369;mso-wrap-distance-left:0;mso-wrap-distance-top:3.7000000000000002pt;mso-wrap-distance-right:0;mso-wrap-distance-bottom:383.30000000000001pt;mso-position-horizontal-relative:page" filled="f" stroked="f">
                <v:textbox inset="0,0,0,0">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b/>
                          <w:bCs/>
                        </w:rPr>
                        <w:t>20.</w:t>
                      </w:r>
                      <w:bookmarkEnd w:id="0"/>
                    </w:p>
                  </w:txbxContent>
                </v:textbox>
                <w10:wrap type="topAndBottom" anchorx="page"/>
              </v:shape>
            </w:pict>
          </mc:Fallback>
        </mc:AlternateContent>
      </w:r>
      <w:r>
        <mc:AlternateContent>
          <mc:Choice Requires="wps">
            <w:drawing>
              <wp:anchor distT="891540" distB="4075430" distL="0" distR="0" simplePos="0" relativeHeight="125829386" behindDoc="0" locked="0" layoutInCell="1" allowOverlap="1">
                <wp:simplePos x="0" y="0"/>
                <wp:positionH relativeFrom="page">
                  <wp:posOffset>1278255</wp:posOffset>
                </wp:positionH>
                <wp:positionV relativeFrom="paragraph">
                  <wp:posOffset>891540</wp:posOffset>
                </wp:positionV>
                <wp:extent cx="79375" cy="137160"/>
                <wp:wrapTopAndBottom/>
                <wp:docPr id="9" name="Shape 9"/>
                <a:graphic xmlns:a="http://schemas.openxmlformats.org/drawingml/2006/main">
                  <a:graphicData uri="http://schemas.microsoft.com/office/word/2010/wordprocessingShape">
                    <wps:wsp>
                      <wps:cNvSpPr txBox="1"/>
                      <wps:spPr>
                        <a:xfrm>
                          <a:ext cx="79375" cy="13716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Style w:val="CharStyle8"/>
                              </w:rPr>
                              <w:t>I:</w:t>
                            </w:r>
                          </w:p>
                        </w:txbxContent>
                      </wps:txbx>
                      <wps:bodyPr wrap="none" lIns="0" tIns="0" rIns="0" bIns="0">
                        <a:noAutoFit/>
                      </wps:bodyPr>
                    </wps:wsp>
                  </a:graphicData>
                </a:graphic>
              </wp:anchor>
            </w:drawing>
          </mc:Choice>
          <mc:Fallback>
            <w:pict>
              <v:shape id="_x0000_s1035" type="#_x0000_t202" style="position:absolute;margin-left:100.65000000000001pt;margin-top:70.200000000000003pt;width:6.25pt;height:10.800000000000001pt;z-index:-125829367;mso-wrap-distance-left:0;mso-wrap-distance-top:70.200000000000003pt;mso-wrap-distance-right:0;mso-wrap-distance-bottom:320.90000000000003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rStyle w:val="CharStyle8"/>
                        </w:rPr>
                        <w:t>I:</w:t>
                      </w:r>
                    </w:p>
                  </w:txbxContent>
                </v:textbox>
                <w10:wrap type="topAndBottom" anchorx="page"/>
              </v:shape>
            </w:pict>
          </mc:Fallback>
        </mc:AlternateContent>
      </w:r>
      <w:r>
        <mc:AlternateContent>
          <mc:Choice Requires="wps">
            <w:drawing>
              <wp:anchor distT="44450" distB="3810000" distL="0" distR="0" simplePos="0" relativeHeight="125829388" behindDoc="0" locked="0" layoutInCell="1" allowOverlap="1">
                <wp:simplePos x="0" y="0"/>
                <wp:positionH relativeFrom="page">
                  <wp:posOffset>1360170</wp:posOffset>
                </wp:positionH>
                <wp:positionV relativeFrom="paragraph">
                  <wp:posOffset>44450</wp:posOffset>
                </wp:positionV>
                <wp:extent cx="5690870" cy="1249680"/>
                <wp:wrapTopAndBottom/>
                <wp:docPr id="11" name="Shape 11"/>
                <a:graphic xmlns:a="http://schemas.openxmlformats.org/drawingml/2006/main">
                  <a:graphicData uri="http://schemas.microsoft.com/office/word/2010/wordprocessingShape">
                    <wps:wsp>
                      <wps:cNvSpPr txBox="1"/>
                      <wps:spPr>
                        <a:xfrm>
                          <a:ext cx="5690870" cy="12496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 xml:space="preserve">REQUESTS </w:t>
                            </w:r>
                            <w:r>
                              <w:rPr>
                                <w:rStyle w:val="CharStyle3"/>
                              </w:rPr>
                              <w:t>NPCA in collaboration with the CommissibQ and pa</w:t>
                            </w:r>
                          </w:p>
                          <w:p>
                            <w:pPr>
                              <w:pStyle w:val="Style2"/>
                              <w:keepNext w:val="0"/>
                              <w:keepLines w:val="0"/>
                              <w:widowControl w:val="0"/>
                              <w:shd w:val="clear" w:color="auto" w:fill="auto"/>
                              <w:bidi w:val="0"/>
                              <w:spacing w:before="0" w:after="0" w:line="240" w:lineRule="auto"/>
                              <w:ind w:left="0" w:right="0" w:firstLine="180"/>
                              <w:jc w:val="both"/>
                            </w:pPr>
                            <w:r>
                              <w:rPr>
                                <w:rStyle w:val="CharStyle3"/>
                              </w:rPr>
                              <w:t xml:space="preserve">incL^ng United Nations Environment Programme (UNEP), UN€ and the </w:t>
                            </w:r>
                            <w:r>
                              <w:rPr>
                                <w:rStyle w:val="CharStyle3"/>
                                <w:b/>
                                <w:bCs/>
                              </w:rPr>
                              <w:t xml:space="preserve">African </w:t>
                            </w:r>
                            <w:r>
                              <w:rPr>
                                <w:rStyle w:val="CharStyle3"/>
                              </w:rPr>
                              <w:t>Development Bank (AfDB) to continue to support the’^frican pjtCjbess and ^ow'up/bn the negotiations on Clifhate Change particularly\the.,o</w:t>
                              <w:t xml:space="preserve"> </w:t>
                              <w:t xml:space="preserve">"mes of ^OP 17/as well as for NPCA to facilitate the development, impLementailtfh and ■^coordination of adaptation actions including building adaptive capa@h|fes at inational and regional levels to strengthen sectoral resilience and </w:t>
                            </w:r>
                            <w:r>
                              <w:rPr>
                                <w:rStyle w:val="CharStyle3"/>
                                <w:b/>
                                <w:bCs/>
                              </w:rPr>
                              <w:t>w</w:t>
                            </w:r>
                          </w:p>
                        </w:txbxContent>
                      </wps:txbx>
                      <wps:bodyPr lIns="0" tIns="0" rIns="0" bIns="0">
                        <a:noAutoFit/>
                      </wps:bodyPr>
                    </wps:wsp>
                  </a:graphicData>
                </a:graphic>
              </wp:anchor>
            </w:drawing>
          </mc:Choice>
          <mc:Fallback>
            <w:pict>
              <v:shape id="_x0000_s1037" type="#_x0000_t202" style="position:absolute;margin-left:107.10000000000001pt;margin-top:3.5pt;width:448.10000000000002pt;height:98.400000000000006pt;z-index:-125829365;mso-wrap-distance-left:0;mso-wrap-distance-top:3.5pt;mso-wrap-distance-right:0;mso-wrap-distance-bottom:300.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 xml:space="preserve">REQUESTS </w:t>
                      </w:r>
                      <w:r>
                        <w:rPr>
                          <w:rStyle w:val="CharStyle3"/>
                        </w:rPr>
                        <w:t>NPCA in collaboration with the CommissibQ and pa</w:t>
                      </w:r>
                    </w:p>
                    <w:p>
                      <w:pPr>
                        <w:pStyle w:val="Style2"/>
                        <w:keepNext w:val="0"/>
                        <w:keepLines w:val="0"/>
                        <w:widowControl w:val="0"/>
                        <w:shd w:val="clear" w:color="auto" w:fill="auto"/>
                        <w:bidi w:val="0"/>
                        <w:spacing w:before="0" w:after="0" w:line="240" w:lineRule="auto"/>
                        <w:ind w:left="0" w:right="0" w:firstLine="180"/>
                        <w:jc w:val="both"/>
                      </w:pPr>
                      <w:r>
                        <w:rPr>
                          <w:rStyle w:val="CharStyle3"/>
                        </w:rPr>
                        <w:t xml:space="preserve">incL^ng United Nations Environment Programme (UNEP), UN€ and the </w:t>
                      </w:r>
                      <w:r>
                        <w:rPr>
                          <w:rStyle w:val="CharStyle3"/>
                          <w:b/>
                          <w:bCs/>
                        </w:rPr>
                        <w:t xml:space="preserve">African </w:t>
                      </w:r>
                      <w:r>
                        <w:rPr>
                          <w:rStyle w:val="CharStyle3"/>
                        </w:rPr>
                        <w:t>Development Bank (AfDB) to continue to support the’^frican pjtCjbess and ^ow'up/bn the negotiations on Clifhate Change particularly\the.,o</w:t>
                        <w:t xml:space="preserve"> </w:t>
                        <w:t xml:space="preserve">"mes of ^OP 17/as well as for NPCA to facilitate the development, impLementailtfh and ■^coordination of adaptation actions including building adaptive capa@h|fes at inational and regional levels to strengthen sectoral resilience and </w:t>
                      </w:r>
                      <w:r>
                        <w:rPr>
                          <w:rStyle w:val="CharStyle3"/>
                          <w:b/>
                          <w:bCs/>
                        </w:rPr>
                        <w:t>w</w:t>
                      </w:r>
                    </w:p>
                  </w:txbxContent>
                </v:textbox>
                <w10:wrap type="topAndBottom" anchorx="page"/>
              </v:shape>
            </w:pict>
          </mc:Fallback>
        </mc:AlternateContent>
      </w:r>
      <w:r>
        <mc:AlternateContent>
          <mc:Choice Requires="wps">
            <w:drawing>
              <wp:anchor distT="1287780" distB="2776855" distL="0" distR="0" simplePos="0" relativeHeight="125829390" behindDoc="0" locked="0" layoutInCell="1" allowOverlap="1">
                <wp:simplePos x="0" y="0"/>
                <wp:positionH relativeFrom="page">
                  <wp:posOffset>1320800</wp:posOffset>
                </wp:positionH>
                <wp:positionV relativeFrom="paragraph">
                  <wp:posOffset>1287780</wp:posOffset>
                </wp:positionV>
                <wp:extent cx="5498465" cy="1039495"/>
                <wp:wrapTopAndBottom/>
                <wp:docPr id="13" name="Shape 13"/>
                <a:graphic xmlns:a="http://schemas.openxmlformats.org/drawingml/2006/main">
                  <a:graphicData uri="http://schemas.microsoft.com/office/word/2010/wordprocessingShape">
                    <wps:wsp>
                      <wps:cNvSpPr txBox="1"/>
                      <wps:spPr>
                        <a:xfrm>
                          <a:ext cx="5498465" cy="1039495"/>
                        </a:xfrm>
                        <a:prstGeom prst="rect"/>
                        <a:noFill/>
                      </wps:spPr>
                      <wps:txbx>
                        <w:txbxContent>
                          <w:p>
                            <w:pPr>
                              <w:pStyle w:val="Style2"/>
                              <w:keepNext w:val="0"/>
                              <w:keepLines w:val="0"/>
                              <w:widowControl w:val="0"/>
                              <w:shd w:val="clear" w:color="auto" w:fill="auto"/>
                              <w:tabs>
                                <w:tab w:pos="6062" w:val="left"/>
                              </w:tabs>
                              <w:bidi w:val="0"/>
                              <w:spacing w:before="0" w:after="160" w:line="240" w:lineRule="auto"/>
                              <w:ind w:left="0" w:right="0" w:firstLine="0"/>
                              <w:jc w:val="left"/>
                            </w:pPr>
                            <w:r>
                              <w:rPr>
                                <w:rStyle w:val="CharStyle3"/>
                              </w:rPr>
                              <w:t>^vulnerability to climate change;</w:t>
                              <w:tab/>
                            </w:r>
                            <w:r>
                              <w:rPr>
                                <w:rStyle w:val="CharStyle3"/>
                                <w:vertAlign w:val="subscript"/>
                              </w:rPr>
                              <w:t>(</w:t>
                            </w:r>
                          </w:p>
                          <w:p>
                            <w:pPr>
                              <w:pStyle w:val="Style2"/>
                              <w:keepNext w:val="0"/>
                              <w:keepLines w:val="0"/>
                              <w:widowControl w:val="0"/>
                              <w:shd w:val="clear" w:color="auto" w:fill="auto"/>
                              <w:bidi w:val="0"/>
                              <w:spacing w:before="0" w:after="0" w:line="240" w:lineRule="auto"/>
                              <w:ind w:left="240" w:right="0" w:hanging="240"/>
                              <w:jc w:val="left"/>
                            </w:pPr>
                            <w:r>
                              <w:rPr>
                                <w:rStyle w:val="CharStyle3"/>
                                <w:b/>
                                <w:bCs/>
                              </w:rPr>
                              <w:t xml:space="preserve">- TAKES NOTE </w:t>
                            </w:r>
                            <w:r>
                              <w:rPr>
                                <w:rStyle w:val="CharStyle3"/>
                              </w:rPr>
                              <w:t>of significant progress achieved on AIDS response Across over the past decade, in particular the historic achievement of putting over fi</w:t>
                            </w:r>
                          </w:p>
                          <w:p>
                            <w:pPr>
                              <w:pStyle w:val="Style2"/>
                              <w:keepNext w:val="0"/>
                              <w:keepLines w:val="0"/>
                              <w:widowControl w:val="0"/>
                              <w:shd w:val="clear" w:color="auto" w:fill="auto"/>
                              <w:bidi w:val="0"/>
                              <w:spacing w:before="0" w:after="0" w:line="240" w:lineRule="auto"/>
                              <w:ind w:left="240" w:right="0" w:hanging="240"/>
                              <w:jc w:val="left"/>
                            </w:pPr>
                            <w:r>
                              <w:rPr>
                                <w:rStyle w:val="CharStyle3"/>
                              </w:rPr>
                              <w:t xml:space="preserve">; million people on treatment .and reducing the rate of new infectibns bytjj twenty-five percent (25%) in a substantial number of countries, but </w:t>
                            </w:r>
                            <w:r>
                              <w:rPr>
                                <w:rStyle w:val="CharStyle3"/>
                                <w:b/>
                                <w:bCs/>
                              </w:rPr>
                              <w:t>EXPR</w:t>
                            </w:r>
                          </w:p>
                        </w:txbxContent>
                      </wps:txbx>
                      <wps:bodyPr lIns="0" tIns="0" rIns="0" bIns="0">
                        <a:noAutoFit/>
                      </wps:bodyPr>
                    </wps:wsp>
                  </a:graphicData>
                </a:graphic>
              </wp:anchor>
            </w:drawing>
          </mc:Choice>
          <mc:Fallback>
            <w:pict>
              <v:shape id="_x0000_s1039" type="#_x0000_t202" style="position:absolute;margin-left:104.pt;margin-top:101.40000000000001pt;width:432.94999999999999pt;height:81.850000000000009pt;z-index:-125829363;mso-wrap-distance-left:0;mso-wrap-distance-top:101.40000000000001pt;mso-wrap-distance-right:0;mso-wrap-distance-bottom:218.65000000000001pt;mso-position-horizontal-relative:page" filled="f" stroked="f">
                <v:textbox inset="0,0,0,0">
                  <w:txbxContent>
                    <w:p>
                      <w:pPr>
                        <w:pStyle w:val="Style2"/>
                        <w:keepNext w:val="0"/>
                        <w:keepLines w:val="0"/>
                        <w:widowControl w:val="0"/>
                        <w:shd w:val="clear" w:color="auto" w:fill="auto"/>
                        <w:tabs>
                          <w:tab w:pos="6062" w:val="left"/>
                        </w:tabs>
                        <w:bidi w:val="0"/>
                        <w:spacing w:before="0" w:after="160" w:line="240" w:lineRule="auto"/>
                        <w:ind w:left="0" w:right="0" w:firstLine="0"/>
                        <w:jc w:val="left"/>
                      </w:pPr>
                      <w:r>
                        <w:rPr>
                          <w:rStyle w:val="CharStyle3"/>
                        </w:rPr>
                        <w:t>^vulnerability to climate change;</w:t>
                        <w:tab/>
                      </w:r>
                      <w:r>
                        <w:rPr>
                          <w:rStyle w:val="CharStyle3"/>
                          <w:vertAlign w:val="subscript"/>
                        </w:rPr>
                        <w:t>(</w:t>
                      </w:r>
                    </w:p>
                    <w:p>
                      <w:pPr>
                        <w:pStyle w:val="Style2"/>
                        <w:keepNext w:val="0"/>
                        <w:keepLines w:val="0"/>
                        <w:widowControl w:val="0"/>
                        <w:shd w:val="clear" w:color="auto" w:fill="auto"/>
                        <w:bidi w:val="0"/>
                        <w:spacing w:before="0" w:after="0" w:line="240" w:lineRule="auto"/>
                        <w:ind w:left="240" w:right="0" w:hanging="240"/>
                        <w:jc w:val="left"/>
                      </w:pPr>
                      <w:r>
                        <w:rPr>
                          <w:rStyle w:val="CharStyle3"/>
                          <w:b/>
                          <w:bCs/>
                        </w:rPr>
                        <w:t xml:space="preserve">- TAKES NOTE </w:t>
                      </w:r>
                      <w:r>
                        <w:rPr>
                          <w:rStyle w:val="CharStyle3"/>
                        </w:rPr>
                        <w:t>of significant progress achieved on AIDS response Across over the past decade, in particular the historic achievement of putting over fi</w:t>
                      </w:r>
                    </w:p>
                    <w:p>
                      <w:pPr>
                        <w:pStyle w:val="Style2"/>
                        <w:keepNext w:val="0"/>
                        <w:keepLines w:val="0"/>
                        <w:widowControl w:val="0"/>
                        <w:shd w:val="clear" w:color="auto" w:fill="auto"/>
                        <w:bidi w:val="0"/>
                        <w:spacing w:before="0" w:after="0" w:line="240" w:lineRule="auto"/>
                        <w:ind w:left="240" w:right="0" w:hanging="240"/>
                        <w:jc w:val="left"/>
                      </w:pPr>
                      <w:r>
                        <w:rPr>
                          <w:rStyle w:val="CharStyle3"/>
                        </w:rPr>
                        <w:t xml:space="preserve">; million people on treatment .and reducing the rate of new infectibns bytjj twenty-five percent (25%) in a substantial number of countries, but </w:t>
                      </w:r>
                      <w:r>
                        <w:rPr>
                          <w:rStyle w:val="CharStyle3"/>
                          <w:b/>
                          <w:bCs/>
                        </w:rPr>
                        <w:t>EXPR</w:t>
                      </w:r>
                    </w:p>
                  </w:txbxContent>
                </v:textbox>
                <w10:wrap type="topAndBottom" anchorx="page"/>
              </v:shape>
            </w:pict>
          </mc:Fallback>
        </mc:AlternateContent>
      </w:r>
      <w:r>
        <mc:AlternateContent>
          <mc:Choice Requires="wps">
            <w:drawing>
              <wp:anchor distT="3494405" distB="1420495" distL="0" distR="0" simplePos="0" relativeHeight="125829392" behindDoc="0" locked="0" layoutInCell="1" allowOverlap="1">
                <wp:simplePos x="0" y="0"/>
                <wp:positionH relativeFrom="page">
                  <wp:posOffset>1031240</wp:posOffset>
                </wp:positionH>
                <wp:positionV relativeFrom="paragraph">
                  <wp:posOffset>3494405</wp:posOffset>
                </wp:positionV>
                <wp:extent cx="237490" cy="189230"/>
                <wp:wrapTopAndBottom/>
                <wp:docPr id="15" name="Shape 15"/>
                <a:graphic xmlns:a="http://schemas.openxmlformats.org/drawingml/2006/main">
                  <a:graphicData uri="http://schemas.microsoft.com/office/word/2010/wordprocessingShape">
                    <wps:wsp>
                      <wps:cNvSpPr txBox="1"/>
                      <wps:spPr>
                        <a:xfrm>
                          <a:ext cx="237490" cy="189230"/>
                        </a:xfrm>
                        <a:prstGeom prst="rect"/>
                        <a:noFill/>
                      </wps:spPr>
                      <wps:txbx>
                        <w:txbxContent>
                          <w:p>
                            <w:pPr>
                              <w:pStyle w:val="Style5"/>
                              <w:keepNext/>
                              <w:keepLines/>
                              <w:widowControl w:val="0"/>
                              <w:shd w:val="clear" w:color="auto" w:fill="auto"/>
                              <w:bidi w:val="0"/>
                              <w:spacing w:before="0" w:after="0" w:line="240" w:lineRule="auto"/>
                              <w:ind w:left="0" w:right="0" w:firstLine="0"/>
                              <w:jc w:val="left"/>
                            </w:pPr>
                            <w:bookmarkStart w:id="2" w:name="bookmark2"/>
                            <w:r>
                              <w:rPr>
                                <w:rStyle w:val="CharStyle6"/>
                                <w:b/>
                                <w:bCs/>
                              </w:rPr>
                              <w:t>22.</w:t>
                            </w:r>
                            <w:bookmarkEnd w:id="2"/>
                          </w:p>
                        </w:txbxContent>
                      </wps:txbx>
                      <wps:bodyPr wrap="none" lIns="0" tIns="0" rIns="0" bIns="0">
                        <a:noAutoFit/>
                      </wps:bodyPr>
                    </wps:wsp>
                  </a:graphicData>
                </a:graphic>
              </wp:anchor>
            </w:drawing>
          </mc:Choice>
          <mc:Fallback>
            <w:pict>
              <v:shape id="_x0000_s1041" type="#_x0000_t202" style="position:absolute;margin-left:81.200000000000003pt;margin-top:275.15000000000003pt;width:18.699999999999999pt;height:14.9pt;z-index:-125829361;mso-wrap-distance-left:0;mso-wrap-distance-top:275.15000000000003pt;mso-wrap-distance-right:0;mso-wrap-distance-bottom:111.85000000000001pt;mso-position-horizontal-relative:page" filled="f" stroked="f">
                <v:textbox inset="0,0,0,0">
                  <w:txbxContent>
                    <w:p>
                      <w:pPr>
                        <w:pStyle w:val="Style5"/>
                        <w:keepNext/>
                        <w:keepLines/>
                        <w:widowControl w:val="0"/>
                        <w:shd w:val="clear" w:color="auto" w:fill="auto"/>
                        <w:bidi w:val="0"/>
                        <w:spacing w:before="0" w:after="0" w:line="240" w:lineRule="auto"/>
                        <w:ind w:left="0" w:right="0" w:firstLine="0"/>
                        <w:jc w:val="left"/>
                      </w:pPr>
                      <w:bookmarkStart w:id="2" w:name="bookmark2"/>
                      <w:r>
                        <w:rPr>
                          <w:rStyle w:val="CharStyle6"/>
                          <w:b/>
                          <w:bCs/>
                        </w:rPr>
                        <w:t>22.</w:t>
                      </w:r>
                      <w:bookmarkEnd w:id="2"/>
                    </w:p>
                  </w:txbxContent>
                </v:textbox>
                <w10:wrap type="topAndBottom" anchorx="page"/>
              </v:shape>
            </w:pict>
          </mc:Fallback>
        </mc:AlternateContent>
      </w:r>
      <w:r>
        <mc:AlternateContent>
          <mc:Choice Requires="wps">
            <w:drawing>
              <wp:anchor distT="2308860" distB="0" distL="0" distR="0" simplePos="0" relativeHeight="125829394" behindDoc="0" locked="0" layoutInCell="1" allowOverlap="1">
                <wp:simplePos x="0" y="0"/>
                <wp:positionH relativeFrom="page">
                  <wp:posOffset>1390650</wp:posOffset>
                </wp:positionH>
                <wp:positionV relativeFrom="paragraph">
                  <wp:posOffset>2308860</wp:posOffset>
                </wp:positionV>
                <wp:extent cx="5669280" cy="2795270"/>
                <wp:wrapTopAndBottom/>
                <wp:docPr id="17" name="Shape 17"/>
                <a:graphic xmlns:a="http://schemas.openxmlformats.org/drawingml/2006/main">
                  <a:graphicData uri="http://schemas.microsoft.com/office/word/2010/wordprocessingShape">
                    <wps:wsp>
                      <wps:cNvSpPr txBox="1"/>
                      <wps:spPr>
                        <a:xfrm>
                          <a:ext cx="5669280" cy="2795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rStyle w:val="CharStyle3"/>
                              </w:rPr>
                              <w:t>■ concern over the current funding crisis facing AIDS response given the impa^tjcf global</w:t>
                            </w:r>
                            <w:r>
                              <w:rPr>
                                <w:rStyle w:val="CharStyle3"/>
                                <w:vertAlign w:val="subscript"/>
                              </w:rPr>
                              <w:t>n</w:t>
                            </w:r>
                            <w:r>
                              <w:rPr>
                                <w:rStyle w:val="CharStyle3"/>
                              </w:rPr>
                              <w:t xml:space="preserve"> financial crisis and </w:t>
                            </w:r>
                            <w:r>
                              <w:rPr>
                                <w:rStyle w:val="CharStyle3"/>
                                <w:b/>
                                <w:bCs/>
                              </w:rPr>
                              <w:t xml:space="preserve">REQUESTS </w:t>
                            </w:r>
                            <w:r>
                              <w:rPr>
                                <w:rStyle w:val="CharStyle3"/>
                              </w:rPr>
                              <w:t xml:space="preserve">the Commission and NP </w:t>
                            </w:r>
                            <w:r>
                              <w:rPr>
                                <w:rStyle w:val="CharStyle3"/>
                                <w:b/>
                                <w:bCs/>
                              </w:rPr>
                              <w:t xml:space="preserve">V </w:t>
                            </w:r>
                            <w:r>
                              <w:rPr>
                                <w:rStyle w:val="CharStyle3"/>
                              </w:rPr>
                              <w:t>in ollabqration with the Joint United Nations Programme on HIV/AIDS (UN ) to workoift a road map of shared responsibility to draw on African efforts for^iable health funding steams with support of traditional and emerging ^partners to address AIDS dependency response;</w:t>
                            </w:r>
                          </w:p>
                          <w:p>
                            <w:pPr>
                              <w:pStyle w:val="Style2"/>
                              <w:keepNext w:val="0"/>
                              <w:keepLines w:val="0"/>
                              <w:widowControl w:val="0"/>
                              <w:shd w:val="clear" w:color="auto" w:fill="auto"/>
                              <w:tabs>
                                <w:tab w:pos="4229" w:val="left"/>
                                <w:tab w:pos="7502" w:val="left"/>
                              </w:tabs>
                              <w:bidi w:val="0"/>
                              <w:spacing w:before="0" w:after="0" w:line="240" w:lineRule="auto"/>
                              <w:ind w:left="0" w:right="0" w:firstLine="0"/>
                              <w:jc w:val="center"/>
                            </w:pPr>
                            <w:r>
                              <w:rPr>
                                <w:rStyle w:val="CharStyle3"/>
                              </w:rPr>
                              <w:t>\</w:t>
                              <w:tab/>
                              <w:t>r'</w:t>
                              <w:tab/>
                              <w:t>/</w:t>
                            </w:r>
                          </w:p>
                          <w:p>
                            <w:pPr>
                              <w:pStyle w:val="Style2"/>
                              <w:keepNext w:val="0"/>
                              <w:keepLines w:val="0"/>
                              <w:widowControl w:val="0"/>
                              <w:shd w:val="clear" w:color="auto" w:fill="auto"/>
                              <w:bidi w:val="0"/>
                              <w:spacing w:before="0" w:after="0" w:line="240" w:lineRule="auto"/>
                              <w:ind w:left="0" w:right="0" w:firstLine="140"/>
                              <w:jc w:val="both"/>
                            </w:pPr>
                            <w:r>
                              <w:rPr>
                                <w:rStyle w:val="CharStyle3"/>
                                <w:b/>
                                <w:bCs/>
                              </w:rPr>
                              <w:t xml:space="preserve">NOTES WITH APPRECIATION </w:t>
                            </w:r>
                            <w:r>
                              <w:rPr>
                                <w:rStyle w:val="CharStyle3"/>
                              </w:rPr>
                              <w:t xml:space="preserve">the efforts to strengthen JUN system-wide support ,for NEPAD implerhentation through closer collaboration between NPCA and UN Agencies especially tFe^key roles of UNECAUJNDP and UN Office of Special Adviser on Africa"(UNOSAA)=and in tiiis regard? </w:t>
                            </w:r>
                            <w:r>
                              <w:rPr>
                                <w:rStyle w:val="CharStyle3"/>
                                <w:b/>
                                <w:bCs/>
                              </w:rPr>
                              <w:t xml:space="preserve">WELCOMES </w:t>
                            </w:r>
                            <w:r>
                              <w:rPr>
                                <w:rStyle w:val="CharStyle3"/>
                              </w:rPr>
                              <w:t xml:space="preserve">the 2011 Report of </w:t>
                            </w:r>
                            <w:r>
                              <w:rPr>
                                <w:rStyle w:val="CharStyle3"/>
                                <w:i/>
                                <w:iCs/>
                              </w:rPr>
                              <w:t>Mutual Review of Development Effectiveness (MRDE)</w:t>
                            </w:r>
                            <w:r>
                              <w:rPr>
                                <w:rStyle w:val="CharStyle3"/>
                              </w:rPr>
                              <w:t xml:space="preserve"> produced by UNECA/OECD; Conclusion's -of 12</w:t>
                            </w:r>
                            <w:r>
                              <w:rPr>
                                <w:rStyle w:val="CharStyle3"/>
                                <w:vertAlign w:val="superscript"/>
                              </w:rPr>
                              <w:t>th</w:t>
                            </w:r>
                            <w:r>
                              <w:rPr>
                                <w:rStyle w:val="CharStyle3"/>
                              </w:rPr>
                              <w:t xml:space="preserve"> UN Regional Coordination Mechanism (RCM-Africa); 2011 Report on’ </w:t>
                            </w:r>
                            <w:r>
                              <w:rPr>
                                <w:rStyle w:val="CharStyle3"/>
                                <w:i/>
                                <w:iCs/>
                              </w:rPr>
                              <w:t>UNDP Human Development - Sustainability and Equity: A Better Future for</w:t>
                            </w:r>
                            <w:r>
                              <w:rPr>
                                <w:rStyle w:val="CharStyle3"/>
                              </w:rPr>
                              <w:t xml:space="preserve"> All; and the 10</w:t>
                            </w:r>
                            <w:r>
                              <w:rPr>
                                <w:rStyle w:val="CharStyle3"/>
                                <w:vertAlign w:val="superscript"/>
                              </w:rPr>
                              <w:t>th</w:t>
                            </w:r>
                            <w:r>
                              <w:rPr>
                                <w:rStyle w:val="CharStyle3"/>
                              </w:rPr>
                              <w:t xml:space="preserve"> NEPAD Anniversary Week at the 66</w:t>
                            </w:r>
                            <w:r>
                              <w:rPr>
                                <w:rStyle w:val="CharStyle3"/>
                                <w:vertAlign w:val="superscript"/>
                              </w:rPr>
                              <w:t xml:space="preserve">th </w:t>
                            </w:r>
                            <w:r>
                              <w:rPr>
                                <w:rStyle w:val="CharStyle3"/>
                              </w:rPr>
                              <w:t>UN General Assembly in New York in October 2011;</w:t>
                            </w:r>
                          </w:p>
                        </w:txbxContent>
                      </wps:txbx>
                      <wps:bodyPr lIns="0" tIns="0" rIns="0" bIns="0">
                        <a:noAutoFit/>
                      </wps:bodyPr>
                    </wps:wsp>
                  </a:graphicData>
                </a:graphic>
              </wp:anchor>
            </w:drawing>
          </mc:Choice>
          <mc:Fallback>
            <w:pict>
              <v:shape id="_x0000_s1043" type="#_x0000_t202" style="position:absolute;margin-left:109.5pt;margin-top:181.80000000000001pt;width:446.40000000000003pt;height:220.09999999999999pt;z-index:-125829359;mso-wrap-distance-left:0;mso-wrap-distance-top:181.80000000000001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rStyle w:val="CharStyle3"/>
                        </w:rPr>
                        <w:t>■ concern over the current funding crisis facing AIDS response given the impa^tjcf global</w:t>
                      </w:r>
                      <w:r>
                        <w:rPr>
                          <w:rStyle w:val="CharStyle3"/>
                          <w:vertAlign w:val="subscript"/>
                        </w:rPr>
                        <w:t>n</w:t>
                      </w:r>
                      <w:r>
                        <w:rPr>
                          <w:rStyle w:val="CharStyle3"/>
                        </w:rPr>
                        <w:t xml:space="preserve"> financial crisis and </w:t>
                      </w:r>
                      <w:r>
                        <w:rPr>
                          <w:rStyle w:val="CharStyle3"/>
                          <w:b/>
                          <w:bCs/>
                        </w:rPr>
                        <w:t xml:space="preserve">REQUESTS </w:t>
                      </w:r>
                      <w:r>
                        <w:rPr>
                          <w:rStyle w:val="CharStyle3"/>
                        </w:rPr>
                        <w:t xml:space="preserve">the Commission and NP </w:t>
                      </w:r>
                      <w:r>
                        <w:rPr>
                          <w:rStyle w:val="CharStyle3"/>
                          <w:b/>
                          <w:bCs/>
                        </w:rPr>
                        <w:t xml:space="preserve">V </w:t>
                      </w:r>
                      <w:r>
                        <w:rPr>
                          <w:rStyle w:val="CharStyle3"/>
                        </w:rPr>
                        <w:t>in ollabqration with the Joint United Nations Programme on HIV/AIDS (UN ) to workoift a road map of shared responsibility to draw on African efforts for^iable health funding steams with support of traditional and emerging ^partners to address AIDS dependency response;</w:t>
                      </w:r>
                    </w:p>
                    <w:p>
                      <w:pPr>
                        <w:pStyle w:val="Style2"/>
                        <w:keepNext w:val="0"/>
                        <w:keepLines w:val="0"/>
                        <w:widowControl w:val="0"/>
                        <w:shd w:val="clear" w:color="auto" w:fill="auto"/>
                        <w:tabs>
                          <w:tab w:pos="4229" w:val="left"/>
                          <w:tab w:pos="7502" w:val="left"/>
                        </w:tabs>
                        <w:bidi w:val="0"/>
                        <w:spacing w:before="0" w:after="0" w:line="240" w:lineRule="auto"/>
                        <w:ind w:left="0" w:right="0" w:firstLine="0"/>
                        <w:jc w:val="center"/>
                      </w:pPr>
                      <w:r>
                        <w:rPr>
                          <w:rStyle w:val="CharStyle3"/>
                        </w:rPr>
                        <w:t>\</w:t>
                        <w:tab/>
                        <w:t>r'</w:t>
                        <w:tab/>
                        <w:t>/</w:t>
                      </w:r>
                    </w:p>
                    <w:p>
                      <w:pPr>
                        <w:pStyle w:val="Style2"/>
                        <w:keepNext w:val="0"/>
                        <w:keepLines w:val="0"/>
                        <w:widowControl w:val="0"/>
                        <w:shd w:val="clear" w:color="auto" w:fill="auto"/>
                        <w:bidi w:val="0"/>
                        <w:spacing w:before="0" w:after="0" w:line="240" w:lineRule="auto"/>
                        <w:ind w:left="0" w:right="0" w:firstLine="140"/>
                        <w:jc w:val="both"/>
                      </w:pPr>
                      <w:r>
                        <w:rPr>
                          <w:rStyle w:val="CharStyle3"/>
                          <w:b/>
                          <w:bCs/>
                        </w:rPr>
                        <w:t xml:space="preserve">NOTES WITH APPRECIATION </w:t>
                      </w:r>
                      <w:r>
                        <w:rPr>
                          <w:rStyle w:val="CharStyle3"/>
                        </w:rPr>
                        <w:t xml:space="preserve">the efforts to strengthen JUN system-wide support ,for NEPAD implerhentation through closer collaboration between NPCA and UN Agencies especially tFe^key roles of UNECAUJNDP and UN Office of Special Adviser on Africa"(UNOSAA)=and in tiiis regard? </w:t>
                      </w:r>
                      <w:r>
                        <w:rPr>
                          <w:rStyle w:val="CharStyle3"/>
                          <w:b/>
                          <w:bCs/>
                        </w:rPr>
                        <w:t xml:space="preserve">WELCOMES </w:t>
                      </w:r>
                      <w:r>
                        <w:rPr>
                          <w:rStyle w:val="CharStyle3"/>
                        </w:rPr>
                        <w:t xml:space="preserve">the 2011 Report of </w:t>
                      </w:r>
                      <w:r>
                        <w:rPr>
                          <w:rStyle w:val="CharStyle3"/>
                          <w:i/>
                          <w:iCs/>
                        </w:rPr>
                        <w:t>Mutual Review of Development Effectiveness (MRDE)</w:t>
                      </w:r>
                      <w:r>
                        <w:rPr>
                          <w:rStyle w:val="CharStyle3"/>
                        </w:rPr>
                        <w:t xml:space="preserve"> produced by UNECA/OECD; Conclusion's -of 12</w:t>
                      </w:r>
                      <w:r>
                        <w:rPr>
                          <w:rStyle w:val="CharStyle3"/>
                          <w:vertAlign w:val="superscript"/>
                        </w:rPr>
                        <w:t>th</w:t>
                      </w:r>
                      <w:r>
                        <w:rPr>
                          <w:rStyle w:val="CharStyle3"/>
                        </w:rPr>
                        <w:t xml:space="preserve"> UN Regional Coordination Mechanism (RCM-Africa); 2011 Report on’ </w:t>
                      </w:r>
                      <w:r>
                        <w:rPr>
                          <w:rStyle w:val="CharStyle3"/>
                          <w:i/>
                          <w:iCs/>
                        </w:rPr>
                        <w:t>UNDP Human Development - Sustainability and Equity: A Better Future for</w:t>
                      </w:r>
                      <w:r>
                        <w:rPr>
                          <w:rStyle w:val="CharStyle3"/>
                        </w:rPr>
                        <w:t xml:space="preserve"> All; and the 10</w:t>
                      </w:r>
                      <w:r>
                        <w:rPr>
                          <w:rStyle w:val="CharStyle3"/>
                          <w:vertAlign w:val="superscript"/>
                        </w:rPr>
                        <w:t>th</w:t>
                      </w:r>
                      <w:r>
                        <w:rPr>
                          <w:rStyle w:val="CharStyle3"/>
                        </w:rPr>
                        <w:t xml:space="preserve"> NEPAD Anniversary Week at the 66</w:t>
                      </w:r>
                      <w:r>
                        <w:rPr>
                          <w:rStyle w:val="CharStyle3"/>
                          <w:vertAlign w:val="superscript"/>
                        </w:rPr>
                        <w:t xml:space="preserve">th </w:t>
                      </w:r>
                      <w:r>
                        <w:rPr>
                          <w:rStyle w:val="CharStyle3"/>
                        </w:rPr>
                        <w:t>UN General Assembly in New York in October 2011;</w:t>
                      </w:r>
                    </w:p>
                  </w:txbxContent>
                </v:textbox>
                <w10:wrap type="topAndBottom" anchorx="page"/>
              </v:shape>
            </w:pict>
          </mc:Fallback>
        </mc:AlternateContent>
      </w:r>
    </w:p>
    <w:p>
      <w:pPr>
        <w:pStyle w:val="Style2"/>
        <w:keepNext w:val="0"/>
        <w:keepLines w:val="0"/>
        <w:widowControl w:val="0"/>
        <w:numPr>
          <w:ilvl w:val="0"/>
          <w:numId w:val="7"/>
        </w:numPr>
        <w:shd w:val="clear" w:color="auto" w:fill="auto"/>
        <w:tabs>
          <w:tab w:pos="725" w:val="left"/>
        </w:tabs>
        <w:bidi w:val="0"/>
        <w:spacing w:before="0" w:after="0" w:line="240" w:lineRule="auto"/>
        <w:ind w:left="700" w:right="0" w:hanging="700"/>
        <w:jc w:val="both"/>
      </w:pPr>
      <w:r>
        <w:rPr>
          <w:rStyle w:val="CharStyle3"/>
          <w:b/>
          <w:bCs/>
        </w:rPr>
        <w:t xml:space="preserve">RE-AFFIRMS </w:t>
      </w:r>
      <w:r>
        <w:rPr>
          <w:rStyle w:val="CharStyle3"/>
        </w:rPr>
        <w:t>the overall significance of forward looking approaches towards the swift implementation of NEPAD in the next decade following the commemoration of the 10</w:t>
      </w:r>
      <w:r>
        <w:rPr>
          <w:rStyle w:val="CharStyle3"/>
          <w:vertAlign w:val="superscript"/>
        </w:rPr>
        <w:t>th</w:t>
      </w:r>
      <w:r>
        <w:rPr>
          <w:rStyle w:val="CharStyle3"/>
        </w:rPr>
        <w:t xml:space="preserve"> anniversary of NEPAD in 2011 and </w:t>
      </w:r>
      <w:r>
        <w:rPr>
          <w:rStyle w:val="CharStyle3"/>
          <w:b/>
          <w:bCs/>
        </w:rPr>
        <w:t xml:space="preserve">WELCOMES </w:t>
      </w:r>
      <w:r>
        <w:rPr>
          <w:rStyle w:val="CharStyle3"/>
        </w:rPr>
        <w:t>the planned NEPAD Colloquium and Fund-Raising as prime multi-stakeholder events in March 2012 to round up the anniversary.</w:t>
      </w:r>
    </w:p>
    <w:sectPr>
      <w:footnotePr>
        <w:pos w:val="pageBottom"/>
        <w:numFmt w:val="decimal"/>
        <w:numRestart w:val="continuous"/>
      </w:footnotePr>
      <w:pgSz w:w="12240" w:h="15840"/>
      <w:pgMar w:top="1344" w:right="652" w:bottom="1031" w:left="113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7"/>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23"/>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character" w:customStyle="1" w:styleId="CharStyle8">
    <w:name w:val="Body text (6)_"/>
    <w:basedOn w:val="DefaultParagraphFont"/>
    <w:link w:val="Style7"/>
    <w:rPr>
      <w:rFonts w:ascii="Arial" w:eastAsia="Arial" w:hAnsi="Arial" w:cs="Arial"/>
      <w:b w:val="0"/>
      <w:bCs w:val="0"/>
      <w:i w:val="0"/>
      <w:iCs w:val="0"/>
      <w:smallCaps w:val="0"/>
      <w:strike w:val="0"/>
      <w:sz w:val="14"/>
      <w:szCs w:val="14"/>
      <w:u w:val="none"/>
    </w:rPr>
  </w:style>
  <w:style w:type="character" w:customStyle="1" w:styleId="CharStyle13">
    <w:name w:val="Body text (5)_"/>
    <w:basedOn w:val="DefaultParagraphFont"/>
    <w:link w:val="Style12"/>
    <w:rPr>
      <w:rFonts w:ascii="Consolas" w:eastAsia="Consolas" w:hAnsi="Consolas" w:cs="Consolas"/>
      <w:b/>
      <w:bCs/>
      <w:i w:val="0"/>
      <w:iCs w:val="0"/>
      <w:smallCaps w:val="0"/>
      <w:strike w:val="0"/>
      <w:sz w:val="9"/>
      <w:szCs w:val="9"/>
      <w:u w:val="none"/>
    </w:rPr>
  </w:style>
  <w:style w:type="character" w:customStyle="1" w:styleId="CharStyle15">
    <w:name w:val="Heading #1_"/>
    <w:basedOn w:val="DefaultParagraphFont"/>
    <w:link w:val="Style14"/>
    <w:rPr>
      <w:rFonts w:ascii="Arial" w:eastAsia="Arial" w:hAnsi="Arial" w:cs="Arial"/>
      <w:b w:val="0"/>
      <w:bCs w:val="0"/>
      <w:i w:val="0"/>
      <w:iCs w:val="0"/>
      <w:smallCaps w:val="0"/>
      <w:strike w:val="0"/>
      <w:sz w:val="26"/>
      <w:szCs w:val="26"/>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 w:type="paragraph" w:customStyle="1" w:styleId="Style7">
    <w:name w:val="Body text (6)"/>
    <w:basedOn w:val="Normal"/>
    <w:link w:val="CharStyle8"/>
    <w:pPr>
      <w:widowControl w:val="0"/>
      <w:shd w:val="clear" w:color="auto" w:fill="auto"/>
    </w:pPr>
    <w:rPr>
      <w:rFonts w:ascii="Arial" w:eastAsia="Arial" w:hAnsi="Arial" w:cs="Arial"/>
      <w:b w:val="0"/>
      <w:bCs w:val="0"/>
      <w:i w:val="0"/>
      <w:iCs w:val="0"/>
      <w:smallCaps w:val="0"/>
      <w:strike w:val="0"/>
      <w:sz w:val="14"/>
      <w:szCs w:val="14"/>
      <w:u w:val="none"/>
    </w:rPr>
  </w:style>
  <w:style w:type="paragraph" w:customStyle="1" w:styleId="Style12">
    <w:name w:val="Body text (5)"/>
    <w:basedOn w:val="Normal"/>
    <w:link w:val="CharStyle13"/>
    <w:pPr>
      <w:widowControl w:val="0"/>
      <w:shd w:val="clear" w:color="auto" w:fill="auto"/>
      <w:jc w:val="center"/>
    </w:pPr>
    <w:rPr>
      <w:rFonts w:ascii="Consolas" w:eastAsia="Consolas" w:hAnsi="Consolas" w:cs="Consolas"/>
      <w:b/>
      <w:bCs/>
      <w:i w:val="0"/>
      <w:iCs w:val="0"/>
      <w:smallCaps w:val="0"/>
      <w:strike w:val="0"/>
      <w:sz w:val="9"/>
      <w:szCs w:val="9"/>
      <w:u w:val="none"/>
    </w:rPr>
  </w:style>
  <w:style w:type="paragraph" w:customStyle="1" w:styleId="Style14">
    <w:name w:val="Heading #1"/>
    <w:basedOn w:val="Normal"/>
    <w:link w:val="CharStyle15"/>
    <w:pPr>
      <w:widowControl w:val="0"/>
      <w:shd w:val="clear" w:color="auto" w:fill="auto"/>
      <w:jc w:val="center"/>
      <w:outlineLvl w:val="0"/>
    </w:pPr>
    <w:rPr>
      <w:rFonts w:ascii="Arial" w:eastAsia="Arial" w:hAnsi="Arial" w:cs="Arial"/>
      <w:b w:val="0"/>
      <w:bCs w:val="0"/>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