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280" w:line="240" w:lineRule="auto"/>
        <w:ind w:left="1260" w:right="0" w:firstLine="0"/>
        <w:jc w:val="left"/>
      </w:pPr>
      <w:bookmarkStart w:id="0" w:name="bookmark0"/>
      <w:r>
        <w:rPr>
          <w:rStyle w:val="CharStyle3"/>
          <w:b/>
          <w:bCs/>
        </w:rPr>
        <w:t>DECISION ON THE ITEMS PROPOSED BY MEMBER STATES</w:t>
      </w:r>
      <w:bookmarkEnd w:id="0"/>
    </w:p>
    <w:p>
      <w:pPr>
        <w:pStyle w:val="Style2"/>
        <w:keepNext/>
        <w:keepLines/>
        <w:widowControl w:val="0"/>
        <w:shd w:val="clear" w:color="auto" w:fill="auto"/>
        <w:bidi w:val="0"/>
        <w:spacing w:before="0" w:line="240" w:lineRule="auto"/>
        <w:ind w:left="0" w:right="0" w:firstLine="0"/>
        <w:jc w:val="left"/>
      </w:pPr>
      <w:bookmarkStart w:id="2" w:name="bookmark2"/>
      <w:r>
        <w:rPr>
          <w:rStyle w:val="CharStyle3"/>
          <w:b/>
          <w:bCs/>
        </w:rPr>
        <w:t>The Assembly,</w:t>
      </w:r>
      <w:bookmarkEnd w:id="2"/>
    </w:p>
    <w:p>
      <w:pPr>
        <w:pStyle w:val="Style4"/>
        <w:keepNext w:val="0"/>
        <w:keepLines w:val="0"/>
        <w:widowControl w:val="0"/>
        <w:numPr>
          <w:ilvl w:val="0"/>
          <w:numId w:val="1"/>
        </w:numPr>
        <w:shd w:val="clear" w:color="auto" w:fill="auto"/>
        <w:tabs>
          <w:tab w:pos="691" w:val="left"/>
        </w:tabs>
        <w:bidi w:val="0"/>
        <w:spacing w:before="0" w:line="240" w:lineRule="auto"/>
        <w:ind w:left="0" w:right="0" w:firstLine="0"/>
        <w:jc w:val="left"/>
      </w:pPr>
      <w:r>
        <w:rPr>
          <w:rStyle w:val="CharStyle5"/>
          <w:b/>
          <w:bCs/>
        </w:rPr>
        <w:t xml:space="preserve">TAKES NOTE </w:t>
      </w:r>
      <w:r>
        <w:rPr>
          <w:rStyle w:val="CharStyle5"/>
        </w:rPr>
        <w:t>of the following items proposed by Member States;</w:t>
      </w:r>
    </w:p>
    <w:p>
      <w:pPr>
        <w:pStyle w:val="Style2"/>
        <w:keepNext/>
        <w:keepLines/>
        <w:widowControl w:val="0"/>
        <w:shd w:val="clear" w:color="auto" w:fill="auto"/>
        <w:bidi w:val="0"/>
        <w:spacing w:before="0" w:line="240" w:lineRule="auto"/>
        <w:ind w:left="1260" w:right="0" w:hanging="560"/>
        <w:jc w:val="both"/>
      </w:pPr>
      <w:bookmarkStart w:id="4" w:name="bookmark4"/>
      <w:r>
        <w:rPr>
          <w:rStyle w:val="CharStyle3"/>
          <w:b/>
          <w:bCs/>
        </w:rPr>
        <w:t>A. ON THE DATE AND VENUE OF THE THIRTY-THIRD, THIRTY-FIFTH AND THIRTY-NINTH ORDINARY SESSIONS OF THE AFRICAN UNION</w:t>
      </w:r>
      <w:bookmarkEnd w:id="4"/>
    </w:p>
    <w:p>
      <w:pPr>
        <w:pStyle w:val="Style4"/>
        <w:keepNext w:val="0"/>
        <w:keepLines w:val="0"/>
        <w:widowControl w:val="0"/>
        <w:numPr>
          <w:ilvl w:val="0"/>
          <w:numId w:val="1"/>
        </w:numPr>
        <w:shd w:val="clear" w:color="auto" w:fill="auto"/>
        <w:tabs>
          <w:tab w:pos="691" w:val="left"/>
        </w:tabs>
        <w:bidi w:val="0"/>
        <w:spacing w:before="0" w:line="240" w:lineRule="auto"/>
        <w:ind w:left="700" w:right="0" w:hanging="700"/>
        <w:jc w:val="both"/>
      </w:pPr>
      <w:r>
        <w:rPr>
          <w:rStyle w:val="CharStyle5"/>
          <w:b/>
          <w:bCs/>
        </w:rPr>
        <w:t xml:space="preserve">TAKES NOTE of </w:t>
      </w:r>
      <w:r>
        <w:rPr>
          <w:rStyle w:val="CharStyle5"/>
        </w:rPr>
        <w:t xml:space="preserve">the offers of the Republic of Niger, the Kingdom of Swaziland and the Republic of Zambia to host the Thirty-Third, Thirty-Fifth and Thirty-Ninth Ordinary Sessions of the Assembly of the African Union in Niamey, Niger, Ezulwini, Swaziland and Lusaka, Zambia in June/July 2019, June/July 2020 and June/July 2022 respectively, and </w:t>
      </w:r>
      <w:r>
        <w:rPr>
          <w:rStyle w:val="CharStyle5"/>
          <w:b/>
          <w:bCs/>
        </w:rPr>
        <w:t xml:space="preserve">EXPRESSES ITS HIGH APPRECIATION </w:t>
      </w:r>
      <w:r>
        <w:rPr>
          <w:rStyle w:val="CharStyle5"/>
        </w:rPr>
        <w:t>to the above countries for their offers;</w:t>
      </w:r>
    </w:p>
    <w:p>
      <w:pPr>
        <w:pStyle w:val="Style4"/>
        <w:keepNext w:val="0"/>
        <w:keepLines w:val="0"/>
        <w:widowControl w:val="0"/>
        <w:numPr>
          <w:ilvl w:val="0"/>
          <w:numId w:val="1"/>
        </w:numPr>
        <w:shd w:val="clear" w:color="auto" w:fill="auto"/>
        <w:tabs>
          <w:tab w:pos="691" w:val="left"/>
        </w:tabs>
        <w:bidi w:val="0"/>
        <w:spacing w:before="0" w:line="240" w:lineRule="auto"/>
        <w:ind w:left="700" w:right="0" w:hanging="700"/>
        <w:jc w:val="both"/>
      </w:pPr>
      <w:r>
        <w:rPr>
          <w:rStyle w:val="CharStyle5"/>
          <w:b/>
          <w:bCs/>
        </w:rPr>
        <w:t xml:space="preserve">APPROVES </w:t>
      </w:r>
      <w:r>
        <w:rPr>
          <w:rStyle w:val="CharStyle5"/>
        </w:rPr>
        <w:t xml:space="preserve">the three offers and </w:t>
      </w:r>
      <w:r>
        <w:rPr>
          <w:rStyle w:val="CharStyle5"/>
          <w:b/>
          <w:bCs/>
        </w:rPr>
        <w:t xml:space="preserve">REQUESTS </w:t>
      </w:r>
      <w:r>
        <w:rPr>
          <w:rStyle w:val="CharStyle5"/>
        </w:rPr>
        <w:t>the Commission to conduct, for this purpose, the necessary consultations with the three Member States with a view to holding these sessions in the best possible conditions;</w:t>
      </w:r>
    </w:p>
    <w:p>
      <w:pPr>
        <w:pStyle w:val="Style2"/>
        <w:keepNext/>
        <w:keepLines/>
        <w:widowControl w:val="0"/>
        <w:numPr>
          <w:ilvl w:val="0"/>
          <w:numId w:val="3"/>
        </w:numPr>
        <w:shd w:val="clear" w:color="auto" w:fill="auto"/>
        <w:tabs>
          <w:tab w:pos="1262" w:val="left"/>
        </w:tabs>
        <w:bidi w:val="0"/>
        <w:spacing w:before="0" w:line="240" w:lineRule="auto"/>
        <w:ind w:left="1260" w:right="0" w:hanging="560"/>
        <w:jc w:val="both"/>
      </w:pPr>
      <w:bookmarkStart w:id="6" w:name="bookmark6"/>
      <w:r>
        <w:rPr>
          <w:rStyle w:val="CharStyle3"/>
          <w:b/>
          <w:bCs/>
        </w:rPr>
        <w:t>ON THE CREATION OF AN AFRICAN CENTRE FOR INFORMATION AND COMMUNICATION TECHNOLOGIES IN N’DJAMENA - Doc. Assembly/AU/19(XXIV)Add.4</w:t>
      </w:r>
      <w:bookmarkEnd w:id="6"/>
    </w:p>
    <w:p>
      <w:pPr>
        <w:pStyle w:val="Style4"/>
        <w:keepNext w:val="0"/>
        <w:keepLines w:val="0"/>
        <w:widowControl w:val="0"/>
        <w:numPr>
          <w:ilvl w:val="0"/>
          <w:numId w:val="1"/>
        </w:numPr>
        <w:shd w:val="clear" w:color="auto" w:fill="auto"/>
        <w:tabs>
          <w:tab w:pos="691" w:val="left"/>
        </w:tabs>
        <w:bidi w:val="0"/>
        <w:spacing w:before="0" w:line="233" w:lineRule="auto"/>
        <w:ind w:left="700" w:right="0" w:hanging="700"/>
        <w:jc w:val="both"/>
      </w:pPr>
      <w:r>
        <w:rPr>
          <w:rStyle w:val="CharStyle5"/>
          <w:b/>
          <w:bCs/>
        </w:rPr>
        <w:t xml:space="preserve">TAKES NOTE </w:t>
      </w:r>
      <w:r>
        <w:rPr>
          <w:rStyle w:val="CharStyle5"/>
        </w:rPr>
        <w:t>of the proposal by the Republic of Chad to establish an African Centre for Information Technologies (ACIT) with Headquarters in N’djamena, Chad;</w:t>
      </w:r>
    </w:p>
    <w:p>
      <w:pPr>
        <w:pStyle w:val="Style4"/>
        <w:keepNext w:val="0"/>
        <w:keepLines w:val="0"/>
        <w:widowControl w:val="0"/>
        <w:numPr>
          <w:ilvl w:val="0"/>
          <w:numId w:val="1"/>
        </w:numPr>
        <w:shd w:val="clear" w:color="auto" w:fill="auto"/>
        <w:tabs>
          <w:tab w:pos="691" w:val="left"/>
        </w:tabs>
        <w:bidi w:val="0"/>
        <w:spacing w:before="0" w:line="240" w:lineRule="auto"/>
        <w:ind w:left="700" w:right="0" w:hanging="700"/>
        <w:jc w:val="both"/>
      </w:pPr>
      <w:r>
        <w:rPr>
          <w:rStyle w:val="CharStyle5"/>
          <w:b/>
          <w:bCs/>
        </w:rPr>
        <w:t xml:space="preserve">COMMENDS </w:t>
      </w:r>
      <w:r>
        <w:rPr>
          <w:rStyle w:val="CharStyle5"/>
        </w:rPr>
        <w:t>the Republic of Chad and its President for this crucial initiative and for the funds already mobilized towards the construction of ACIT with a view to promoting information technologies in Africa, which are critical in the continent’s development process;</w:t>
      </w:r>
    </w:p>
    <w:p>
      <w:pPr>
        <w:pStyle w:val="Style4"/>
        <w:keepNext w:val="0"/>
        <w:keepLines w:val="0"/>
        <w:widowControl w:val="0"/>
        <w:numPr>
          <w:ilvl w:val="0"/>
          <w:numId w:val="1"/>
        </w:numPr>
        <w:shd w:val="clear" w:color="auto" w:fill="auto"/>
        <w:tabs>
          <w:tab w:pos="691" w:val="left"/>
        </w:tabs>
        <w:bidi w:val="0"/>
        <w:spacing w:before="0" w:line="240" w:lineRule="auto"/>
        <w:ind w:left="700" w:right="0" w:hanging="700"/>
        <w:jc w:val="both"/>
      </w:pPr>
      <w:r>
        <w:rPr>
          <w:rStyle w:val="CharStyle5"/>
          <w:b/>
          <w:bCs/>
        </w:rPr>
        <w:t xml:space="preserve">UNDERSCORES </w:t>
      </w:r>
      <w:r>
        <w:rPr>
          <w:rStyle w:val="CharStyle5"/>
        </w:rPr>
        <w:t>the need to conduct an in-depth study on the ways and means to integrate this project into African Union programmes with a precise definition of the inputs expected from the African Union based on an evaluation of the legal, structural and financial implications, and thus submit appropriate recommendations to the competent organs of the African Union;</w:t>
      </w:r>
    </w:p>
    <w:p>
      <w:pPr>
        <w:pStyle w:val="Style4"/>
        <w:keepNext w:val="0"/>
        <w:keepLines w:val="0"/>
        <w:widowControl w:val="0"/>
        <w:numPr>
          <w:ilvl w:val="0"/>
          <w:numId w:val="1"/>
        </w:numPr>
        <w:shd w:val="clear" w:color="auto" w:fill="auto"/>
        <w:tabs>
          <w:tab w:pos="691" w:val="left"/>
        </w:tabs>
        <w:bidi w:val="0"/>
        <w:spacing w:before="0" w:line="240" w:lineRule="auto"/>
        <w:ind w:left="700" w:right="0" w:hanging="700"/>
        <w:jc w:val="both"/>
      </w:pPr>
      <w:r>
        <w:rPr>
          <w:rStyle w:val="CharStyle5"/>
          <w:b/>
          <w:bCs/>
        </w:rPr>
        <w:t xml:space="preserve">REQUESTS </w:t>
      </w:r>
      <w:r>
        <w:rPr>
          <w:rStyle w:val="CharStyle5"/>
        </w:rPr>
        <w:t>the Commission and the Republic of Chad to carry out appropriate consultations with a view to evaluating legal, structural and financial implications, and report to the Assembly through the relevant structures.</w:t>
      </w:r>
    </w:p>
    <w:p>
      <w:pPr>
        <w:pStyle w:val="Style2"/>
        <w:keepNext/>
        <w:keepLines/>
        <w:widowControl w:val="0"/>
        <w:shd w:val="clear" w:color="auto" w:fill="auto"/>
        <w:bidi w:val="0"/>
        <w:spacing w:before="0" w:line="240" w:lineRule="auto"/>
        <w:ind w:left="1260" w:right="0" w:hanging="560"/>
        <w:jc w:val="both"/>
      </w:pPr>
      <w:bookmarkStart w:id="8" w:name="bookmark8"/>
      <w:r>
        <w:rPr>
          <w:rStyle w:val="CharStyle3"/>
          <w:b/>
          <w:bCs/>
        </w:rPr>
        <w:t>C. ON THE ESTABLISHMENT OF A MEDIATION SUPPORT AND CONFLICT PREVENTION UNIT - Doc. Assembly/AU/19(XXIV)Add.5</w:t>
      </w:r>
      <w:bookmarkEnd w:id="8"/>
    </w:p>
    <w:p>
      <w:pPr>
        <w:pStyle w:val="Style4"/>
        <w:keepNext w:val="0"/>
        <w:keepLines w:val="0"/>
        <w:widowControl w:val="0"/>
        <w:numPr>
          <w:ilvl w:val="0"/>
          <w:numId w:val="1"/>
        </w:numPr>
        <w:shd w:val="clear" w:color="auto" w:fill="auto"/>
        <w:tabs>
          <w:tab w:pos="691" w:val="left"/>
        </w:tabs>
        <w:bidi w:val="0"/>
        <w:spacing w:before="0" w:line="240" w:lineRule="auto"/>
        <w:ind w:left="700" w:right="0" w:hanging="700"/>
        <w:jc w:val="both"/>
      </w:pPr>
      <w:r>
        <w:rPr>
          <w:rStyle w:val="CharStyle5"/>
          <w:b/>
          <w:bCs/>
        </w:rPr>
        <w:t xml:space="preserve">TAKES NOTE </w:t>
      </w:r>
      <w:r>
        <w:rPr>
          <w:rStyle w:val="CharStyle5"/>
        </w:rPr>
        <w:t>of Egypt’s initiative to strengthen the use of preventive diplomacy within the African Union through the establishment of Mediation Support and Preventive Diplomacy Unit;</w:t>
      </w:r>
    </w:p>
    <w:p>
      <w:pPr>
        <w:pStyle w:val="Style4"/>
        <w:keepNext w:val="0"/>
        <w:keepLines w:val="0"/>
        <w:widowControl w:val="0"/>
        <w:numPr>
          <w:ilvl w:val="0"/>
          <w:numId w:val="1"/>
        </w:numPr>
        <w:shd w:val="clear" w:color="auto" w:fill="auto"/>
        <w:tabs>
          <w:tab w:pos="691" w:val="left"/>
        </w:tabs>
        <w:bidi w:val="0"/>
        <w:spacing w:before="0" w:line="240" w:lineRule="auto"/>
        <w:ind w:left="700" w:right="0" w:hanging="700"/>
        <w:jc w:val="both"/>
      </w:pPr>
      <w:r>
        <w:rPr>
          <w:rStyle w:val="CharStyle5"/>
          <w:b/>
          <w:bCs/>
        </w:rPr>
        <w:t xml:space="preserve">REQUESTS </w:t>
      </w:r>
      <w:r>
        <w:rPr>
          <w:rStyle w:val="CharStyle5"/>
        </w:rPr>
        <w:t>Peace and Security Council to consider this issue at its sessions and come up with appropriate recommendations together with an evaluation of the legal, structural and financial implications of establishing such a Unit and submit for the consideration by the relevant structures;</w:t>
      </w:r>
    </w:p>
    <w:p>
      <w:pPr>
        <w:pStyle w:val="Style4"/>
        <w:keepNext w:val="0"/>
        <w:keepLines w:val="0"/>
        <w:widowControl w:val="0"/>
        <w:numPr>
          <w:ilvl w:val="0"/>
          <w:numId w:val="1"/>
        </w:numPr>
        <w:shd w:val="clear" w:color="auto" w:fill="auto"/>
        <w:tabs>
          <w:tab w:pos="691" w:val="left"/>
        </w:tabs>
        <w:bidi w:val="0"/>
        <w:spacing w:before="0" w:line="233" w:lineRule="auto"/>
        <w:ind w:left="700" w:right="0" w:hanging="700"/>
        <w:jc w:val="left"/>
      </w:pPr>
      <w:r>
        <w:rPr>
          <w:rStyle w:val="CharStyle5"/>
          <w:b/>
          <w:bCs/>
        </w:rPr>
        <w:t xml:space="preserve">FURTHER REQUESTS </w:t>
      </w:r>
      <w:r>
        <w:rPr>
          <w:rStyle w:val="CharStyle5"/>
        </w:rPr>
        <w:t>the Commission, in consultation with the Arab Republic of Egypt, to submit a report thereon to the next Summit in June 2015.</w:t>
      </w:r>
    </w:p>
    <w:p>
      <w:pPr>
        <w:pStyle w:val="Style4"/>
        <w:keepNext w:val="0"/>
        <w:keepLines w:val="0"/>
        <w:widowControl w:val="0"/>
        <w:shd w:val="clear" w:color="auto" w:fill="auto"/>
        <w:bidi w:val="0"/>
        <w:spacing w:before="0" w:line="240" w:lineRule="auto"/>
        <w:ind w:left="1260" w:right="0" w:hanging="560"/>
        <w:jc w:val="left"/>
      </w:pPr>
      <w:r>
        <w:rPr>
          <w:rStyle w:val="CharStyle5"/>
          <w:b/>
          <w:bCs/>
        </w:rPr>
        <w:t>D. ON THE STATUS OF PREPARATIONS FOR THE 11™ AFRICAN GAMES DUE TO TAKE PLACE IN BRAZZAVILLE, REPUBLIC OF CONGO IN SEPTEMBER 2015 - Doc. Assembly/AU/19(XXIV)Add.6</w:t>
      </w:r>
    </w:p>
    <w:p>
      <w:pPr>
        <w:pStyle w:val="Style4"/>
        <w:keepNext w:val="0"/>
        <w:keepLines w:val="0"/>
        <w:widowControl w:val="0"/>
        <w:numPr>
          <w:ilvl w:val="0"/>
          <w:numId w:val="1"/>
        </w:numPr>
        <w:shd w:val="clear" w:color="auto" w:fill="auto"/>
        <w:tabs>
          <w:tab w:pos="691" w:val="left"/>
        </w:tabs>
        <w:bidi w:val="0"/>
        <w:spacing w:before="0" w:line="230" w:lineRule="auto"/>
        <w:ind w:left="700" w:right="0" w:hanging="700"/>
        <w:jc w:val="both"/>
      </w:pPr>
      <w:r>
        <w:rPr>
          <w:rStyle w:val="CharStyle5"/>
          <w:b/>
          <w:bCs/>
        </w:rPr>
        <w:t xml:space="preserve">COMMENDS </w:t>
      </w:r>
      <w:r>
        <w:rPr>
          <w:rStyle w:val="CharStyle5"/>
        </w:rPr>
        <w:t>the Republic of Congo for the arrangements made to host the African Games in the best possible conditions;</w:t>
      </w:r>
    </w:p>
    <w:p>
      <w:pPr>
        <w:pStyle w:val="Style4"/>
        <w:keepNext w:val="0"/>
        <w:keepLines w:val="0"/>
        <w:widowControl w:val="0"/>
        <w:numPr>
          <w:ilvl w:val="0"/>
          <w:numId w:val="1"/>
        </w:numPr>
        <w:shd w:val="clear" w:color="auto" w:fill="auto"/>
        <w:tabs>
          <w:tab w:pos="691" w:val="left"/>
        </w:tabs>
        <w:bidi w:val="0"/>
        <w:spacing w:before="0" w:line="240" w:lineRule="auto"/>
        <w:ind w:left="700" w:right="0" w:hanging="700"/>
        <w:jc w:val="both"/>
      </w:pPr>
      <w:r>
        <w:rPr>
          <w:rStyle w:val="CharStyle5"/>
          <w:b/>
          <w:bCs/>
        </w:rPr>
        <w:t xml:space="preserve">ENCOURAGES </w:t>
      </w:r>
      <w:r>
        <w:rPr>
          <w:rStyle w:val="CharStyle5"/>
        </w:rPr>
        <w:t>all Member States of the African Union to actively participate in the African Games in Brazzaville as a demonstration of solidarity with Congo for and a testimony to continental unity.</w:t>
      </w:r>
    </w:p>
    <w:p>
      <w:pPr>
        <w:pStyle w:val="Style2"/>
        <w:keepNext/>
        <w:keepLines/>
        <w:widowControl w:val="0"/>
        <w:shd w:val="clear" w:color="auto" w:fill="auto"/>
        <w:bidi w:val="0"/>
        <w:spacing w:before="0" w:line="240" w:lineRule="auto"/>
        <w:ind w:left="1260" w:right="0" w:hanging="560"/>
        <w:jc w:val="both"/>
      </w:pPr>
      <w:bookmarkStart w:id="10" w:name="bookmark10"/>
      <w:r>
        <w:rPr>
          <w:rStyle w:val="CharStyle3"/>
          <w:b/>
          <w:bCs/>
        </w:rPr>
        <w:t>E. ON THE CONTINENT-WIDE SOLIDARITY AGAINST BOKO HARAM - Doc. Assembly/AU/19(XXIV) Add.7</w:t>
      </w:r>
      <w:bookmarkEnd w:id="10"/>
    </w:p>
    <w:p>
      <w:pPr>
        <w:pStyle w:val="Style4"/>
        <w:keepNext w:val="0"/>
        <w:keepLines w:val="0"/>
        <w:widowControl w:val="0"/>
        <w:numPr>
          <w:ilvl w:val="0"/>
          <w:numId w:val="1"/>
        </w:numPr>
        <w:shd w:val="clear" w:color="auto" w:fill="auto"/>
        <w:tabs>
          <w:tab w:pos="691" w:val="left"/>
        </w:tabs>
        <w:bidi w:val="0"/>
        <w:spacing w:before="0" w:line="233" w:lineRule="auto"/>
        <w:ind w:left="700" w:right="0" w:hanging="700"/>
        <w:jc w:val="both"/>
      </w:pPr>
      <w:r>
        <w:rPr>
          <w:rStyle w:val="CharStyle5"/>
          <w:b/>
          <w:bCs/>
        </w:rPr>
        <w:t xml:space="preserve">TAKES NOTE </w:t>
      </w:r>
      <w:r>
        <w:rPr>
          <w:rStyle w:val="CharStyle5"/>
        </w:rPr>
        <w:t>of the proposal by Niger on Continent-Wide Solidarity against Boko Haram and the Draft Declaration submitted on this subject;</w:t>
      </w:r>
    </w:p>
    <w:p>
      <w:pPr>
        <w:pStyle w:val="Style4"/>
        <w:keepNext w:val="0"/>
        <w:keepLines w:val="0"/>
        <w:widowControl w:val="0"/>
        <w:numPr>
          <w:ilvl w:val="0"/>
          <w:numId w:val="1"/>
        </w:numPr>
        <w:shd w:val="clear" w:color="auto" w:fill="auto"/>
        <w:tabs>
          <w:tab w:pos="691" w:val="left"/>
        </w:tabs>
        <w:bidi w:val="0"/>
        <w:spacing w:before="0" w:line="240" w:lineRule="auto"/>
        <w:ind w:left="700" w:right="0" w:hanging="700"/>
        <w:jc w:val="both"/>
      </w:pPr>
      <w:r>
        <w:rPr>
          <w:rStyle w:val="CharStyle5"/>
          <w:b/>
          <w:bCs/>
        </w:rPr>
        <w:t xml:space="preserve">STRONGLY CONDEMNS </w:t>
      </w:r>
      <w:r>
        <w:rPr>
          <w:rStyle w:val="CharStyle5"/>
        </w:rPr>
        <w:t>the abduction of Chibok girls, women, children and all other persons in the northern part of Nigeria by insurgents and Reiterates the call on Heads of State, the International Community to continue its support to the Government of the Federal Republic of Nigeria, in its efforts to ensure the release of the abducted people and to facilitate a lasting solution to the threat of Boko Haram;</w:t>
      </w:r>
    </w:p>
    <w:p>
      <w:pPr>
        <w:pStyle w:val="Style4"/>
        <w:keepNext w:val="0"/>
        <w:keepLines w:val="0"/>
        <w:widowControl w:val="0"/>
        <w:numPr>
          <w:ilvl w:val="0"/>
          <w:numId w:val="1"/>
        </w:numPr>
        <w:shd w:val="clear" w:color="auto" w:fill="auto"/>
        <w:tabs>
          <w:tab w:pos="691" w:val="left"/>
        </w:tabs>
        <w:bidi w:val="0"/>
        <w:spacing w:before="0" w:line="240" w:lineRule="auto"/>
        <w:ind w:left="700" w:right="0" w:hanging="700"/>
        <w:jc w:val="both"/>
      </w:pPr>
      <w:r>
        <w:rPr>
          <w:rStyle w:val="CharStyle5"/>
          <w:b/>
          <w:bCs/>
        </w:rPr>
        <w:t xml:space="preserve">WELCOMES AND SUPPORTS </w:t>
      </w:r>
      <w:r>
        <w:rPr>
          <w:rStyle w:val="CharStyle5"/>
        </w:rPr>
        <w:t>the efforts deployed by Member States of the Lake Chad Basin Commission and the Republic of Benin for having agreed to deploy national contingents and establish a Joint Military Staff Headquarters for conduct of military operations against Boko Haram terrorist group;</w:t>
      </w:r>
    </w:p>
    <w:p>
      <w:pPr>
        <w:pStyle w:val="Style4"/>
        <w:keepNext w:val="0"/>
        <w:keepLines w:val="0"/>
        <w:widowControl w:val="0"/>
        <w:numPr>
          <w:ilvl w:val="0"/>
          <w:numId w:val="1"/>
        </w:numPr>
        <w:shd w:val="clear" w:color="auto" w:fill="auto"/>
        <w:tabs>
          <w:tab w:pos="691" w:val="left"/>
        </w:tabs>
        <w:bidi w:val="0"/>
        <w:spacing w:before="0" w:line="240" w:lineRule="auto"/>
        <w:ind w:left="700" w:right="0" w:hanging="700"/>
        <w:jc w:val="both"/>
      </w:pPr>
      <w:r>
        <w:rPr>
          <w:rStyle w:val="CharStyle5"/>
          <w:b/>
          <w:bCs/>
        </w:rPr>
        <w:t xml:space="preserve">SUPPORTS </w:t>
      </w:r>
      <w:r>
        <w:rPr>
          <w:rStyle w:val="CharStyle5"/>
        </w:rPr>
        <w:t>the activities carried out under the Nouakchott Process to prevent and combat terrorism in the continent with the support of the Peace and Security</w:t>
      </w:r>
    </w:p>
    <w:p>
      <w:pPr>
        <w:pStyle w:val="Style4"/>
        <w:keepNext w:val="0"/>
        <w:keepLines w:val="0"/>
        <w:widowControl w:val="0"/>
        <w:shd w:val="clear" w:color="auto" w:fill="auto"/>
        <w:bidi w:val="0"/>
        <w:spacing w:before="0" w:line="233" w:lineRule="auto"/>
        <w:ind w:left="700" w:right="0" w:firstLine="0"/>
        <w:jc w:val="both"/>
      </w:pPr>
      <w:r>
        <w:rPr>
          <w:rStyle w:val="CharStyle5"/>
        </w:rPr>
        <w:t>Council and the African Centre for the Study and Research on Terrorism (ACSRT) and that of the international community at large;</w:t>
      </w:r>
    </w:p>
    <w:p>
      <w:pPr>
        <w:pStyle w:val="Style4"/>
        <w:keepNext w:val="0"/>
        <w:keepLines w:val="0"/>
        <w:widowControl w:val="0"/>
        <w:numPr>
          <w:ilvl w:val="0"/>
          <w:numId w:val="1"/>
        </w:numPr>
        <w:shd w:val="clear" w:color="auto" w:fill="auto"/>
        <w:tabs>
          <w:tab w:pos="691" w:val="left"/>
        </w:tabs>
        <w:bidi w:val="0"/>
        <w:spacing w:before="0" w:line="240" w:lineRule="auto"/>
        <w:ind w:left="700" w:right="0" w:hanging="700"/>
        <w:jc w:val="both"/>
      </w:pPr>
      <w:r>
        <w:rPr>
          <w:rStyle w:val="CharStyle5"/>
          <w:b/>
          <w:bCs/>
        </w:rPr>
        <w:t xml:space="preserve">FURTHER SUPPORTS </w:t>
      </w:r>
      <w:r>
        <w:rPr>
          <w:rStyle w:val="CharStyle5"/>
        </w:rPr>
        <w:t>the proposal to get the United Nations Security Council to adopt a resolution authorizing Member States of Lake Chad Basin Commission and the Republic of Benin to deploy a Multinational Joint Task Force for an initial period of twelve months and the establishment by the United Nations Secretary General of a Special Fund to provide requisite financial and logistics support for the operations to the Task Force;</w:t>
      </w:r>
    </w:p>
    <w:p>
      <w:pPr>
        <w:pStyle w:val="Style4"/>
        <w:keepNext w:val="0"/>
        <w:keepLines w:val="0"/>
        <w:widowControl w:val="0"/>
        <w:numPr>
          <w:ilvl w:val="0"/>
          <w:numId w:val="1"/>
        </w:numPr>
        <w:shd w:val="clear" w:color="auto" w:fill="auto"/>
        <w:tabs>
          <w:tab w:pos="691" w:val="left"/>
        </w:tabs>
        <w:bidi w:val="0"/>
        <w:spacing w:before="0" w:line="228" w:lineRule="auto"/>
        <w:ind w:left="700" w:right="0" w:hanging="700"/>
        <w:jc w:val="both"/>
      </w:pPr>
      <w:r>
        <w:rPr>
          <w:rStyle w:val="CharStyle5"/>
          <w:b/>
          <w:bCs/>
        </w:rPr>
        <w:t xml:space="preserve">EXPRESSES </w:t>
      </w:r>
      <w:r>
        <w:rPr>
          <w:rStyle w:val="CharStyle5"/>
        </w:rPr>
        <w:t>its high appreciation to the Republic of Chad for the timely intervention to assist the Republic of Cameroon in combating the Boko Haram Terrorist Group;</w:t>
      </w:r>
    </w:p>
    <w:p>
      <w:pPr>
        <w:pStyle w:val="Style4"/>
        <w:keepNext w:val="0"/>
        <w:keepLines w:val="0"/>
        <w:widowControl w:val="0"/>
        <w:numPr>
          <w:ilvl w:val="0"/>
          <w:numId w:val="1"/>
        </w:numPr>
        <w:shd w:val="clear" w:color="auto" w:fill="auto"/>
        <w:tabs>
          <w:tab w:pos="691" w:val="left"/>
        </w:tabs>
        <w:bidi w:val="0"/>
        <w:spacing w:before="0" w:line="230" w:lineRule="auto"/>
        <w:ind w:left="700" w:right="0" w:hanging="700"/>
        <w:jc w:val="both"/>
      </w:pPr>
      <w:r>
        <w:rPr>
          <w:rStyle w:val="CharStyle5"/>
          <w:b/>
          <w:bCs/>
        </w:rPr>
        <w:t xml:space="preserve">CALLS UPON </w:t>
      </w:r>
      <w:r>
        <w:rPr>
          <w:rStyle w:val="CharStyle5"/>
        </w:rPr>
        <w:t>all Member States to render every possible assistance towards defeating the dangerous Boko Haram Group;</w:t>
      </w:r>
    </w:p>
    <w:p>
      <w:pPr>
        <w:pStyle w:val="Style2"/>
        <w:keepNext/>
        <w:keepLines/>
        <w:widowControl w:val="0"/>
        <w:shd w:val="clear" w:color="auto" w:fill="auto"/>
        <w:bidi w:val="0"/>
        <w:spacing w:before="0" w:line="240" w:lineRule="auto"/>
        <w:ind w:left="1260" w:right="0" w:hanging="560"/>
        <w:jc w:val="both"/>
      </w:pPr>
      <w:bookmarkStart w:id="12" w:name="bookmark12"/>
      <w:r>
        <w:rPr>
          <w:rStyle w:val="CharStyle3"/>
          <w:b/>
          <w:bCs/>
        </w:rPr>
        <w:t xml:space="preserve">F. ON THE TRANSFORMATION OF THE SCHOOL OF AFRICAN HERITAGE INTO A REGIONAL VOCATIONAL SCHOOL - Doc. Assembly/AU/19(XXIV)Add </w:t>
      </w:r>
      <w:r>
        <w:rPr>
          <w:rStyle w:val="CharStyle3"/>
        </w:rPr>
        <w:t>.8</w:t>
      </w:r>
      <w:bookmarkEnd w:id="12"/>
    </w:p>
    <w:p>
      <w:pPr>
        <w:pStyle w:val="Style4"/>
        <w:keepNext w:val="0"/>
        <w:keepLines w:val="0"/>
        <w:widowControl w:val="0"/>
        <w:numPr>
          <w:ilvl w:val="0"/>
          <w:numId w:val="1"/>
        </w:numPr>
        <w:shd w:val="clear" w:color="auto" w:fill="auto"/>
        <w:tabs>
          <w:tab w:pos="691" w:val="left"/>
        </w:tabs>
        <w:bidi w:val="0"/>
        <w:spacing w:before="0" w:line="240" w:lineRule="auto"/>
        <w:ind w:left="700" w:right="0" w:hanging="700"/>
        <w:jc w:val="both"/>
      </w:pPr>
      <w:r>
        <w:rPr>
          <w:rStyle w:val="CharStyle5"/>
          <w:b/>
          <w:bCs/>
        </w:rPr>
        <w:t xml:space="preserve">NOTES </w:t>
      </w:r>
      <w:r>
        <w:rPr>
          <w:rStyle w:val="CharStyle5"/>
        </w:rPr>
        <w:t xml:space="preserve">that this is a commendable initiative and </w:t>
      </w:r>
      <w:r>
        <w:rPr>
          <w:rStyle w:val="CharStyle5"/>
          <w:b/>
          <w:bCs/>
        </w:rPr>
        <w:t xml:space="preserve">ENCOURAGES </w:t>
      </w:r>
      <w:r>
        <w:rPr>
          <w:rStyle w:val="CharStyle5"/>
        </w:rPr>
        <w:t xml:space="preserve">the Government of Benin to pursue it, and </w:t>
      </w:r>
      <w:r>
        <w:rPr>
          <w:rStyle w:val="CharStyle5"/>
          <w:b/>
          <w:bCs/>
        </w:rPr>
        <w:t xml:space="preserve">FURTHER ENCOURAGES </w:t>
      </w:r>
      <w:r>
        <w:rPr>
          <w:rStyle w:val="CharStyle5"/>
        </w:rPr>
        <w:t>Member States, RECs, African and international partners to render the necessary support towards the achievement of the objectives;</w:t>
      </w:r>
    </w:p>
    <w:p>
      <w:pPr>
        <w:pStyle w:val="Style4"/>
        <w:keepNext w:val="0"/>
        <w:keepLines w:val="0"/>
        <w:widowControl w:val="0"/>
        <w:numPr>
          <w:ilvl w:val="0"/>
          <w:numId w:val="1"/>
        </w:numPr>
        <w:shd w:val="clear" w:color="auto" w:fill="auto"/>
        <w:tabs>
          <w:tab w:pos="691" w:val="left"/>
        </w:tabs>
        <w:bidi w:val="0"/>
        <w:spacing w:before="0" w:line="240" w:lineRule="auto"/>
        <w:ind w:left="700" w:right="0" w:hanging="700"/>
        <w:jc w:val="both"/>
      </w:pPr>
      <w:r>
        <w:rPr>
          <w:rStyle w:val="CharStyle5"/>
          <w:b/>
          <w:bCs/>
        </w:rPr>
        <w:t xml:space="preserve">REQUESTS </w:t>
      </w:r>
      <w:r>
        <w:rPr>
          <w:rStyle w:val="CharStyle5"/>
        </w:rPr>
        <w:t>the Commission and the Republic of Benin to carry out appropriate consultations with a view to evaluating legal, structural and financial implications, and report to the Assembly through the relevant structures..</w:t>
      </w:r>
    </w:p>
    <w:p>
      <w:pPr>
        <w:pStyle w:val="Style2"/>
        <w:keepNext/>
        <w:keepLines/>
        <w:widowControl w:val="0"/>
        <w:shd w:val="clear" w:color="auto" w:fill="auto"/>
        <w:bidi w:val="0"/>
        <w:spacing w:before="0" w:after="0" w:line="240" w:lineRule="auto"/>
        <w:ind w:left="0" w:right="0" w:firstLine="700"/>
        <w:jc w:val="both"/>
      </w:pPr>
      <w:bookmarkStart w:id="14" w:name="bookmark14"/>
      <w:r>
        <w:rPr>
          <w:rStyle w:val="CharStyle3"/>
          <w:b/>
          <w:bCs/>
        </w:rPr>
        <w:t>G. ON A CULTURE OF PEACE IN AFRICA - Doc.</w:t>
      </w:r>
      <w:bookmarkEnd w:id="14"/>
    </w:p>
    <w:p>
      <w:pPr>
        <w:pStyle w:val="Style2"/>
        <w:keepNext/>
        <w:keepLines/>
        <w:widowControl w:val="0"/>
        <w:shd w:val="clear" w:color="auto" w:fill="auto"/>
        <w:bidi w:val="0"/>
        <w:spacing w:before="0" w:line="240" w:lineRule="auto"/>
        <w:ind w:left="1260" w:right="0" w:firstLine="0"/>
        <w:jc w:val="left"/>
      </w:pPr>
      <w:bookmarkStart w:id="16" w:name="bookmark16"/>
      <w:r>
        <w:rPr>
          <w:rStyle w:val="CharStyle3"/>
          <w:b/>
          <w:bCs/>
        </w:rPr>
        <w:t>Assembly/AU/19(XXIV) Add.9</w:t>
      </w:r>
      <w:bookmarkEnd w:id="16"/>
    </w:p>
    <w:p>
      <w:pPr>
        <w:pStyle w:val="Style4"/>
        <w:keepNext w:val="0"/>
        <w:keepLines w:val="0"/>
        <w:widowControl w:val="0"/>
        <w:numPr>
          <w:ilvl w:val="0"/>
          <w:numId w:val="1"/>
        </w:numPr>
        <w:shd w:val="clear" w:color="auto" w:fill="auto"/>
        <w:tabs>
          <w:tab w:pos="691" w:val="left"/>
        </w:tabs>
        <w:bidi w:val="0"/>
        <w:spacing w:before="0" w:line="240" w:lineRule="auto"/>
        <w:ind w:left="0" w:right="0" w:firstLine="0"/>
        <w:jc w:val="left"/>
      </w:pPr>
      <w:r>
        <w:rPr>
          <w:rStyle w:val="CharStyle5"/>
          <w:b/>
          <w:bCs/>
        </w:rPr>
        <w:t xml:space="preserve">REQUESTS </w:t>
      </w:r>
      <w:r>
        <w:rPr>
          <w:rStyle w:val="CharStyle5"/>
        </w:rPr>
        <w:t>the Commission to:</w:t>
      </w:r>
    </w:p>
    <w:p>
      <w:pPr>
        <w:pStyle w:val="Style4"/>
        <w:keepNext w:val="0"/>
        <w:keepLines w:val="0"/>
        <w:widowControl w:val="0"/>
        <w:numPr>
          <w:ilvl w:val="0"/>
          <w:numId w:val="5"/>
        </w:numPr>
        <w:shd w:val="clear" w:color="auto" w:fill="auto"/>
        <w:tabs>
          <w:tab w:pos="1262" w:val="left"/>
        </w:tabs>
        <w:bidi w:val="0"/>
        <w:spacing w:before="0" w:line="240" w:lineRule="auto"/>
        <w:ind w:left="1260" w:right="0" w:hanging="560"/>
        <w:jc w:val="both"/>
      </w:pPr>
      <w:r>
        <w:rPr>
          <w:rStyle w:val="CharStyle5"/>
        </w:rPr>
        <w:t>take all appropriate measures in consultation with UNESCO and Government of Republic of Angola to co-organize a biannual Pan-African Forum for a Culture of Peace in Africa, “Biennale of Luanda", foreseen to take place in September 2015;</w:t>
      </w:r>
    </w:p>
    <w:p>
      <w:pPr>
        <w:pStyle w:val="Style4"/>
        <w:keepNext w:val="0"/>
        <w:keepLines w:val="0"/>
        <w:widowControl w:val="0"/>
        <w:numPr>
          <w:ilvl w:val="0"/>
          <w:numId w:val="5"/>
        </w:numPr>
        <w:shd w:val="clear" w:color="auto" w:fill="auto"/>
        <w:tabs>
          <w:tab w:pos="1262" w:val="left"/>
        </w:tabs>
        <w:bidi w:val="0"/>
        <w:spacing w:before="0" w:line="233" w:lineRule="auto"/>
        <w:ind w:left="1260" w:right="0" w:hanging="560"/>
        <w:jc w:val="both"/>
      </w:pPr>
      <w:r>
        <w:rPr>
          <w:rStyle w:val="CharStyle5"/>
        </w:rPr>
        <w:t>explore with UNESCO and the Government of Cote d’Ivoire the possibility of creating a “School of Peace”,</w:t>
      </w:r>
    </w:p>
    <w:p>
      <w:pPr>
        <w:pStyle w:val="Style2"/>
        <w:keepNext/>
        <w:keepLines/>
        <w:widowControl w:val="0"/>
        <w:numPr>
          <w:ilvl w:val="0"/>
          <w:numId w:val="5"/>
        </w:numPr>
        <w:shd w:val="clear" w:color="auto" w:fill="auto"/>
        <w:tabs>
          <w:tab w:pos="1262" w:val="left"/>
        </w:tabs>
        <w:bidi w:val="0"/>
        <w:spacing w:before="0" w:line="240" w:lineRule="auto"/>
        <w:ind w:left="1260" w:right="0" w:hanging="560"/>
        <w:jc w:val="both"/>
      </w:pPr>
      <w:bookmarkStart w:id="18" w:name="bookmark18"/>
      <w:r>
        <w:rPr>
          <w:rStyle w:val="CharStyle3"/>
          <w:b/>
          <w:bCs/>
        </w:rPr>
        <w:t>ON THE AFRICAN EDUCATION INITIATIVE FOR PEACE THROUGH INTERRELIGIOUS AND INTERCULTURAL DIALOGUE - Doc. Assembly/AU/19(XXIV)Add.10</w:t>
      </w:r>
      <w:bookmarkEnd w:id="18"/>
    </w:p>
    <w:p>
      <w:pPr>
        <w:pStyle w:val="Style4"/>
        <w:keepNext w:val="0"/>
        <w:keepLines w:val="0"/>
        <w:widowControl w:val="0"/>
        <w:numPr>
          <w:ilvl w:val="0"/>
          <w:numId w:val="1"/>
        </w:numPr>
        <w:shd w:val="clear" w:color="auto" w:fill="auto"/>
        <w:tabs>
          <w:tab w:pos="691" w:val="left"/>
        </w:tabs>
        <w:bidi w:val="0"/>
        <w:spacing w:before="0" w:after="0" w:line="240" w:lineRule="auto"/>
        <w:ind w:left="700" w:right="0" w:hanging="700"/>
        <w:jc w:val="both"/>
      </w:pPr>
      <w:r>
        <w:rPr>
          <w:rStyle w:val="CharStyle5"/>
          <w:b/>
          <w:bCs/>
        </w:rPr>
        <w:t xml:space="preserve">CALLS UPON </w:t>
      </w:r>
      <w:r>
        <w:rPr>
          <w:rStyle w:val="CharStyle5"/>
        </w:rPr>
        <w:t>Member States, Regional Economic Communities (RECs), and African and international partners engaged in the promotion of international peace and security, to actively participate in the Meeting being organized by the Republic of Benin on inter-religious and inter-cultural dialogue.</w:t>
      </w:r>
    </w:p>
    <w:sectPr>
      <w:footnotePr>
        <w:pos w:val="pageBottom"/>
        <w:numFmt w:val="decimal"/>
        <w:numRestart w:val="continuous"/>
      </w:footnotePr>
      <w:pgSz w:w="12240" w:h="15840"/>
      <w:pgMar w:top="1700" w:right="1157" w:bottom="1382" w:left="133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8"/>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1"/>
      <w:numFmt w:val="lowerRoman"/>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1_"/>
    <w:basedOn w:val="DefaultParagraphFont"/>
    <w:link w:val="Style2"/>
    <w:rPr>
      <w:rFonts w:ascii="Arial" w:eastAsia="Arial" w:hAnsi="Arial" w:cs="Arial"/>
      <w:b/>
      <w:bCs/>
      <w:i w:val="0"/>
      <w:iCs w:val="0"/>
      <w:smallCaps w:val="0"/>
      <w:strike w:val="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