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z w:val="24"/>
          <w:szCs w:val="24"/>
        </w:rPr>
        <w:t>DECISION ON THE DATE AND VENUE OF THE AU HUMANITARIAN SUMMIT AND</w:t>
        <w:br/>
        <w:t>PLEDGING CONFERENCE AND EXTRAORDINARY SUMMIT ON TERRORISM</w:t>
      </w:r>
    </w:p>
    <w:p>
      <w:pPr>
        <w:pStyle w:val="Style5"/>
        <w:keepNext/>
        <w:keepLines/>
        <w:widowControl w:val="0"/>
        <w:shd w:val="clear" w:color="auto" w:fill="auto"/>
        <w:bidi w:val="0"/>
        <w:spacing w:before="0" w:after="280" w:line="240"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567" w:val="left"/>
        </w:tabs>
        <w:bidi w:val="0"/>
        <w:spacing w:before="0" w:after="280" w:line="240" w:lineRule="auto"/>
        <w:ind w:left="560" w:right="0" w:hanging="560"/>
        <w:jc w:val="both"/>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of Decision EX.CL/Draft/Dec.3(XL) which welcomed the commitment of the Republic of Equatorial Guinea and expressed appreciation for the progress made towards the organization of the AU Humanitarian Summit and Pledging Conference in May 2022, in the city of Malabo;</w:t>
      </w:r>
    </w:p>
    <w:p>
      <w:pPr>
        <w:pStyle w:val="Style2"/>
        <w:keepNext w:val="0"/>
        <w:keepLines w:val="0"/>
        <w:widowControl w:val="0"/>
        <w:numPr>
          <w:ilvl w:val="0"/>
          <w:numId w:val="1"/>
        </w:numPr>
        <w:shd w:val="clear" w:color="auto" w:fill="auto"/>
        <w:tabs>
          <w:tab w:pos="567" w:val="left"/>
        </w:tabs>
        <w:bidi w:val="0"/>
        <w:spacing w:before="0" w:after="280" w:line="240" w:lineRule="auto"/>
        <w:ind w:left="560" w:right="0" w:hanging="560"/>
        <w:jc w:val="both"/>
      </w:pPr>
      <w:bookmarkStart w:id="4" w:name="bookmark4"/>
      <w:bookmarkEnd w:id="4"/>
      <w:r>
        <w:rPr>
          <w:b/>
          <w:bCs/>
          <w:color w:val="000000"/>
          <w:spacing w:val="0"/>
          <w:w w:val="100"/>
          <w:position w:val="0"/>
          <w:sz w:val="24"/>
          <w:szCs w:val="24"/>
        </w:rPr>
        <w:t xml:space="preserve">RECALLS </w:t>
      </w:r>
      <w:r>
        <w:rPr>
          <w:color w:val="000000"/>
          <w:spacing w:val="0"/>
          <w:w w:val="100"/>
          <w:position w:val="0"/>
          <w:sz w:val="24"/>
          <w:szCs w:val="24"/>
        </w:rPr>
        <w:t>Decision Assembly/AU/Dec.753(XXXIII) of February 2020 whereby it was decided to “organize an Extraordinary Summit focusing on the challenges of terrorism and violent extremism, with a view to taking urgent action and measures necessary to support the countries which are facing the severe effects of terrorism”;</w:t>
      </w:r>
    </w:p>
    <w:p>
      <w:pPr>
        <w:pStyle w:val="Style2"/>
        <w:keepNext w:val="0"/>
        <w:keepLines w:val="0"/>
        <w:widowControl w:val="0"/>
        <w:numPr>
          <w:ilvl w:val="0"/>
          <w:numId w:val="1"/>
        </w:numPr>
        <w:shd w:val="clear" w:color="auto" w:fill="auto"/>
        <w:tabs>
          <w:tab w:pos="567" w:val="left"/>
        </w:tabs>
        <w:bidi w:val="0"/>
        <w:spacing w:before="0" w:after="280" w:line="240" w:lineRule="auto"/>
        <w:ind w:left="560" w:right="0" w:hanging="560"/>
        <w:jc w:val="both"/>
      </w:pPr>
      <w:bookmarkStart w:id="5" w:name="bookmark5"/>
      <w:bookmarkEnd w:id="5"/>
      <w:r>
        <w:rPr>
          <w:b/>
          <w:bCs/>
          <w:color w:val="000000"/>
          <w:spacing w:val="0"/>
          <w:w w:val="100"/>
          <w:position w:val="0"/>
          <w:sz w:val="24"/>
          <w:szCs w:val="24"/>
        </w:rPr>
        <w:t xml:space="preserve">DECIDES </w:t>
      </w:r>
      <w:r>
        <w:rPr>
          <w:color w:val="000000"/>
          <w:spacing w:val="0"/>
          <w:w w:val="100"/>
          <w:position w:val="0"/>
          <w:sz w:val="24"/>
          <w:szCs w:val="24"/>
        </w:rPr>
        <w:t xml:space="preserve">to convene the Extraordinary Summit on terrorism and unconstitutional changes of regime in Africa, as proposed by the Republic of Angola, and </w:t>
      </w:r>
      <w:r>
        <w:rPr>
          <w:b/>
          <w:bCs/>
          <w:color w:val="000000"/>
          <w:spacing w:val="0"/>
          <w:w w:val="100"/>
          <w:position w:val="0"/>
          <w:sz w:val="24"/>
          <w:szCs w:val="24"/>
        </w:rPr>
        <w:t xml:space="preserve">WELCOMES </w:t>
      </w:r>
      <w:r>
        <w:rPr>
          <w:color w:val="000000"/>
          <w:spacing w:val="0"/>
          <w:w w:val="100"/>
          <w:position w:val="0"/>
          <w:sz w:val="24"/>
          <w:szCs w:val="24"/>
        </w:rPr>
        <w:t>the offer by the Republic of Equatorial Guinea to host the aforementioned summit;</w:t>
      </w:r>
    </w:p>
    <w:p>
      <w:pPr>
        <w:pStyle w:val="Style2"/>
        <w:keepNext w:val="0"/>
        <w:keepLines w:val="0"/>
        <w:widowControl w:val="0"/>
        <w:numPr>
          <w:ilvl w:val="0"/>
          <w:numId w:val="1"/>
        </w:numPr>
        <w:shd w:val="clear" w:color="auto" w:fill="auto"/>
        <w:tabs>
          <w:tab w:pos="567" w:val="left"/>
        </w:tabs>
        <w:bidi w:val="0"/>
        <w:spacing w:before="0" w:after="280" w:line="240" w:lineRule="auto"/>
        <w:ind w:left="560" w:right="0" w:hanging="560"/>
        <w:jc w:val="both"/>
      </w:pPr>
      <w:bookmarkStart w:id="6" w:name="bookmark6"/>
      <w:bookmarkEnd w:id="6"/>
      <w:r>
        <w:rPr>
          <w:b/>
          <w:bCs/>
          <w:color w:val="000000"/>
          <w:spacing w:val="0"/>
          <w:w w:val="100"/>
          <w:position w:val="0"/>
          <w:sz w:val="24"/>
          <w:szCs w:val="24"/>
        </w:rPr>
        <w:t xml:space="preserve">ALSO DECIDES </w:t>
      </w:r>
      <w:r>
        <w:rPr>
          <w:color w:val="000000"/>
          <w:spacing w:val="0"/>
          <w:w w:val="100"/>
          <w:position w:val="0"/>
          <w:sz w:val="24"/>
          <w:szCs w:val="24"/>
        </w:rPr>
        <w:t>to convene the Extraordinary AU Humanitarian Summit and Pledging Conference on 25 to 27 May 2022, in Malabo, Equatorial Guinea;</w:t>
      </w:r>
    </w:p>
    <w:p>
      <w:pPr>
        <w:pStyle w:val="Style2"/>
        <w:keepNext w:val="0"/>
        <w:keepLines w:val="0"/>
        <w:widowControl w:val="0"/>
        <w:numPr>
          <w:ilvl w:val="0"/>
          <w:numId w:val="1"/>
        </w:numPr>
        <w:shd w:val="clear" w:color="auto" w:fill="auto"/>
        <w:tabs>
          <w:tab w:pos="567" w:val="left"/>
        </w:tabs>
        <w:bidi w:val="0"/>
        <w:spacing w:before="0" w:after="280" w:line="233" w:lineRule="auto"/>
        <w:ind w:left="560" w:right="0" w:hanging="560"/>
        <w:jc w:val="both"/>
      </w:pPr>
      <w:bookmarkStart w:id="7" w:name="bookmark7"/>
      <w:bookmarkEnd w:id="7"/>
      <w:r>
        <w:rPr>
          <w:b/>
          <w:bCs/>
          <w:color w:val="000000"/>
          <w:spacing w:val="0"/>
          <w:w w:val="100"/>
          <w:position w:val="0"/>
          <w:sz w:val="24"/>
          <w:szCs w:val="24"/>
        </w:rPr>
        <w:t xml:space="preserve">FURTHER DECIDES </w:t>
      </w:r>
      <w:r>
        <w:rPr>
          <w:color w:val="000000"/>
          <w:spacing w:val="0"/>
          <w:w w:val="100"/>
          <w:position w:val="0"/>
          <w:sz w:val="24"/>
          <w:szCs w:val="24"/>
        </w:rPr>
        <w:t>to hold the Extraordinary Summit on terrorism and unconstitutional changes of regime in Africa in Malabo, Equatorial Guinea, on 28 May 2022.</w:t>
      </w:r>
    </w:p>
    <w:sectPr>
      <w:footnotePr>
        <w:pos w:val="pageBottom"/>
        <w:numFmt w:val="decimal"/>
        <w:numRestart w:val="continuous"/>
      </w:footnotePr>
      <w:pgSz w:w="12240" w:h="16834"/>
      <w:pgMar w:top="1839" w:right="1418" w:bottom="1839" w:left="138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OSC52341 - Assembly Decisions _ E.doc</dc:title>
  <dc:subject/>
  <dc:creator/>
  <cp:keywords/>
</cp:coreProperties>
</file>