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786" w:rsidRPr="00DF3786" w:rsidRDefault="00DF3786" w:rsidP="00DF3786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DF37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DF37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Burundi - CADHP/Res.24(XIX)96</w:t>
      </w:r>
    </w:p>
    <w:bookmarkEnd w:id="0"/>
    <w:p w:rsidR="00DF3786" w:rsidRPr="00DF3786" w:rsidRDefault="00DF3786" w:rsidP="00DF3786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DF3786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DF3786">
        <w:rPr>
          <w:rFonts w:eastAsia="Times New Roman" w:cstheme="minorHAnsi"/>
          <w:color w:val="231F20"/>
          <w:sz w:val="23"/>
          <w:szCs w:val="23"/>
          <w:lang w:eastAsia="en-ZA"/>
        </w:rPr>
        <w:t>avr</w:t>
      </w:r>
      <w:proofErr w:type="spellEnd"/>
      <w:r w:rsidRPr="00DF3786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04, 1996</w:t>
      </w:r>
    </w:p>
    <w:p w:rsidR="00AF04EF" w:rsidRPr="00DF3786" w:rsidRDefault="00AF04EF">
      <w:pPr>
        <w:rPr>
          <w:rFonts w:cstheme="minorHAnsi"/>
        </w:rPr>
      </w:pPr>
    </w:p>
    <w:p w:rsidR="00DF3786" w:rsidRPr="00DF3786" w:rsidRDefault="00DF3786" w:rsidP="00DF37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378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DF3786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DF378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DF3786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DF378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DF3786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DF378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DF3786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DF378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DF378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DF378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19ème Session </w:t>
      </w:r>
      <w:proofErr w:type="spellStart"/>
      <w:r w:rsidRPr="00DF3786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DF378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du 26 mars au 4 </w:t>
      </w:r>
      <w:proofErr w:type="spellStart"/>
      <w:r w:rsidRPr="00DF3786">
        <w:rPr>
          <w:rFonts w:asciiTheme="minorHAnsi" w:hAnsiTheme="minorHAnsi" w:cstheme="minorHAnsi"/>
          <w:b/>
          <w:bCs/>
          <w:color w:val="53575A"/>
          <w:sz w:val="23"/>
          <w:szCs w:val="23"/>
        </w:rPr>
        <w:t>avril</w:t>
      </w:r>
      <w:proofErr w:type="spellEnd"/>
      <w:r w:rsidRPr="00DF378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1996, à Ouagadougou, Burkina Faso,</w:t>
      </w:r>
    </w:p>
    <w:p w:rsidR="00DF3786" w:rsidRPr="00DF3786" w:rsidRDefault="00DF3786" w:rsidP="00DF37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F378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Extrêmement</w:t>
      </w:r>
      <w:proofErr w:type="spellEnd"/>
      <w:r w:rsidRPr="00DF378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DF378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 par les graves violations et les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abus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enregistrés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au Burundi,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spécialement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meurtres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commis par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certains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des forces de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bandes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armées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proofErr w:type="gram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milices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DF3786" w:rsidRPr="00DF3786" w:rsidRDefault="00DF3786" w:rsidP="00DF37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F378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l'impunité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l'une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des causes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essentielles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da la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dégradation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de la situation des droits de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gram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Burundi ;</w:t>
      </w:r>
      <w:proofErr w:type="gramEnd"/>
    </w:p>
    <w:p w:rsidR="00DF3786" w:rsidRPr="00DF3786" w:rsidRDefault="00DF3786" w:rsidP="00DF37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F378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DF378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DF378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DF378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DF378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DF378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que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l'indépendance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magistrature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constitue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pierre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angulaire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lutte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efficace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non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seulement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les violations des droits de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général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encore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l’impunité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DF3786" w:rsidRPr="00DF3786" w:rsidRDefault="00DF3786" w:rsidP="00DF37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F378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DF378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DF378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aussi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 par la situation critique des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exposition aux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abus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et aux violations des droits de </w:t>
      </w:r>
      <w:proofErr w:type="spellStart"/>
      <w:proofErr w:type="gram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DF3786" w:rsidRPr="00DF3786" w:rsidRDefault="00DF3786" w:rsidP="00DF37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F378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DF378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DF378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enfin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 que la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burundaise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aggravée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discours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haine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et que la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médiatisation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dernière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atteint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son point culminant avec la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de la radio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baptisée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"Radio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voix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peuple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>";</w:t>
      </w:r>
    </w:p>
    <w:p w:rsidR="00DF3786" w:rsidRPr="00DF3786" w:rsidRDefault="00DF3786" w:rsidP="00DF37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3786">
        <w:rPr>
          <w:rFonts w:asciiTheme="minorHAnsi" w:hAnsiTheme="minorHAnsi" w:cstheme="minorHAnsi"/>
          <w:color w:val="53575A"/>
          <w:sz w:val="23"/>
          <w:szCs w:val="23"/>
        </w:rPr>
        <w:t>1. </w:t>
      </w:r>
      <w:r w:rsidRPr="00DF37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EXHORTE</w:t>
      </w:r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du Burundi </w:t>
      </w:r>
      <w:proofErr w:type="gram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à :</w:t>
      </w:r>
      <w:proofErr w:type="gramEnd"/>
    </w:p>
    <w:p w:rsidR="00DF3786" w:rsidRPr="00DF3786" w:rsidRDefault="00DF3786" w:rsidP="00DF37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a)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Effectuer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enquêtes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transparentes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impartiales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abus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les violations des droits de </w:t>
      </w:r>
      <w:proofErr w:type="spellStart"/>
      <w:proofErr w:type="gram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DF3786" w:rsidRPr="00DF3786" w:rsidRDefault="00DF3786" w:rsidP="00DF37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b)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les dispositions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l'indépendance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magistrature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veillant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qu'il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n'y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ait pas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d'ingérence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l'exécutif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fonctionnement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et que les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magistrats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protégés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carrière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DF3786" w:rsidRPr="00DF3786" w:rsidRDefault="00DF3786" w:rsidP="00DF37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c) Faire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traduire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justice les auteurs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présumés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des violations et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abus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jugement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équitable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DF3786" w:rsidRPr="00DF3786" w:rsidRDefault="00DF3786" w:rsidP="00DF37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d)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Améliorer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les conditions de vie des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, assurer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ordre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collaboration avec les organisations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gouvernementales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et non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gouvernementales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, des conditions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permettant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rapatriement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réinstallation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DF3786" w:rsidRPr="00DF3786" w:rsidRDefault="00DF3786" w:rsidP="00DF37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e)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observateurs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de la Mission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d'observation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au Burundi (MIOB) et aux rapporteurs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, de la Commission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d'autres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organes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, de se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déplacer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librement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à travers tout le pays et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les dispositions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efficaces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pour assurer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sauvegarder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indépendance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DF3786" w:rsidRPr="00DF3786" w:rsidRDefault="00DF3786" w:rsidP="00DF37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3786">
        <w:rPr>
          <w:rFonts w:asciiTheme="minorHAnsi" w:hAnsiTheme="minorHAnsi" w:cstheme="minorHAnsi"/>
          <w:color w:val="53575A"/>
          <w:sz w:val="23"/>
          <w:szCs w:val="23"/>
        </w:rPr>
        <w:t>2. </w:t>
      </w:r>
      <w:r w:rsidRPr="00DF37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EXHORTE</w:t>
      </w:r>
      <w:r w:rsidRPr="00DF378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du Burundi et les parties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concernés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à respecter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l'esprit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lettre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de la Convention de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qu'ils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signés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septembre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1994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l'intérêt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supérieur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de la Nation </w:t>
      </w:r>
      <w:proofErr w:type="spellStart"/>
      <w:proofErr w:type="gram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burundaise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DF3786" w:rsidRPr="00DF3786" w:rsidRDefault="00DF3786" w:rsidP="00DF37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3786">
        <w:rPr>
          <w:rFonts w:asciiTheme="minorHAnsi" w:hAnsiTheme="minorHAnsi" w:cstheme="minorHAnsi"/>
          <w:color w:val="53575A"/>
          <w:sz w:val="23"/>
          <w:szCs w:val="23"/>
        </w:rPr>
        <w:t>3. </w:t>
      </w:r>
      <w:r w:rsidRPr="00DF37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INVITE</w:t>
      </w:r>
      <w:r w:rsidRPr="00DF378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l’OUA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renforcer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la MIOB et à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inclure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la mission de surveillance des droits de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proofErr w:type="gram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DF3786" w:rsidRPr="00DF3786" w:rsidRDefault="00DF3786" w:rsidP="00DF37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3786">
        <w:rPr>
          <w:rFonts w:asciiTheme="minorHAnsi" w:hAnsiTheme="minorHAnsi" w:cstheme="minorHAnsi"/>
          <w:color w:val="53575A"/>
          <w:sz w:val="23"/>
          <w:szCs w:val="23"/>
        </w:rPr>
        <w:lastRenderedPageBreak/>
        <w:t>4. </w:t>
      </w:r>
      <w:r w:rsidRPr="00DF37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DEMANDE</w:t>
      </w:r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 aux Nations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fournir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à la Commission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d'enquête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envoyée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au Burundi de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fonctionner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efficacement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terminer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son travail le plus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vite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possible ;</w:t>
      </w:r>
      <w:proofErr w:type="gramEnd"/>
    </w:p>
    <w:p w:rsidR="00DF3786" w:rsidRPr="00DF3786" w:rsidRDefault="00DF3786" w:rsidP="00DF37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3786">
        <w:rPr>
          <w:rFonts w:asciiTheme="minorHAnsi" w:hAnsiTheme="minorHAnsi" w:cstheme="minorHAnsi"/>
          <w:color w:val="53575A"/>
          <w:sz w:val="23"/>
          <w:szCs w:val="23"/>
        </w:rPr>
        <w:t>5. </w:t>
      </w:r>
      <w:r w:rsidRPr="00DF37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LANCE UN APPEL</w:t>
      </w:r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 à la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qu'elle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assiste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du Burundi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que les pays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voisins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qu'ils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éradiquent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sous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>-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média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enseignent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haine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attisent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intercommunautaires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au Burundi,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spécialement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la radio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baptisée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"Radio du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peuple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voix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>" alias "RUTOMORANGINGO</w:t>
      </w:r>
      <w:proofErr w:type="gram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" ;</w:t>
      </w:r>
      <w:proofErr w:type="gramEnd"/>
    </w:p>
    <w:p w:rsidR="00DF3786" w:rsidRPr="00DF3786" w:rsidRDefault="00DF3786" w:rsidP="00DF37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3786">
        <w:rPr>
          <w:rFonts w:asciiTheme="minorHAnsi" w:hAnsiTheme="minorHAnsi" w:cstheme="minorHAnsi"/>
          <w:color w:val="53575A"/>
          <w:sz w:val="23"/>
          <w:szCs w:val="23"/>
        </w:rPr>
        <w:t>6. </w:t>
      </w:r>
      <w:r w:rsidRPr="00DF378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DECIDE</w:t>
      </w:r>
      <w:r w:rsidRPr="00DF378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d'intervenir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davantage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règlement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secoue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le Burundi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l'envoi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des missions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pays et par la participation active au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réconciliation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3786">
        <w:rPr>
          <w:rFonts w:asciiTheme="minorHAnsi" w:hAnsiTheme="minorHAnsi" w:cstheme="minorHAnsi"/>
          <w:color w:val="53575A"/>
          <w:sz w:val="23"/>
          <w:szCs w:val="23"/>
        </w:rPr>
        <w:t>nationale</w:t>
      </w:r>
      <w:proofErr w:type="spellEnd"/>
      <w:r w:rsidRPr="00DF3786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DF3786" w:rsidRDefault="00DF3786"/>
    <w:sectPr w:rsidR="00DF3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86"/>
    <w:rsid w:val="00AF04EF"/>
    <w:rsid w:val="00DF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5CB44A"/>
  <w15:chartTrackingRefBased/>
  <w15:docId w15:val="{7082B3F7-B294-4F8D-9320-089A55AB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37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786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DF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DF3786"/>
    <w:rPr>
      <w:b/>
      <w:bCs/>
    </w:rPr>
  </w:style>
  <w:style w:type="character" w:styleId="Emphasis">
    <w:name w:val="Emphasis"/>
    <w:basedOn w:val="DefaultParagraphFont"/>
    <w:uiPriority w:val="20"/>
    <w:qFormat/>
    <w:rsid w:val="00DF37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8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31387453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7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2023-09-14T14:00:00Z</dcterms:created>
  <dcterms:modified xsi:type="dcterms:W3CDTF">2023-09-14T14:06:00Z</dcterms:modified>
</cp:coreProperties>
</file>