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DF" w:rsidRPr="005939DF" w:rsidRDefault="005939DF" w:rsidP="005939DF">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r w:rsidRPr="005939DF">
        <w:rPr>
          <w:rFonts w:ascii="Times New Roman" w:eastAsia="Times New Roman" w:hAnsi="Times New Roman" w:cs="Times New Roman"/>
          <w:color w:val="000000"/>
          <w:sz w:val="24"/>
          <w:szCs w:val="24"/>
          <w:lang w:eastAsia="en-ZA"/>
        </w:rPr>
        <w:br/>
      </w:r>
    </w:p>
    <w:p w:rsidR="005939DF" w:rsidRPr="005939DF" w:rsidRDefault="005939DF" w:rsidP="005939DF">
      <w:pPr>
        <w:spacing w:before="79" w:after="0" w:line="240" w:lineRule="auto"/>
        <w:ind w:left="477" w:right="875"/>
        <w:jc w:val="both"/>
        <w:outlineLvl w:val="3"/>
        <w:rPr>
          <w:rFonts w:ascii="Times New Roman" w:eastAsia="Times New Roman" w:hAnsi="Times New Roman" w:cs="Times New Roman"/>
          <w:b/>
          <w:bCs/>
          <w:sz w:val="24"/>
          <w:szCs w:val="24"/>
          <w:lang w:eastAsia="en-ZA"/>
        </w:rPr>
      </w:pPr>
      <w:r w:rsidRPr="005939DF">
        <w:rPr>
          <w:rFonts w:ascii="Times New Roman" w:eastAsia="Times New Roman" w:hAnsi="Times New Roman" w:cs="Times New Roman"/>
          <w:b/>
          <w:bCs/>
          <w:i/>
          <w:iCs/>
          <w:color w:val="000000"/>
          <w:sz w:val="24"/>
          <w:szCs w:val="24"/>
          <w:u w:val="single"/>
          <w:lang w:eastAsia="en-ZA"/>
        </w:rPr>
        <w:t>ACHPR/</w:t>
      </w:r>
      <w:proofErr w:type="gramStart"/>
      <w:r w:rsidRPr="005939DF">
        <w:rPr>
          <w:rFonts w:ascii="Times New Roman" w:eastAsia="Times New Roman" w:hAnsi="Times New Roman" w:cs="Times New Roman"/>
          <w:b/>
          <w:bCs/>
          <w:i/>
          <w:iCs/>
          <w:color w:val="000000"/>
          <w:sz w:val="24"/>
          <w:szCs w:val="24"/>
          <w:u w:val="single"/>
          <w:lang w:eastAsia="en-ZA"/>
        </w:rPr>
        <w:t>Res.100(</w:t>
      </w:r>
      <w:proofErr w:type="gramEnd"/>
      <w:r w:rsidRPr="005939DF">
        <w:rPr>
          <w:rFonts w:ascii="Times New Roman" w:eastAsia="Times New Roman" w:hAnsi="Times New Roman" w:cs="Times New Roman"/>
          <w:b/>
          <w:bCs/>
          <w:i/>
          <w:iCs/>
          <w:color w:val="000000"/>
          <w:sz w:val="24"/>
          <w:szCs w:val="24"/>
          <w:u w:val="single"/>
          <w:lang w:eastAsia="en-ZA"/>
        </w:rPr>
        <w:t>XXXX)06:</w:t>
      </w:r>
      <w:r w:rsidRPr="005939DF">
        <w:rPr>
          <w:rFonts w:ascii="Times New Roman" w:eastAsia="Times New Roman" w:hAnsi="Times New Roman" w:cs="Times New Roman"/>
          <w:b/>
          <w:bCs/>
          <w:i/>
          <w:iCs/>
          <w:color w:val="000000"/>
          <w:sz w:val="24"/>
          <w:szCs w:val="24"/>
          <w:lang w:eastAsia="en-ZA"/>
        </w:rPr>
        <w:t xml:space="preserve"> </w:t>
      </w:r>
      <w:r w:rsidRPr="005939DF">
        <w:rPr>
          <w:rFonts w:ascii="Times New Roman" w:eastAsia="Times New Roman" w:hAnsi="Times New Roman" w:cs="Times New Roman"/>
          <w:b/>
          <w:bCs/>
          <w:color w:val="000000"/>
          <w:sz w:val="24"/>
          <w:szCs w:val="24"/>
          <w:lang w:eastAsia="en-ZA"/>
        </w:rPr>
        <w:t>RESOLUTION ON THE ADOPTION OF THE LILONGWE DECLARATION ON ACCESSING LEGAL ASSISTANCE IN THE CRIMINAL JUSTICE SYSTEM</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before="1" w:after="0" w:line="240" w:lineRule="auto"/>
        <w:ind w:left="477" w:right="874"/>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i/>
          <w:iCs/>
          <w:color w:val="000000"/>
          <w:sz w:val="24"/>
          <w:szCs w:val="24"/>
          <w:lang w:eastAsia="en-ZA"/>
        </w:rPr>
        <w:t>The African Commission on Human and Peoples’ Rights meeting at its 40</w:t>
      </w:r>
      <w:r w:rsidRPr="005939DF">
        <w:rPr>
          <w:rFonts w:ascii="Times New Roman" w:eastAsia="Times New Roman" w:hAnsi="Times New Roman" w:cs="Times New Roman"/>
          <w:i/>
          <w:iCs/>
          <w:color w:val="000000"/>
          <w:sz w:val="14"/>
          <w:szCs w:val="14"/>
          <w:vertAlign w:val="superscript"/>
          <w:lang w:eastAsia="en-ZA"/>
        </w:rPr>
        <w:t>th</w:t>
      </w:r>
      <w:r w:rsidRPr="005939DF">
        <w:rPr>
          <w:rFonts w:ascii="Times New Roman" w:eastAsia="Times New Roman" w:hAnsi="Times New Roman" w:cs="Times New Roman"/>
          <w:i/>
          <w:iCs/>
          <w:color w:val="000000"/>
          <w:sz w:val="24"/>
          <w:szCs w:val="24"/>
          <w:lang w:eastAsia="en-ZA"/>
        </w:rPr>
        <w:t xml:space="preserve"> Ordinary Session, held in Banjul, The Gambia, from 15 - 29 November 2006;</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after="0" w:line="240" w:lineRule="auto"/>
        <w:ind w:left="477" w:right="877"/>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Recalling </w:t>
      </w:r>
      <w:r w:rsidRPr="005939DF">
        <w:rPr>
          <w:rFonts w:ascii="Times New Roman" w:eastAsia="Times New Roman" w:hAnsi="Times New Roman" w:cs="Times New Roman"/>
          <w:color w:val="000000"/>
          <w:sz w:val="24"/>
          <w:szCs w:val="24"/>
          <w:lang w:eastAsia="en-ZA"/>
        </w:rPr>
        <w:t>its mandate under Article 45(b) of the African Charter on Human and Peoples’ Rights (the Charter) “to formulate and lay down principles and rules aimed at solving legal problems relating to human and peoples’ rights and fundamental freedoms upon which African states may base their legislation”;</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after="0" w:line="240" w:lineRule="auto"/>
        <w:ind w:left="477" w:right="880"/>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Recalling </w:t>
      </w:r>
      <w:r w:rsidRPr="005939DF">
        <w:rPr>
          <w:rFonts w:ascii="Times New Roman" w:eastAsia="Times New Roman" w:hAnsi="Times New Roman" w:cs="Times New Roman"/>
          <w:color w:val="000000"/>
          <w:sz w:val="24"/>
          <w:szCs w:val="24"/>
          <w:lang w:eastAsia="en-ZA"/>
        </w:rPr>
        <w:t>Articles 7 and 26 of the Charter, which guarantee the right to a fair trial and legal counsel before independent courts;</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after="0" w:line="240" w:lineRule="auto"/>
        <w:ind w:left="477" w:right="873"/>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Recalling </w:t>
      </w:r>
      <w:r w:rsidRPr="005939DF">
        <w:rPr>
          <w:rFonts w:ascii="Times New Roman" w:eastAsia="Times New Roman" w:hAnsi="Times New Roman" w:cs="Times New Roman"/>
          <w:color w:val="000000"/>
          <w:sz w:val="24"/>
          <w:szCs w:val="24"/>
          <w:lang w:eastAsia="en-ZA"/>
        </w:rPr>
        <w:t xml:space="preserve">its Resolution on the </w:t>
      </w:r>
      <w:r w:rsidRPr="005939DF">
        <w:rPr>
          <w:rFonts w:ascii="Times New Roman" w:eastAsia="Times New Roman" w:hAnsi="Times New Roman" w:cs="Times New Roman"/>
          <w:i/>
          <w:iCs/>
          <w:color w:val="000000"/>
          <w:sz w:val="24"/>
          <w:szCs w:val="24"/>
          <w:lang w:eastAsia="en-ZA"/>
        </w:rPr>
        <w:t>Right to Recourse and Fair Trial</w:t>
      </w:r>
      <w:r w:rsidRPr="005939DF">
        <w:rPr>
          <w:rFonts w:ascii="Times New Roman" w:eastAsia="Times New Roman" w:hAnsi="Times New Roman" w:cs="Times New Roman"/>
          <w:color w:val="000000"/>
          <w:sz w:val="24"/>
          <w:szCs w:val="24"/>
          <w:lang w:eastAsia="en-ZA"/>
        </w:rPr>
        <w:t>, adopted at its 11</w:t>
      </w:r>
      <w:r w:rsidRPr="005939DF">
        <w:rPr>
          <w:rFonts w:ascii="Times New Roman" w:eastAsia="Times New Roman" w:hAnsi="Times New Roman" w:cs="Times New Roman"/>
          <w:color w:val="000000"/>
          <w:sz w:val="14"/>
          <w:szCs w:val="14"/>
          <w:vertAlign w:val="superscript"/>
          <w:lang w:eastAsia="en-ZA"/>
        </w:rPr>
        <w:t>th</w:t>
      </w:r>
      <w:r w:rsidRPr="005939DF">
        <w:rPr>
          <w:rFonts w:ascii="Times New Roman" w:eastAsia="Times New Roman" w:hAnsi="Times New Roman" w:cs="Times New Roman"/>
          <w:color w:val="000000"/>
          <w:sz w:val="24"/>
          <w:szCs w:val="24"/>
          <w:lang w:eastAsia="en-ZA"/>
        </w:rPr>
        <w:t xml:space="preserve"> Ordinary Session in Tunis, Tunisia in 1992;</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before="1" w:after="0" w:line="240" w:lineRule="auto"/>
        <w:ind w:left="477" w:right="876"/>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Recalling </w:t>
      </w:r>
      <w:r w:rsidRPr="005939DF">
        <w:rPr>
          <w:rFonts w:ascii="Times New Roman" w:eastAsia="Times New Roman" w:hAnsi="Times New Roman" w:cs="Times New Roman"/>
          <w:color w:val="000000"/>
          <w:sz w:val="24"/>
          <w:szCs w:val="24"/>
          <w:lang w:eastAsia="en-ZA"/>
        </w:rPr>
        <w:t xml:space="preserve">further its resolution on the </w:t>
      </w:r>
      <w:r w:rsidRPr="005939DF">
        <w:rPr>
          <w:rFonts w:ascii="Times New Roman" w:eastAsia="Times New Roman" w:hAnsi="Times New Roman" w:cs="Times New Roman"/>
          <w:i/>
          <w:iCs/>
          <w:color w:val="000000"/>
          <w:sz w:val="24"/>
          <w:szCs w:val="24"/>
          <w:lang w:eastAsia="en-ZA"/>
        </w:rPr>
        <w:t>Respect and Strengthening of the Independence of the Judiciary</w:t>
      </w:r>
      <w:r w:rsidRPr="005939DF">
        <w:rPr>
          <w:rFonts w:ascii="Times New Roman" w:eastAsia="Times New Roman" w:hAnsi="Times New Roman" w:cs="Times New Roman"/>
          <w:color w:val="000000"/>
          <w:sz w:val="24"/>
          <w:szCs w:val="24"/>
          <w:lang w:eastAsia="en-ZA"/>
        </w:rPr>
        <w:t>, adopted at its 19</w:t>
      </w:r>
      <w:r w:rsidRPr="005939DF">
        <w:rPr>
          <w:rFonts w:ascii="Times New Roman" w:eastAsia="Times New Roman" w:hAnsi="Times New Roman" w:cs="Times New Roman"/>
          <w:color w:val="000000"/>
          <w:sz w:val="14"/>
          <w:szCs w:val="14"/>
          <w:vertAlign w:val="superscript"/>
          <w:lang w:eastAsia="en-ZA"/>
        </w:rPr>
        <w:t>th</w:t>
      </w:r>
      <w:r w:rsidRPr="005939DF">
        <w:rPr>
          <w:rFonts w:ascii="Times New Roman" w:eastAsia="Times New Roman" w:hAnsi="Times New Roman" w:cs="Times New Roman"/>
          <w:color w:val="000000"/>
          <w:sz w:val="24"/>
          <w:szCs w:val="24"/>
          <w:lang w:eastAsia="en-ZA"/>
        </w:rPr>
        <w:t xml:space="preserve"> Ordinary Session in Ouagadougou, Burkina Faso in 1996;</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after="0" w:line="240" w:lineRule="auto"/>
        <w:ind w:left="477" w:right="874"/>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Recognising </w:t>
      </w:r>
      <w:r w:rsidRPr="005939DF">
        <w:rPr>
          <w:rFonts w:ascii="Times New Roman" w:eastAsia="Times New Roman" w:hAnsi="Times New Roman" w:cs="Times New Roman"/>
          <w:color w:val="000000"/>
          <w:sz w:val="24"/>
          <w:szCs w:val="24"/>
          <w:lang w:eastAsia="en-ZA"/>
        </w:rPr>
        <w:t xml:space="preserve">its resolution on the </w:t>
      </w:r>
      <w:r w:rsidRPr="005939DF">
        <w:rPr>
          <w:rFonts w:ascii="Times New Roman" w:eastAsia="Times New Roman" w:hAnsi="Times New Roman" w:cs="Times New Roman"/>
          <w:i/>
          <w:iCs/>
          <w:color w:val="000000"/>
          <w:sz w:val="24"/>
          <w:szCs w:val="24"/>
          <w:lang w:eastAsia="en-ZA"/>
        </w:rPr>
        <w:t>Right to Fair Trial and Legal Assistance in Africa</w:t>
      </w:r>
      <w:r w:rsidRPr="005939DF">
        <w:rPr>
          <w:rFonts w:ascii="Times New Roman" w:eastAsia="Times New Roman" w:hAnsi="Times New Roman" w:cs="Times New Roman"/>
          <w:color w:val="000000"/>
          <w:sz w:val="24"/>
          <w:szCs w:val="24"/>
          <w:lang w:eastAsia="en-ZA"/>
        </w:rPr>
        <w:t>, adopted at its 26</w:t>
      </w:r>
      <w:r w:rsidRPr="005939DF">
        <w:rPr>
          <w:rFonts w:ascii="Times New Roman" w:eastAsia="Times New Roman" w:hAnsi="Times New Roman" w:cs="Times New Roman"/>
          <w:color w:val="000000"/>
          <w:sz w:val="14"/>
          <w:szCs w:val="14"/>
          <w:vertAlign w:val="superscript"/>
          <w:lang w:eastAsia="en-ZA"/>
        </w:rPr>
        <w:t>th</w:t>
      </w:r>
      <w:r w:rsidRPr="005939DF">
        <w:rPr>
          <w:rFonts w:ascii="Times New Roman" w:eastAsia="Times New Roman" w:hAnsi="Times New Roman" w:cs="Times New Roman"/>
          <w:color w:val="000000"/>
          <w:sz w:val="24"/>
          <w:szCs w:val="24"/>
          <w:lang w:eastAsia="en-ZA"/>
        </w:rPr>
        <w:t xml:space="preserve"> Ordinary Session in Rwanda in 1999;</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before="1" w:after="0" w:line="240" w:lineRule="auto"/>
        <w:ind w:left="477" w:right="879"/>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Recalling </w:t>
      </w:r>
      <w:r w:rsidRPr="005939DF">
        <w:rPr>
          <w:rFonts w:ascii="Times New Roman" w:eastAsia="Times New Roman" w:hAnsi="Times New Roman" w:cs="Times New Roman"/>
          <w:color w:val="000000"/>
          <w:sz w:val="24"/>
          <w:szCs w:val="24"/>
          <w:lang w:eastAsia="en-ZA"/>
        </w:rPr>
        <w:t xml:space="preserve">the </w:t>
      </w:r>
      <w:r w:rsidRPr="005939DF">
        <w:rPr>
          <w:rFonts w:ascii="Times New Roman" w:eastAsia="Times New Roman" w:hAnsi="Times New Roman" w:cs="Times New Roman"/>
          <w:i/>
          <w:iCs/>
          <w:color w:val="000000"/>
          <w:sz w:val="24"/>
          <w:szCs w:val="24"/>
          <w:lang w:eastAsia="en-ZA"/>
        </w:rPr>
        <w:t>Principles and Guidelines on the Right to Fair Trial and Legal Assistance in Africa</w:t>
      </w:r>
      <w:r w:rsidRPr="005939DF">
        <w:rPr>
          <w:rFonts w:ascii="Times New Roman" w:eastAsia="Times New Roman" w:hAnsi="Times New Roman" w:cs="Times New Roman"/>
          <w:color w:val="000000"/>
          <w:sz w:val="24"/>
          <w:szCs w:val="24"/>
          <w:lang w:eastAsia="en-ZA"/>
        </w:rPr>
        <w:t>, adopted in 2001;</w:t>
      </w:r>
    </w:p>
    <w:p w:rsidR="005939DF" w:rsidRPr="005939DF" w:rsidRDefault="005939DF" w:rsidP="005939DF">
      <w:pPr>
        <w:spacing w:after="0" w:line="240" w:lineRule="auto"/>
        <w:rPr>
          <w:rFonts w:ascii="Times New Roman" w:eastAsia="Times New Roman" w:hAnsi="Times New Roman" w:cs="Times New Roman"/>
          <w:sz w:val="24"/>
          <w:szCs w:val="24"/>
          <w:lang w:eastAsia="en-ZA"/>
        </w:rPr>
      </w:pPr>
    </w:p>
    <w:p w:rsidR="005939DF" w:rsidRPr="005939DF" w:rsidRDefault="005939DF" w:rsidP="005939DF">
      <w:pPr>
        <w:spacing w:after="0" w:line="240" w:lineRule="auto"/>
        <w:ind w:left="477" w:right="879"/>
        <w:jc w:val="both"/>
        <w:rPr>
          <w:rFonts w:ascii="Times New Roman" w:eastAsia="Times New Roman" w:hAnsi="Times New Roman" w:cs="Times New Roman"/>
          <w:sz w:val="24"/>
          <w:szCs w:val="24"/>
          <w:lang w:eastAsia="en-ZA"/>
        </w:rPr>
      </w:pPr>
      <w:r w:rsidRPr="005939DF">
        <w:rPr>
          <w:rFonts w:ascii="Times New Roman" w:eastAsia="Times New Roman" w:hAnsi="Times New Roman" w:cs="Times New Roman"/>
          <w:b/>
          <w:bCs/>
          <w:i/>
          <w:iCs/>
          <w:color w:val="000000"/>
          <w:sz w:val="24"/>
          <w:szCs w:val="24"/>
          <w:lang w:eastAsia="en-ZA"/>
        </w:rPr>
        <w:t xml:space="preserve">Concerned </w:t>
      </w:r>
      <w:r w:rsidRPr="005939DF">
        <w:rPr>
          <w:rFonts w:ascii="Times New Roman" w:eastAsia="Times New Roman" w:hAnsi="Times New Roman" w:cs="Times New Roman"/>
          <w:color w:val="000000"/>
          <w:sz w:val="24"/>
          <w:szCs w:val="24"/>
          <w:lang w:eastAsia="en-ZA"/>
        </w:rPr>
        <w:t xml:space="preserve">with the continued lack of legal aid in most parts of Africa and its </w:t>
      </w:r>
      <w:bookmarkStart w:id="0" w:name="_GoBack"/>
      <w:r w:rsidRPr="005939DF">
        <w:rPr>
          <w:rFonts w:ascii="Times New Roman" w:eastAsia="Times New Roman" w:hAnsi="Times New Roman" w:cs="Times New Roman"/>
          <w:color w:val="000000"/>
          <w:sz w:val="24"/>
          <w:szCs w:val="24"/>
          <w:lang w:eastAsia="en-ZA"/>
        </w:rPr>
        <w:t>adverse impact on the right to access to justice in Africa;</w:t>
      </w:r>
    </w:p>
    <w:bookmarkEnd w:id="0"/>
    <w:p w:rsidR="005939DF" w:rsidRPr="005939DF" w:rsidRDefault="005939DF" w:rsidP="005939DF">
      <w:pPr>
        <w:spacing w:after="0" w:line="240" w:lineRule="auto"/>
        <w:rPr>
          <w:rFonts w:ascii="Times New Roman" w:eastAsia="Times New Roman" w:hAnsi="Times New Roman" w:cs="Times New Roman"/>
          <w:sz w:val="24"/>
          <w:szCs w:val="24"/>
          <w:lang w:eastAsia="en-ZA"/>
        </w:rPr>
      </w:pPr>
      <w:r w:rsidRPr="005939DF">
        <w:rPr>
          <w:rFonts w:ascii="Times New Roman" w:eastAsia="Times New Roman" w:hAnsi="Times New Roman" w:cs="Times New Roman"/>
          <w:sz w:val="24"/>
          <w:szCs w:val="24"/>
          <w:lang w:eastAsia="en-ZA"/>
        </w:rPr>
        <w:br/>
      </w:r>
    </w:p>
    <w:p w:rsidR="005939DF" w:rsidRPr="005939DF" w:rsidRDefault="005939DF" w:rsidP="005939DF">
      <w:pPr>
        <w:numPr>
          <w:ilvl w:val="0"/>
          <w:numId w:val="2"/>
        </w:numPr>
        <w:spacing w:after="0" w:line="240" w:lineRule="auto"/>
        <w:ind w:left="1196" w:right="875"/>
        <w:jc w:val="both"/>
        <w:textAlignment w:val="baseline"/>
        <w:rPr>
          <w:rFonts w:ascii="Times New Roman" w:eastAsia="Times New Roman" w:hAnsi="Times New Roman" w:cs="Times New Roman"/>
          <w:b/>
          <w:bCs/>
          <w:color w:val="000000"/>
          <w:sz w:val="24"/>
          <w:szCs w:val="24"/>
          <w:lang w:eastAsia="en-ZA"/>
        </w:rPr>
      </w:pPr>
      <w:r w:rsidRPr="005939DF">
        <w:rPr>
          <w:rFonts w:ascii="Times New Roman" w:eastAsia="Times New Roman" w:hAnsi="Times New Roman" w:cs="Times New Roman"/>
          <w:b/>
          <w:bCs/>
          <w:color w:val="000000"/>
          <w:sz w:val="24"/>
          <w:szCs w:val="24"/>
          <w:lang w:eastAsia="en-ZA"/>
        </w:rPr>
        <w:t xml:space="preserve">SUPPORTS </w:t>
      </w:r>
      <w:r w:rsidRPr="005939DF">
        <w:rPr>
          <w:rFonts w:ascii="Times New Roman" w:eastAsia="Times New Roman" w:hAnsi="Times New Roman" w:cs="Times New Roman"/>
          <w:color w:val="000000"/>
          <w:sz w:val="24"/>
          <w:szCs w:val="24"/>
          <w:lang w:eastAsia="en-ZA"/>
        </w:rPr>
        <w:t xml:space="preserve">the </w:t>
      </w:r>
      <w:r w:rsidRPr="005939DF">
        <w:rPr>
          <w:rFonts w:ascii="Times New Roman" w:eastAsia="Times New Roman" w:hAnsi="Times New Roman" w:cs="Times New Roman"/>
          <w:i/>
          <w:iCs/>
          <w:color w:val="000000"/>
          <w:sz w:val="24"/>
          <w:szCs w:val="24"/>
          <w:lang w:eastAsia="en-ZA"/>
        </w:rPr>
        <w:t>Lilongwe Declaration on Accessing Legal Aid in the Criminal Justice System in Africa</w:t>
      </w:r>
      <w:r w:rsidRPr="005939DF">
        <w:rPr>
          <w:rFonts w:ascii="Times New Roman" w:eastAsia="Times New Roman" w:hAnsi="Times New Roman" w:cs="Times New Roman"/>
          <w:b/>
          <w:bCs/>
          <w:color w:val="000000"/>
          <w:sz w:val="24"/>
          <w:szCs w:val="24"/>
          <w:lang w:eastAsia="en-ZA"/>
        </w:rPr>
        <w:t xml:space="preserve">, </w:t>
      </w:r>
      <w:r w:rsidRPr="005939DF">
        <w:rPr>
          <w:rFonts w:ascii="Times New Roman" w:eastAsia="Times New Roman" w:hAnsi="Times New Roman" w:cs="Times New Roman"/>
          <w:color w:val="000000"/>
          <w:sz w:val="24"/>
          <w:szCs w:val="24"/>
          <w:lang w:eastAsia="en-ZA"/>
        </w:rPr>
        <w:t>adopted by the Conference on Legal Aid in Criminal Justice: the Role of Lawyers, Non-Lawyers and other Service Providers, Lilongwe, Malawi, November 2004;</w:t>
      </w:r>
    </w:p>
    <w:p w:rsidR="005939DF" w:rsidRPr="005939DF" w:rsidRDefault="005939DF" w:rsidP="005939DF">
      <w:pPr>
        <w:numPr>
          <w:ilvl w:val="0"/>
          <w:numId w:val="2"/>
        </w:numPr>
        <w:spacing w:after="0" w:line="240" w:lineRule="auto"/>
        <w:ind w:left="1196" w:right="878"/>
        <w:jc w:val="both"/>
        <w:textAlignment w:val="baseline"/>
        <w:rPr>
          <w:rFonts w:ascii="Times New Roman" w:eastAsia="Times New Roman" w:hAnsi="Times New Roman" w:cs="Times New Roman"/>
          <w:b/>
          <w:bCs/>
          <w:color w:val="000000"/>
          <w:sz w:val="24"/>
          <w:szCs w:val="24"/>
          <w:lang w:eastAsia="en-ZA"/>
        </w:rPr>
      </w:pPr>
      <w:r w:rsidRPr="005939DF">
        <w:rPr>
          <w:rFonts w:ascii="Times New Roman" w:eastAsia="Times New Roman" w:hAnsi="Times New Roman" w:cs="Times New Roman"/>
          <w:b/>
          <w:bCs/>
          <w:color w:val="000000"/>
          <w:sz w:val="24"/>
          <w:szCs w:val="24"/>
          <w:lang w:eastAsia="en-ZA"/>
        </w:rPr>
        <w:t xml:space="preserve">URGES </w:t>
      </w:r>
      <w:r w:rsidRPr="005939DF">
        <w:rPr>
          <w:rFonts w:ascii="Times New Roman" w:eastAsia="Times New Roman" w:hAnsi="Times New Roman" w:cs="Times New Roman"/>
          <w:color w:val="000000"/>
          <w:sz w:val="24"/>
          <w:szCs w:val="24"/>
          <w:lang w:eastAsia="en-ZA"/>
        </w:rPr>
        <w:t>all stakeholders to make every effort to make these declarations widely known in Africa and invites State Parties to the Charter to take into account the principles in the Declaration when formulating policies and domestic legislation;</w:t>
      </w:r>
    </w:p>
    <w:p w:rsidR="005939DF" w:rsidRPr="005939DF" w:rsidRDefault="005939DF" w:rsidP="005939DF">
      <w:pPr>
        <w:numPr>
          <w:ilvl w:val="0"/>
          <w:numId w:val="2"/>
        </w:numPr>
        <w:spacing w:after="0" w:line="240" w:lineRule="auto"/>
        <w:ind w:left="1196" w:right="877"/>
        <w:jc w:val="both"/>
        <w:textAlignment w:val="baseline"/>
        <w:rPr>
          <w:rFonts w:ascii="Times New Roman" w:eastAsia="Times New Roman" w:hAnsi="Times New Roman" w:cs="Times New Roman"/>
          <w:b/>
          <w:bCs/>
          <w:color w:val="000000"/>
          <w:sz w:val="24"/>
          <w:szCs w:val="24"/>
          <w:lang w:eastAsia="en-ZA"/>
        </w:rPr>
      </w:pPr>
      <w:r w:rsidRPr="005939DF">
        <w:rPr>
          <w:rFonts w:ascii="Times New Roman" w:eastAsia="Times New Roman" w:hAnsi="Times New Roman" w:cs="Times New Roman"/>
          <w:b/>
          <w:bCs/>
          <w:color w:val="000000"/>
          <w:sz w:val="24"/>
          <w:szCs w:val="24"/>
          <w:lang w:eastAsia="en-ZA"/>
        </w:rPr>
        <w:t xml:space="preserve">APPEALS </w:t>
      </w:r>
      <w:r w:rsidRPr="005939DF">
        <w:rPr>
          <w:rFonts w:ascii="Times New Roman" w:eastAsia="Times New Roman" w:hAnsi="Times New Roman" w:cs="Times New Roman"/>
          <w:color w:val="000000"/>
          <w:sz w:val="24"/>
          <w:szCs w:val="24"/>
          <w:lang w:eastAsia="en-ZA"/>
        </w:rPr>
        <w:t xml:space="preserve">to Member States to take all necessary measures in order to uphold their obligations under the Charter and other international instruments, including the </w:t>
      </w:r>
      <w:r w:rsidRPr="005939DF">
        <w:rPr>
          <w:rFonts w:ascii="Times New Roman" w:eastAsia="Times New Roman" w:hAnsi="Times New Roman" w:cs="Times New Roman"/>
          <w:i/>
          <w:iCs/>
          <w:color w:val="000000"/>
          <w:sz w:val="24"/>
          <w:szCs w:val="24"/>
          <w:lang w:eastAsia="en-ZA"/>
        </w:rPr>
        <w:t xml:space="preserve">Universal Declaration of Human Rights </w:t>
      </w:r>
      <w:r w:rsidRPr="005939DF">
        <w:rPr>
          <w:rFonts w:ascii="Times New Roman" w:eastAsia="Times New Roman" w:hAnsi="Times New Roman" w:cs="Times New Roman"/>
          <w:color w:val="000000"/>
          <w:sz w:val="24"/>
          <w:szCs w:val="24"/>
          <w:lang w:eastAsia="en-ZA"/>
        </w:rPr>
        <w:t xml:space="preserve">and the </w:t>
      </w:r>
      <w:r w:rsidRPr="005939DF">
        <w:rPr>
          <w:rFonts w:ascii="Times New Roman" w:eastAsia="Times New Roman" w:hAnsi="Times New Roman" w:cs="Times New Roman"/>
          <w:i/>
          <w:iCs/>
          <w:color w:val="000000"/>
          <w:sz w:val="24"/>
          <w:szCs w:val="24"/>
          <w:lang w:eastAsia="en-ZA"/>
        </w:rPr>
        <w:t xml:space="preserve">International Covenant on Civil and Political Rights </w:t>
      </w:r>
      <w:r w:rsidRPr="005939DF">
        <w:rPr>
          <w:rFonts w:ascii="Times New Roman" w:eastAsia="Times New Roman" w:hAnsi="Times New Roman" w:cs="Times New Roman"/>
          <w:color w:val="000000"/>
          <w:sz w:val="24"/>
          <w:szCs w:val="24"/>
          <w:lang w:eastAsia="en-ZA"/>
        </w:rPr>
        <w:t>providing for the right to fair trial and access to justice;</w:t>
      </w:r>
    </w:p>
    <w:p w:rsidR="005939DF" w:rsidRPr="005939DF" w:rsidRDefault="005939DF" w:rsidP="005939DF">
      <w:pPr>
        <w:numPr>
          <w:ilvl w:val="0"/>
          <w:numId w:val="2"/>
        </w:numPr>
        <w:spacing w:after="0" w:line="240" w:lineRule="auto"/>
        <w:ind w:left="1196" w:right="878"/>
        <w:jc w:val="both"/>
        <w:textAlignment w:val="baseline"/>
        <w:rPr>
          <w:rFonts w:ascii="Times New Roman" w:eastAsia="Times New Roman" w:hAnsi="Times New Roman" w:cs="Times New Roman"/>
          <w:color w:val="000000"/>
          <w:sz w:val="24"/>
          <w:szCs w:val="24"/>
          <w:lang w:eastAsia="en-ZA"/>
        </w:rPr>
      </w:pPr>
      <w:r w:rsidRPr="005939DF">
        <w:rPr>
          <w:rFonts w:ascii="Times New Roman" w:eastAsia="Times New Roman" w:hAnsi="Times New Roman" w:cs="Times New Roman"/>
          <w:b/>
          <w:bCs/>
          <w:color w:val="000000"/>
          <w:sz w:val="24"/>
          <w:szCs w:val="24"/>
          <w:lang w:eastAsia="en-ZA"/>
        </w:rPr>
        <w:t xml:space="preserve">CALLS </w:t>
      </w:r>
      <w:r w:rsidRPr="005939DF">
        <w:rPr>
          <w:rFonts w:ascii="Times New Roman" w:eastAsia="Times New Roman" w:hAnsi="Times New Roman" w:cs="Times New Roman"/>
          <w:color w:val="000000"/>
          <w:sz w:val="24"/>
          <w:szCs w:val="24"/>
          <w:lang w:eastAsia="en-ZA"/>
        </w:rPr>
        <w:t xml:space="preserve">on Members States to extend their full collaboration with the mandate of the Special Rapporteur on Prisons and Conditions of </w:t>
      </w:r>
      <w:r w:rsidRPr="005939DF">
        <w:rPr>
          <w:rFonts w:ascii="Times New Roman" w:eastAsia="Times New Roman" w:hAnsi="Times New Roman" w:cs="Times New Roman"/>
          <w:color w:val="000000"/>
          <w:sz w:val="24"/>
          <w:szCs w:val="24"/>
          <w:lang w:eastAsia="en-ZA"/>
        </w:rPr>
        <w:lastRenderedPageBreak/>
        <w:t>Detention in Africa in monitoring prisons and conditions of detention in Africa.</w:t>
      </w:r>
    </w:p>
    <w:p w:rsidR="00667D87" w:rsidRDefault="002F7AF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2F0"/>
    <w:multiLevelType w:val="multilevel"/>
    <w:tmpl w:val="559CDB44"/>
    <w:lvl w:ilvl="0">
      <w:start w:val="1"/>
      <w:numFmt w:val="decimal"/>
      <w:lvlText w:val="%1."/>
      <w:lvlJc w:val="left"/>
      <w:pPr>
        <w:tabs>
          <w:tab w:val="num" w:pos="1494"/>
        </w:tabs>
        <w:ind w:left="149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F082B"/>
    <w:multiLevelType w:val="multilevel"/>
    <w:tmpl w:val="21F4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DF"/>
    <w:rsid w:val="00064C86"/>
    <w:rsid w:val="000A4469"/>
    <w:rsid w:val="002F7AFD"/>
    <w:rsid w:val="00593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5032E-049F-4159-AF4C-01AB2564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939D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39D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939D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2022-02-05T16:17:00Z</dcterms:created>
  <dcterms:modified xsi:type="dcterms:W3CDTF">2022-02-05T16:32:00Z</dcterms:modified>
</cp:coreProperties>
</file>