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24" w:rsidRPr="009C2224" w:rsidRDefault="009C2224" w:rsidP="009C2224">
      <w:pPr>
        <w:spacing w:after="0" w:line="240" w:lineRule="auto"/>
        <w:rPr>
          <w:rFonts w:ascii="Times New Roman" w:eastAsia="Times New Roman" w:hAnsi="Times New Roman" w:cs="Times New Roman"/>
          <w:sz w:val="24"/>
          <w:szCs w:val="24"/>
          <w:lang w:eastAsia="en-ZA"/>
        </w:rPr>
      </w:pPr>
      <w:r w:rsidRPr="009C2224">
        <w:rPr>
          <w:rFonts w:ascii="Times New Roman" w:eastAsia="Times New Roman" w:hAnsi="Times New Roman" w:cs="Times New Roman"/>
          <w:sz w:val="24"/>
          <w:szCs w:val="24"/>
          <w:lang w:eastAsia="en-ZA"/>
        </w:rPr>
        <w:br/>
      </w:r>
      <w:r w:rsidRPr="009C2224">
        <w:rPr>
          <w:rFonts w:ascii="Book Antiqua" w:eastAsia="Times New Roman" w:hAnsi="Book Antiqua" w:cs="Times New Roman"/>
          <w:b/>
          <w:bCs/>
          <w:color w:val="000000"/>
          <w:sz w:val="20"/>
          <w:szCs w:val="20"/>
          <w:lang w:eastAsia="en-ZA"/>
        </w:rPr>
        <w:br/>
      </w:r>
    </w:p>
    <w:p w:rsidR="009C2224" w:rsidRPr="009C2224" w:rsidRDefault="009C2224" w:rsidP="009C2224">
      <w:pPr>
        <w:spacing w:before="79" w:after="0" w:line="240" w:lineRule="auto"/>
        <w:ind w:left="477" w:right="877"/>
        <w:jc w:val="both"/>
        <w:outlineLvl w:val="3"/>
        <w:rPr>
          <w:rFonts w:ascii="Times New Roman" w:eastAsia="Times New Roman" w:hAnsi="Times New Roman" w:cs="Times New Roman"/>
          <w:b/>
          <w:bCs/>
          <w:sz w:val="24"/>
          <w:szCs w:val="24"/>
          <w:lang w:eastAsia="en-ZA"/>
        </w:rPr>
      </w:pPr>
      <w:r w:rsidRPr="009C2224">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9C2224">
        <w:rPr>
          <w:rFonts w:ascii="Times New Roman" w:eastAsia="Times New Roman" w:hAnsi="Times New Roman" w:cs="Times New Roman"/>
          <w:b/>
          <w:bCs/>
          <w:i/>
          <w:iCs/>
          <w:color w:val="000000"/>
          <w:sz w:val="24"/>
          <w:szCs w:val="24"/>
          <w:u w:val="single"/>
          <w:lang w:eastAsia="en-ZA"/>
        </w:rPr>
        <w:t>Res.96(</w:t>
      </w:r>
      <w:proofErr w:type="gramEnd"/>
      <w:r w:rsidRPr="009C2224">
        <w:rPr>
          <w:rFonts w:ascii="Times New Roman" w:eastAsia="Times New Roman" w:hAnsi="Times New Roman" w:cs="Times New Roman"/>
          <w:b/>
          <w:bCs/>
          <w:i/>
          <w:iCs/>
          <w:color w:val="000000"/>
          <w:sz w:val="24"/>
          <w:szCs w:val="24"/>
          <w:u w:val="single"/>
          <w:lang w:eastAsia="en-ZA"/>
        </w:rPr>
        <w:t>XXXX)06</w:t>
      </w:r>
      <w:bookmarkEnd w:id="0"/>
      <w:r w:rsidRPr="009C2224">
        <w:rPr>
          <w:rFonts w:ascii="Times New Roman" w:eastAsia="Times New Roman" w:hAnsi="Times New Roman" w:cs="Times New Roman"/>
          <w:b/>
          <w:bCs/>
          <w:i/>
          <w:iCs/>
          <w:color w:val="000000"/>
          <w:sz w:val="24"/>
          <w:szCs w:val="24"/>
          <w:u w:val="single"/>
          <w:lang w:eastAsia="en-ZA"/>
        </w:rPr>
        <w:t>:</w:t>
      </w:r>
      <w:r w:rsidRPr="009C2224">
        <w:rPr>
          <w:rFonts w:ascii="Times New Roman" w:eastAsia="Times New Roman" w:hAnsi="Times New Roman" w:cs="Times New Roman"/>
          <w:b/>
          <w:bCs/>
          <w:i/>
          <w:iCs/>
          <w:color w:val="000000"/>
          <w:sz w:val="24"/>
          <w:szCs w:val="24"/>
          <w:lang w:eastAsia="en-ZA"/>
        </w:rPr>
        <w:t xml:space="preserve"> </w:t>
      </w:r>
      <w:r w:rsidRPr="009C2224">
        <w:rPr>
          <w:rFonts w:ascii="Times New Roman" w:eastAsia="Times New Roman" w:hAnsi="Times New Roman" w:cs="Times New Roman"/>
          <w:b/>
          <w:bCs/>
          <w:color w:val="000000"/>
          <w:sz w:val="24"/>
          <w:szCs w:val="24"/>
          <w:lang w:eastAsia="en-ZA"/>
        </w:rPr>
        <w:t>RESOLUTION ON THE ESTABLISHMENT OF A VOLUNTARY CONTRIBUTION FUND FOR THE AFRICAN HUMAN RIGHTS SYSTEM</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before="1" w:after="0" w:line="240" w:lineRule="auto"/>
        <w:ind w:left="477" w:right="873"/>
        <w:jc w:val="both"/>
        <w:rPr>
          <w:rFonts w:ascii="Times New Roman" w:eastAsia="Times New Roman" w:hAnsi="Times New Roman" w:cs="Times New Roman"/>
          <w:sz w:val="24"/>
          <w:szCs w:val="24"/>
          <w:lang w:eastAsia="en-ZA"/>
        </w:rPr>
      </w:pPr>
      <w:r w:rsidRPr="009C2224">
        <w:rPr>
          <w:rFonts w:ascii="Times New Roman" w:eastAsia="Times New Roman" w:hAnsi="Times New Roman" w:cs="Times New Roman"/>
          <w:i/>
          <w:iCs/>
          <w:color w:val="000000"/>
          <w:sz w:val="24"/>
          <w:szCs w:val="24"/>
          <w:lang w:eastAsia="en-ZA"/>
        </w:rPr>
        <w:t>The African Commission on Human and Peoples’ Rights, meeting at its 40</w:t>
      </w:r>
      <w:r w:rsidRPr="009C2224">
        <w:rPr>
          <w:rFonts w:ascii="Times New Roman" w:eastAsia="Times New Roman" w:hAnsi="Times New Roman" w:cs="Times New Roman"/>
          <w:i/>
          <w:iCs/>
          <w:color w:val="000000"/>
          <w:sz w:val="14"/>
          <w:szCs w:val="14"/>
          <w:vertAlign w:val="superscript"/>
          <w:lang w:eastAsia="en-ZA"/>
        </w:rPr>
        <w:t>th</w:t>
      </w:r>
      <w:r w:rsidRPr="009C2224">
        <w:rPr>
          <w:rFonts w:ascii="Times New Roman" w:eastAsia="Times New Roman" w:hAnsi="Times New Roman" w:cs="Times New Roman"/>
          <w:i/>
          <w:iCs/>
          <w:color w:val="000000"/>
          <w:sz w:val="24"/>
          <w:szCs w:val="24"/>
          <w:lang w:eastAsia="en-ZA"/>
        </w:rPr>
        <w:t xml:space="preserve"> Ordinary Session held in Banjul, The Gambia, from 15 - 29 November 2006,</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after="0" w:line="240" w:lineRule="auto"/>
        <w:ind w:left="477" w:right="878"/>
        <w:jc w:val="both"/>
        <w:rPr>
          <w:rFonts w:ascii="Times New Roman" w:eastAsia="Times New Roman" w:hAnsi="Times New Roman" w:cs="Times New Roman"/>
          <w:sz w:val="24"/>
          <w:szCs w:val="24"/>
          <w:lang w:eastAsia="en-ZA"/>
        </w:rPr>
      </w:pPr>
      <w:r w:rsidRPr="009C2224">
        <w:rPr>
          <w:rFonts w:ascii="Times New Roman" w:eastAsia="Times New Roman" w:hAnsi="Times New Roman" w:cs="Times New Roman"/>
          <w:b/>
          <w:bCs/>
          <w:i/>
          <w:iCs/>
          <w:color w:val="000000"/>
          <w:sz w:val="24"/>
          <w:szCs w:val="24"/>
          <w:lang w:eastAsia="en-ZA"/>
        </w:rPr>
        <w:t xml:space="preserve">Considering </w:t>
      </w:r>
      <w:r w:rsidRPr="009C2224">
        <w:rPr>
          <w:rFonts w:ascii="Times New Roman" w:eastAsia="Times New Roman" w:hAnsi="Times New Roman" w:cs="Times New Roman"/>
          <w:color w:val="000000"/>
          <w:sz w:val="24"/>
          <w:szCs w:val="24"/>
          <w:lang w:eastAsia="en-ZA"/>
        </w:rPr>
        <w:t>that article 45 of the African Charter on Human and Peoples’ Rights provides the mandate for the promotion and the protection of human and peoples’ rights in Africa;</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after="0" w:line="240" w:lineRule="auto"/>
        <w:ind w:left="477" w:right="877"/>
        <w:jc w:val="both"/>
        <w:rPr>
          <w:rFonts w:ascii="Times New Roman" w:eastAsia="Times New Roman" w:hAnsi="Times New Roman" w:cs="Times New Roman"/>
          <w:sz w:val="24"/>
          <w:szCs w:val="24"/>
          <w:lang w:eastAsia="en-ZA"/>
        </w:rPr>
      </w:pPr>
      <w:r w:rsidRPr="009C2224">
        <w:rPr>
          <w:rFonts w:ascii="Times New Roman" w:eastAsia="Times New Roman" w:hAnsi="Times New Roman" w:cs="Times New Roman"/>
          <w:b/>
          <w:bCs/>
          <w:i/>
          <w:iCs/>
          <w:color w:val="000000"/>
          <w:sz w:val="24"/>
          <w:szCs w:val="24"/>
          <w:lang w:eastAsia="en-ZA"/>
        </w:rPr>
        <w:t xml:space="preserve">Mindful </w:t>
      </w:r>
      <w:r w:rsidRPr="009C2224">
        <w:rPr>
          <w:rFonts w:ascii="Times New Roman" w:eastAsia="Times New Roman" w:hAnsi="Times New Roman" w:cs="Times New Roman"/>
          <w:color w:val="000000"/>
          <w:sz w:val="24"/>
          <w:szCs w:val="24"/>
          <w:lang w:eastAsia="en-ZA"/>
        </w:rPr>
        <w:t xml:space="preserve">of the fundamental objectives and principles provided for under the Constitutive Act of the African Union, which </w:t>
      </w:r>
      <w:r w:rsidRPr="009C2224">
        <w:rPr>
          <w:rFonts w:ascii="Times New Roman" w:eastAsia="Times New Roman" w:hAnsi="Times New Roman" w:cs="Times New Roman"/>
          <w:i/>
          <w:iCs/>
          <w:color w:val="000000"/>
          <w:sz w:val="24"/>
          <w:szCs w:val="24"/>
          <w:lang w:eastAsia="en-ZA"/>
        </w:rPr>
        <w:t xml:space="preserve">inter alia, </w:t>
      </w:r>
      <w:r w:rsidRPr="009C2224">
        <w:rPr>
          <w:rFonts w:ascii="Times New Roman" w:eastAsia="Times New Roman" w:hAnsi="Times New Roman" w:cs="Times New Roman"/>
          <w:color w:val="000000"/>
          <w:sz w:val="24"/>
          <w:szCs w:val="24"/>
          <w:lang w:eastAsia="en-ZA"/>
        </w:rPr>
        <w:t>enshrine the principles for the promotion and protection of human and peoples’ rights in Africa;</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after="0" w:line="240" w:lineRule="auto"/>
        <w:ind w:left="477" w:right="879"/>
        <w:jc w:val="both"/>
        <w:rPr>
          <w:rFonts w:ascii="Times New Roman" w:eastAsia="Times New Roman" w:hAnsi="Times New Roman" w:cs="Times New Roman"/>
          <w:sz w:val="24"/>
          <w:szCs w:val="24"/>
          <w:lang w:eastAsia="en-ZA"/>
        </w:rPr>
      </w:pPr>
      <w:r w:rsidRPr="009C2224">
        <w:rPr>
          <w:rFonts w:ascii="Times New Roman" w:eastAsia="Times New Roman" w:hAnsi="Times New Roman" w:cs="Times New Roman"/>
          <w:b/>
          <w:bCs/>
          <w:i/>
          <w:iCs/>
          <w:color w:val="000000"/>
          <w:sz w:val="24"/>
          <w:szCs w:val="24"/>
          <w:lang w:eastAsia="en-ZA"/>
        </w:rPr>
        <w:t xml:space="preserve">Recalling </w:t>
      </w:r>
      <w:r w:rsidRPr="009C2224">
        <w:rPr>
          <w:rFonts w:ascii="Times New Roman" w:eastAsia="Times New Roman" w:hAnsi="Times New Roman" w:cs="Times New Roman"/>
          <w:color w:val="000000"/>
          <w:sz w:val="24"/>
          <w:szCs w:val="24"/>
          <w:lang w:eastAsia="en-ZA"/>
        </w:rPr>
        <w:t>that the African Court on Human and Peoples’ Rights has been established under the terms of the Protocol to the African Charter on Human and Peoples on the establishment of the African Court on Human and Peoples’ Rights,</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before="1" w:after="0" w:line="240" w:lineRule="auto"/>
        <w:ind w:left="477" w:right="879"/>
        <w:jc w:val="both"/>
        <w:rPr>
          <w:rFonts w:ascii="Times New Roman" w:eastAsia="Times New Roman" w:hAnsi="Times New Roman" w:cs="Times New Roman"/>
          <w:sz w:val="24"/>
          <w:szCs w:val="24"/>
          <w:lang w:eastAsia="en-ZA"/>
        </w:rPr>
      </w:pPr>
      <w:r w:rsidRPr="009C2224">
        <w:rPr>
          <w:rFonts w:ascii="Times New Roman" w:eastAsia="Times New Roman" w:hAnsi="Times New Roman" w:cs="Times New Roman"/>
          <w:b/>
          <w:bCs/>
          <w:i/>
          <w:iCs/>
          <w:color w:val="000000"/>
          <w:sz w:val="24"/>
          <w:szCs w:val="24"/>
          <w:lang w:eastAsia="en-ZA"/>
        </w:rPr>
        <w:t xml:space="preserve">Bearing </w:t>
      </w:r>
      <w:r w:rsidRPr="009C2224">
        <w:rPr>
          <w:rFonts w:ascii="Times New Roman" w:eastAsia="Times New Roman" w:hAnsi="Times New Roman" w:cs="Times New Roman"/>
          <w:color w:val="000000"/>
          <w:sz w:val="24"/>
          <w:szCs w:val="24"/>
          <w:lang w:eastAsia="en-ZA"/>
        </w:rPr>
        <w:t>in mind that the African Charter on the Rights and Welfare of the Child establishes the Committee of Experts on the Rights and Welfare of the Child in Africa;</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after="0" w:line="240" w:lineRule="auto"/>
        <w:ind w:left="477" w:right="872"/>
        <w:jc w:val="both"/>
        <w:rPr>
          <w:rFonts w:ascii="Times New Roman" w:eastAsia="Times New Roman" w:hAnsi="Times New Roman" w:cs="Times New Roman"/>
          <w:sz w:val="24"/>
          <w:szCs w:val="24"/>
          <w:lang w:eastAsia="en-ZA"/>
        </w:rPr>
      </w:pPr>
      <w:r w:rsidRPr="009C2224">
        <w:rPr>
          <w:rFonts w:ascii="Times New Roman" w:eastAsia="Times New Roman" w:hAnsi="Times New Roman" w:cs="Times New Roman"/>
          <w:b/>
          <w:bCs/>
          <w:i/>
          <w:iCs/>
          <w:color w:val="000000"/>
          <w:sz w:val="24"/>
          <w:szCs w:val="24"/>
          <w:lang w:eastAsia="en-ZA"/>
        </w:rPr>
        <w:t xml:space="preserve">Recalling </w:t>
      </w:r>
      <w:r w:rsidRPr="009C2224">
        <w:rPr>
          <w:rFonts w:ascii="Times New Roman" w:eastAsia="Times New Roman" w:hAnsi="Times New Roman" w:cs="Times New Roman"/>
          <w:color w:val="000000"/>
          <w:sz w:val="24"/>
          <w:szCs w:val="24"/>
          <w:lang w:eastAsia="en-ZA"/>
        </w:rPr>
        <w:t>that the Grand Bay (Mauritius) Declaration and Plan of Action adopted at the 1</w:t>
      </w:r>
      <w:r w:rsidRPr="009C2224">
        <w:rPr>
          <w:rFonts w:ascii="Times New Roman" w:eastAsia="Times New Roman" w:hAnsi="Times New Roman" w:cs="Times New Roman"/>
          <w:color w:val="000000"/>
          <w:sz w:val="14"/>
          <w:szCs w:val="14"/>
          <w:vertAlign w:val="superscript"/>
          <w:lang w:eastAsia="en-ZA"/>
        </w:rPr>
        <w:t>st</w:t>
      </w:r>
      <w:r w:rsidRPr="009C2224">
        <w:rPr>
          <w:rFonts w:ascii="Times New Roman" w:eastAsia="Times New Roman" w:hAnsi="Times New Roman" w:cs="Times New Roman"/>
          <w:color w:val="000000"/>
          <w:sz w:val="24"/>
          <w:szCs w:val="24"/>
          <w:lang w:eastAsia="en-ZA"/>
        </w:rPr>
        <w:t xml:space="preserve"> Ministerial Conference of the Organisation of African Unity on Human Rights on 16 April 1999, inter alia, states «the need to provide the Commission with adequate human material and financial resources»;</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before="1" w:after="0" w:line="240" w:lineRule="auto"/>
        <w:ind w:left="477" w:right="874"/>
        <w:jc w:val="both"/>
        <w:rPr>
          <w:rFonts w:ascii="Times New Roman" w:eastAsia="Times New Roman" w:hAnsi="Times New Roman" w:cs="Times New Roman"/>
          <w:sz w:val="24"/>
          <w:szCs w:val="24"/>
          <w:lang w:eastAsia="en-ZA"/>
        </w:rPr>
      </w:pPr>
      <w:r w:rsidRPr="009C2224">
        <w:rPr>
          <w:rFonts w:ascii="Times New Roman" w:eastAsia="Times New Roman" w:hAnsi="Times New Roman" w:cs="Times New Roman"/>
          <w:b/>
          <w:bCs/>
          <w:i/>
          <w:iCs/>
          <w:color w:val="000000"/>
          <w:sz w:val="24"/>
          <w:szCs w:val="24"/>
          <w:lang w:eastAsia="en-ZA"/>
        </w:rPr>
        <w:t xml:space="preserve">Noting </w:t>
      </w:r>
      <w:r w:rsidRPr="009C2224">
        <w:rPr>
          <w:rFonts w:ascii="Times New Roman" w:eastAsia="Times New Roman" w:hAnsi="Times New Roman" w:cs="Times New Roman"/>
          <w:color w:val="000000"/>
          <w:sz w:val="24"/>
          <w:szCs w:val="24"/>
          <w:lang w:eastAsia="en-ZA"/>
        </w:rPr>
        <w:t>the Kigali declaration adopted at the 2nd Ministerial Conference of the Organization of African Unity on Human Rights on 8 May, 2003 calls upon the AU policy organs to provide the African Commission on Human and Peoples’ Rights with suitable headquarters, an appropriate structure and adequate financial and human resources for its proper functioning, including the establishment of a Fund to be financed by Voluntary Contributions from Member States and international and regional institutions;</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tabs>
          <w:tab w:val="left" w:pos="720"/>
        </w:tabs>
        <w:spacing w:after="0" w:line="240" w:lineRule="auto"/>
        <w:ind w:left="1196" w:right="878" w:hanging="360"/>
        <w:jc w:val="both"/>
        <w:textAlignment w:val="baseline"/>
        <w:rPr>
          <w:rFonts w:ascii="Times New Roman" w:eastAsia="Times New Roman" w:hAnsi="Times New Roman" w:cs="Times New Roman"/>
          <w:color w:val="000000"/>
          <w:sz w:val="24"/>
          <w:szCs w:val="24"/>
          <w:lang w:eastAsia="en-ZA"/>
        </w:rPr>
      </w:pPr>
      <w:r w:rsidRPr="009C2224">
        <w:rPr>
          <w:rFonts w:ascii="Times New Roman" w:eastAsia="Times New Roman" w:hAnsi="Times New Roman" w:cs="Times New Roman"/>
          <w:color w:val="000000"/>
          <w:sz w:val="24"/>
          <w:szCs w:val="24"/>
          <w:lang w:eastAsia="en-ZA"/>
        </w:rPr>
        <w:t>1.</w:t>
      </w:r>
      <w:r w:rsidRPr="009C2224">
        <w:rPr>
          <w:rFonts w:ascii="Times New Roman" w:eastAsia="Times New Roman" w:hAnsi="Times New Roman" w:cs="Times New Roman"/>
          <w:color w:val="000000"/>
          <w:sz w:val="24"/>
          <w:szCs w:val="24"/>
          <w:lang w:eastAsia="en-ZA"/>
        </w:rPr>
        <w:tab/>
      </w:r>
      <w:r w:rsidRPr="009C2224">
        <w:rPr>
          <w:rFonts w:ascii="Times New Roman" w:eastAsia="Times New Roman" w:hAnsi="Times New Roman" w:cs="Times New Roman"/>
          <w:b/>
          <w:bCs/>
          <w:color w:val="000000"/>
          <w:sz w:val="24"/>
          <w:szCs w:val="24"/>
          <w:lang w:eastAsia="en-ZA"/>
        </w:rPr>
        <w:t xml:space="preserve">CALLS UPON </w:t>
      </w:r>
      <w:r w:rsidRPr="009C2224">
        <w:rPr>
          <w:rFonts w:ascii="Times New Roman" w:eastAsia="Times New Roman" w:hAnsi="Times New Roman" w:cs="Times New Roman"/>
          <w:color w:val="000000"/>
          <w:sz w:val="24"/>
          <w:szCs w:val="24"/>
          <w:lang w:eastAsia="en-ZA"/>
        </w:rPr>
        <w:t>the competent organs of the Commission of the African Union to present to the executive council a draft decision for the establishment of a Fund to be financed by Voluntary Contributions for the African Commission on Human and Peoples’ Rights with the following mandate;</w:t>
      </w:r>
    </w:p>
    <w:p w:rsidR="009C2224" w:rsidRPr="009C2224" w:rsidRDefault="009C2224" w:rsidP="009C2224">
      <w:pPr>
        <w:tabs>
          <w:tab w:val="left" w:pos="1440"/>
        </w:tabs>
        <w:spacing w:after="0" w:line="240" w:lineRule="auto"/>
        <w:ind w:left="1917" w:right="875" w:hanging="360"/>
        <w:jc w:val="both"/>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t></w:t>
      </w:r>
      <w:r w:rsidRPr="009C2224">
        <w:rPr>
          <w:rFonts w:ascii="Symbol" w:eastAsia="Times New Roman" w:hAnsi="Symbol" w:cs="Times New Roman"/>
          <w:color w:val="000000"/>
          <w:sz w:val="20"/>
          <w:szCs w:val="24"/>
          <w:lang w:eastAsia="en-ZA"/>
        </w:rPr>
        <w:tab/>
      </w:r>
      <w:r w:rsidRPr="009C2224">
        <w:rPr>
          <w:rFonts w:ascii="Times New Roman" w:eastAsia="Times New Roman" w:hAnsi="Times New Roman" w:cs="Times New Roman"/>
          <w:color w:val="000000"/>
          <w:sz w:val="24"/>
          <w:szCs w:val="24"/>
          <w:lang w:eastAsia="en-ZA"/>
        </w:rPr>
        <w:t>to strengthen the human, material, technical and financial resources of the African Commission for the implementation of its mandate of promotion and protection of Human Rights in Africa;</w:t>
      </w:r>
    </w:p>
    <w:p w:rsidR="009C2224" w:rsidRPr="009C2224" w:rsidRDefault="009C2224" w:rsidP="009C2224">
      <w:pPr>
        <w:tabs>
          <w:tab w:val="left" w:pos="1440"/>
        </w:tabs>
        <w:spacing w:after="0" w:line="240" w:lineRule="auto"/>
        <w:ind w:left="1917" w:right="878" w:hanging="360"/>
        <w:jc w:val="both"/>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lastRenderedPageBreak/>
        <w:t></w:t>
      </w:r>
      <w:r w:rsidRPr="009C2224">
        <w:rPr>
          <w:rFonts w:ascii="Symbol" w:eastAsia="Times New Roman" w:hAnsi="Symbol" w:cs="Times New Roman"/>
          <w:color w:val="000000"/>
          <w:sz w:val="20"/>
          <w:szCs w:val="24"/>
          <w:lang w:eastAsia="en-ZA"/>
        </w:rPr>
        <w:tab/>
      </w:r>
      <w:r w:rsidRPr="009C2224">
        <w:rPr>
          <w:rFonts w:ascii="Times New Roman" w:eastAsia="Times New Roman" w:hAnsi="Times New Roman" w:cs="Times New Roman"/>
          <w:color w:val="000000"/>
          <w:sz w:val="24"/>
          <w:szCs w:val="24"/>
          <w:lang w:eastAsia="en-ZA"/>
        </w:rPr>
        <w:t>to strengthen the activities of the special mechanisms set up by the African Commission on Human and Peoples’ Rights;</w:t>
      </w:r>
      <w:r w:rsidRPr="009C2224">
        <w:rPr>
          <w:rFonts w:ascii="Times New Roman" w:eastAsia="Times New Roman" w:hAnsi="Times New Roman" w:cs="Times New Roman"/>
          <w:sz w:val="24"/>
          <w:szCs w:val="24"/>
          <w:lang w:eastAsia="en-ZA"/>
        </w:rPr>
        <w:br/>
      </w:r>
      <w:r>
        <w:rPr>
          <w:rFonts w:ascii="Times New Roman" w:eastAsia="Times New Roman" w:hAnsi="Times New Roman" w:cs="Times New Roman"/>
          <w:sz w:val="24"/>
          <w:szCs w:val="24"/>
          <w:lang w:eastAsia="en-ZA"/>
        </w:rPr>
        <w:tab/>
      </w:r>
    </w:p>
    <w:p w:rsidR="009C2224" w:rsidRPr="009C2224" w:rsidRDefault="009C2224" w:rsidP="009C2224">
      <w:pPr>
        <w:spacing w:before="1" w:after="0" w:line="240" w:lineRule="auto"/>
        <w:ind w:left="1440" w:right="877" w:hanging="720"/>
        <w:jc w:val="both"/>
        <w:textAlignment w:val="baseline"/>
        <w:rPr>
          <w:rFonts w:ascii="Times New Roman" w:eastAsia="Times New Roman" w:hAnsi="Times New Roman" w:cs="Times New Roman"/>
          <w:b/>
          <w:bCs/>
          <w:color w:val="000000"/>
          <w:sz w:val="24"/>
          <w:szCs w:val="24"/>
          <w:lang w:eastAsia="en-ZA"/>
        </w:rPr>
      </w:pPr>
      <w:r w:rsidRPr="009C2224">
        <w:rPr>
          <w:rFonts w:ascii="Times New Roman" w:eastAsia="Times New Roman" w:hAnsi="Times New Roman" w:cs="Times New Roman"/>
          <w:bCs/>
          <w:color w:val="000000"/>
          <w:sz w:val="24"/>
          <w:szCs w:val="24"/>
          <w:lang w:eastAsia="en-ZA"/>
        </w:rPr>
        <w:t>2.</w:t>
      </w:r>
      <w:r w:rsidRPr="009C2224">
        <w:rPr>
          <w:rFonts w:ascii="Times New Roman" w:eastAsia="Times New Roman" w:hAnsi="Times New Roman" w:cs="Times New Roman"/>
          <w:b/>
          <w:bCs/>
          <w:color w:val="000000"/>
          <w:sz w:val="24"/>
          <w:szCs w:val="24"/>
          <w:lang w:eastAsia="en-ZA"/>
        </w:rPr>
        <w:tab/>
        <w:t xml:space="preserve">PROPOSES </w:t>
      </w:r>
      <w:r w:rsidRPr="009C2224">
        <w:rPr>
          <w:rFonts w:ascii="Times New Roman" w:eastAsia="Times New Roman" w:hAnsi="Times New Roman" w:cs="Times New Roman"/>
          <w:color w:val="000000"/>
          <w:sz w:val="24"/>
          <w:szCs w:val="24"/>
          <w:lang w:eastAsia="en-ZA"/>
        </w:rPr>
        <w:t>that the fund be financed through contributions from Member States, Inter-Governmental, Regional, and International Institutions, as well as public and private donors;</w:t>
      </w:r>
    </w:p>
    <w:p w:rsidR="009C2224" w:rsidRPr="009C2224" w:rsidRDefault="009C2224" w:rsidP="009C2224">
      <w:pPr>
        <w:spacing w:after="0" w:line="240" w:lineRule="auto"/>
        <w:ind w:left="1440" w:right="879" w:hanging="720"/>
        <w:jc w:val="both"/>
        <w:textAlignment w:val="baseline"/>
        <w:rPr>
          <w:rFonts w:ascii="Times New Roman" w:eastAsia="Times New Roman" w:hAnsi="Times New Roman" w:cs="Times New Roman"/>
          <w:color w:val="000000"/>
          <w:sz w:val="24"/>
          <w:szCs w:val="24"/>
          <w:lang w:eastAsia="en-ZA"/>
        </w:rPr>
      </w:pPr>
      <w:r w:rsidRPr="009C2224">
        <w:rPr>
          <w:rFonts w:ascii="Times New Roman" w:eastAsia="Times New Roman" w:hAnsi="Times New Roman" w:cs="Times New Roman"/>
          <w:color w:val="000000"/>
          <w:sz w:val="24"/>
          <w:szCs w:val="24"/>
          <w:lang w:eastAsia="en-ZA"/>
        </w:rPr>
        <w:t>3.</w:t>
      </w:r>
      <w:r w:rsidRPr="009C2224">
        <w:rPr>
          <w:rFonts w:ascii="Times New Roman" w:eastAsia="Times New Roman" w:hAnsi="Times New Roman" w:cs="Times New Roman"/>
          <w:color w:val="000000"/>
          <w:sz w:val="24"/>
          <w:szCs w:val="24"/>
          <w:lang w:eastAsia="en-ZA"/>
        </w:rPr>
        <w:tab/>
      </w:r>
      <w:r w:rsidRPr="009C2224">
        <w:rPr>
          <w:rFonts w:ascii="Times New Roman" w:eastAsia="Times New Roman" w:hAnsi="Times New Roman" w:cs="Times New Roman"/>
          <w:b/>
          <w:bCs/>
          <w:color w:val="000000"/>
          <w:sz w:val="24"/>
          <w:szCs w:val="24"/>
          <w:lang w:eastAsia="en-ZA"/>
        </w:rPr>
        <w:t xml:space="preserve">RECOMMANDS </w:t>
      </w:r>
      <w:r w:rsidRPr="009C2224">
        <w:rPr>
          <w:rFonts w:ascii="Times New Roman" w:eastAsia="Times New Roman" w:hAnsi="Times New Roman" w:cs="Times New Roman"/>
          <w:color w:val="000000"/>
          <w:sz w:val="24"/>
          <w:szCs w:val="24"/>
          <w:lang w:eastAsia="en-ZA"/>
        </w:rPr>
        <w:t>that the fund have a seven member Board of Directors comprising of:</w:t>
      </w:r>
    </w:p>
    <w:p w:rsidR="009C2224" w:rsidRPr="009C2224" w:rsidRDefault="009C2224" w:rsidP="009C2224">
      <w:pPr>
        <w:tabs>
          <w:tab w:val="left" w:pos="144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t></w:t>
      </w:r>
      <w:r w:rsidRPr="009C2224">
        <w:rPr>
          <w:rFonts w:ascii="Symbol" w:eastAsia="Times New Roman" w:hAnsi="Symbol" w:cs="Times New Roman"/>
          <w:color w:val="000000"/>
          <w:sz w:val="20"/>
          <w:szCs w:val="24"/>
          <w:lang w:eastAsia="en-ZA"/>
        </w:rPr>
        <w:tab/>
      </w:r>
      <w:r w:rsidRPr="009C2224">
        <w:rPr>
          <w:rFonts w:ascii="Times New Roman" w:eastAsia="Times New Roman" w:hAnsi="Times New Roman" w:cs="Times New Roman"/>
          <w:color w:val="000000"/>
          <w:sz w:val="24"/>
          <w:szCs w:val="24"/>
          <w:lang w:eastAsia="en-ZA"/>
        </w:rPr>
        <w:t xml:space="preserve">A representative of the African Union </w:t>
      </w:r>
      <w:proofErr w:type="gramStart"/>
      <w:r w:rsidRPr="009C2224">
        <w:rPr>
          <w:rFonts w:ascii="Times New Roman" w:eastAsia="Times New Roman" w:hAnsi="Times New Roman" w:cs="Times New Roman"/>
          <w:color w:val="000000"/>
          <w:sz w:val="24"/>
          <w:szCs w:val="24"/>
          <w:lang w:eastAsia="en-ZA"/>
        </w:rPr>
        <w:t>Commission ;</w:t>
      </w:r>
      <w:proofErr w:type="gramEnd"/>
    </w:p>
    <w:p w:rsidR="009C2224" w:rsidRPr="009C2224" w:rsidRDefault="009C2224" w:rsidP="009C2224">
      <w:pPr>
        <w:tabs>
          <w:tab w:val="left" w:pos="1440"/>
        </w:tabs>
        <w:spacing w:after="0" w:line="240" w:lineRule="auto"/>
        <w:ind w:left="1917" w:right="874" w:hanging="360"/>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t></w:t>
      </w:r>
      <w:r w:rsidRPr="009C2224">
        <w:rPr>
          <w:rFonts w:ascii="Symbol" w:eastAsia="Times New Roman" w:hAnsi="Symbol" w:cs="Times New Roman"/>
          <w:color w:val="000000"/>
          <w:sz w:val="20"/>
          <w:szCs w:val="24"/>
          <w:lang w:eastAsia="en-ZA"/>
        </w:rPr>
        <w:tab/>
      </w:r>
      <w:r w:rsidRPr="009C2224">
        <w:rPr>
          <w:rFonts w:ascii="Times New Roman" w:eastAsia="Times New Roman" w:hAnsi="Times New Roman" w:cs="Times New Roman"/>
          <w:color w:val="000000"/>
          <w:lang w:eastAsia="en-ZA"/>
        </w:rPr>
        <w:tab/>
      </w:r>
      <w:r w:rsidRPr="009C2224">
        <w:rPr>
          <w:rFonts w:ascii="Times New Roman" w:eastAsia="Times New Roman" w:hAnsi="Times New Roman" w:cs="Times New Roman"/>
          <w:color w:val="000000"/>
          <w:sz w:val="24"/>
          <w:szCs w:val="24"/>
          <w:lang w:eastAsia="en-ZA"/>
        </w:rPr>
        <w:t>Members of the African Commission on Human and Peoples’ Rights Bureau (Chairperson, Deputy-Chairperson</w:t>
      </w:r>
      <w:proofErr w:type="gramStart"/>
      <w:r w:rsidRPr="009C2224">
        <w:rPr>
          <w:rFonts w:ascii="Times New Roman" w:eastAsia="Times New Roman" w:hAnsi="Times New Roman" w:cs="Times New Roman"/>
          <w:color w:val="000000"/>
          <w:sz w:val="24"/>
          <w:szCs w:val="24"/>
          <w:lang w:eastAsia="en-ZA"/>
        </w:rPr>
        <w:t>) ;</w:t>
      </w:r>
      <w:proofErr w:type="gramEnd"/>
    </w:p>
    <w:p w:rsidR="009C2224" w:rsidRPr="009C2224" w:rsidRDefault="009C2224" w:rsidP="009C2224">
      <w:pPr>
        <w:tabs>
          <w:tab w:val="left" w:pos="144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t></w:t>
      </w:r>
      <w:r w:rsidRPr="009C2224">
        <w:rPr>
          <w:rFonts w:ascii="Symbol" w:eastAsia="Times New Roman" w:hAnsi="Symbol" w:cs="Times New Roman"/>
          <w:color w:val="000000"/>
          <w:sz w:val="20"/>
          <w:szCs w:val="24"/>
          <w:lang w:eastAsia="en-ZA"/>
        </w:rPr>
        <w:tab/>
      </w:r>
      <w:proofErr w:type="gramStart"/>
      <w:r w:rsidRPr="009C2224">
        <w:rPr>
          <w:rFonts w:ascii="Times New Roman" w:eastAsia="Times New Roman" w:hAnsi="Times New Roman" w:cs="Times New Roman"/>
          <w:color w:val="000000"/>
          <w:sz w:val="24"/>
          <w:szCs w:val="24"/>
          <w:lang w:eastAsia="en-ZA"/>
        </w:rPr>
        <w:t>The</w:t>
      </w:r>
      <w:proofErr w:type="gramEnd"/>
      <w:r w:rsidRPr="009C2224">
        <w:rPr>
          <w:rFonts w:ascii="Times New Roman" w:eastAsia="Times New Roman" w:hAnsi="Times New Roman" w:cs="Times New Roman"/>
          <w:color w:val="000000"/>
          <w:sz w:val="24"/>
          <w:szCs w:val="24"/>
          <w:lang w:eastAsia="en-ZA"/>
        </w:rPr>
        <w:t xml:space="preserve"> Secretary of the African Commissio</w:t>
      </w:r>
      <w:r>
        <w:rPr>
          <w:rFonts w:ascii="Times New Roman" w:eastAsia="Times New Roman" w:hAnsi="Times New Roman" w:cs="Times New Roman"/>
          <w:color w:val="000000"/>
          <w:sz w:val="24"/>
          <w:szCs w:val="24"/>
          <w:lang w:eastAsia="en-ZA"/>
        </w:rPr>
        <w:t>n on Human and Peoples’ Rights;</w:t>
      </w:r>
    </w:p>
    <w:p w:rsidR="009C2224" w:rsidRPr="009C2224" w:rsidRDefault="009C2224" w:rsidP="009C2224">
      <w:pPr>
        <w:tabs>
          <w:tab w:val="left" w:pos="1440"/>
        </w:tabs>
        <w:spacing w:before="76" w:after="0" w:line="240" w:lineRule="auto"/>
        <w:ind w:left="1916" w:hanging="360"/>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t></w:t>
      </w:r>
      <w:r w:rsidRPr="009C2224">
        <w:rPr>
          <w:rFonts w:ascii="Symbol" w:eastAsia="Times New Roman" w:hAnsi="Symbol" w:cs="Times New Roman"/>
          <w:color w:val="000000"/>
          <w:sz w:val="20"/>
          <w:szCs w:val="24"/>
          <w:lang w:eastAsia="en-ZA"/>
        </w:rPr>
        <w:tab/>
      </w:r>
      <w:proofErr w:type="gramStart"/>
      <w:r w:rsidRPr="009C2224">
        <w:rPr>
          <w:rFonts w:ascii="Times New Roman" w:eastAsia="Times New Roman" w:hAnsi="Times New Roman" w:cs="Times New Roman"/>
          <w:color w:val="000000"/>
          <w:sz w:val="24"/>
          <w:szCs w:val="24"/>
          <w:lang w:eastAsia="en-ZA"/>
        </w:rPr>
        <w:t>A</w:t>
      </w:r>
      <w:proofErr w:type="gramEnd"/>
      <w:r w:rsidRPr="009C2224">
        <w:rPr>
          <w:rFonts w:ascii="Times New Roman" w:eastAsia="Times New Roman" w:hAnsi="Times New Roman" w:cs="Times New Roman"/>
          <w:color w:val="000000"/>
          <w:sz w:val="24"/>
          <w:szCs w:val="24"/>
          <w:lang w:eastAsia="en-ZA"/>
        </w:rPr>
        <w:t xml:space="preserve"> representative of the African Court on Human and Peoples’ Rights;</w:t>
      </w:r>
    </w:p>
    <w:p w:rsidR="009C2224" w:rsidRPr="009C2224" w:rsidRDefault="009C2224" w:rsidP="009C2224">
      <w:pPr>
        <w:tabs>
          <w:tab w:val="left" w:pos="1440"/>
        </w:tabs>
        <w:spacing w:after="0" w:line="240" w:lineRule="auto"/>
        <w:ind w:left="1917" w:right="878" w:hanging="360"/>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t></w:t>
      </w:r>
      <w:r w:rsidRPr="009C2224">
        <w:rPr>
          <w:rFonts w:ascii="Symbol" w:eastAsia="Times New Roman" w:hAnsi="Symbol" w:cs="Times New Roman"/>
          <w:color w:val="000000"/>
          <w:sz w:val="20"/>
          <w:szCs w:val="24"/>
          <w:lang w:eastAsia="en-ZA"/>
        </w:rPr>
        <w:tab/>
      </w:r>
      <w:proofErr w:type="gramStart"/>
      <w:r w:rsidRPr="009C2224">
        <w:rPr>
          <w:rFonts w:ascii="Times New Roman" w:eastAsia="Times New Roman" w:hAnsi="Times New Roman" w:cs="Times New Roman"/>
          <w:color w:val="000000"/>
          <w:sz w:val="24"/>
          <w:szCs w:val="24"/>
          <w:lang w:eastAsia="en-ZA"/>
        </w:rPr>
        <w:t>A</w:t>
      </w:r>
      <w:proofErr w:type="gramEnd"/>
      <w:r w:rsidRPr="009C2224">
        <w:rPr>
          <w:rFonts w:ascii="Times New Roman" w:eastAsia="Times New Roman" w:hAnsi="Times New Roman" w:cs="Times New Roman"/>
          <w:color w:val="000000"/>
          <w:sz w:val="24"/>
          <w:szCs w:val="24"/>
          <w:lang w:eastAsia="en-ZA"/>
        </w:rPr>
        <w:t xml:space="preserve"> representative of the Committee of experts on the rights and welfare of the child;</w:t>
      </w:r>
    </w:p>
    <w:p w:rsidR="009C2224" w:rsidRPr="009C2224" w:rsidRDefault="009C2224" w:rsidP="009C2224">
      <w:pPr>
        <w:tabs>
          <w:tab w:val="left" w:pos="144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9C2224">
        <w:rPr>
          <w:rFonts w:ascii="Symbol" w:eastAsia="Times New Roman" w:hAnsi="Symbol" w:cs="Times New Roman"/>
          <w:color w:val="000000"/>
          <w:sz w:val="20"/>
          <w:szCs w:val="24"/>
          <w:lang w:eastAsia="en-ZA"/>
        </w:rPr>
        <w:t></w:t>
      </w:r>
      <w:r w:rsidRPr="009C2224">
        <w:rPr>
          <w:rFonts w:ascii="Symbol" w:eastAsia="Times New Roman" w:hAnsi="Symbol" w:cs="Times New Roman"/>
          <w:color w:val="000000"/>
          <w:sz w:val="20"/>
          <w:szCs w:val="24"/>
          <w:lang w:eastAsia="en-ZA"/>
        </w:rPr>
        <w:tab/>
      </w:r>
      <w:proofErr w:type="gramStart"/>
      <w:r w:rsidRPr="009C2224">
        <w:rPr>
          <w:rFonts w:ascii="Times New Roman" w:eastAsia="Times New Roman" w:hAnsi="Times New Roman" w:cs="Times New Roman"/>
          <w:color w:val="000000"/>
          <w:sz w:val="24"/>
          <w:szCs w:val="24"/>
          <w:lang w:eastAsia="en-ZA"/>
        </w:rPr>
        <w:t>An</w:t>
      </w:r>
      <w:proofErr w:type="gramEnd"/>
      <w:r w:rsidRPr="009C2224">
        <w:rPr>
          <w:rFonts w:ascii="Times New Roman" w:eastAsia="Times New Roman" w:hAnsi="Times New Roman" w:cs="Times New Roman"/>
          <w:color w:val="000000"/>
          <w:sz w:val="24"/>
          <w:szCs w:val="24"/>
          <w:lang w:eastAsia="en-ZA"/>
        </w:rPr>
        <w:t xml:space="preserve"> independent expert nominated by the African Union Commission;</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p>
    <w:p w:rsidR="009C2224" w:rsidRPr="009C2224" w:rsidRDefault="009C2224" w:rsidP="009C2224">
      <w:pPr>
        <w:spacing w:after="0" w:line="240" w:lineRule="auto"/>
        <w:ind w:left="1440" w:right="880" w:hanging="720"/>
        <w:textAlignment w:val="baseline"/>
        <w:rPr>
          <w:rFonts w:ascii="Times New Roman" w:eastAsia="Times New Roman" w:hAnsi="Times New Roman" w:cs="Times New Roman"/>
          <w:color w:val="000000"/>
          <w:sz w:val="24"/>
          <w:szCs w:val="24"/>
          <w:lang w:eastAsia="en-ZA"/>
        </w:rPr>
      </w:pPr>
      <w:r w:rsidRPr="009C2224">
        <w:rPr>
          <w:rFonts w:ascii="Times New Roman" w:eastAsia="Times New Roman" w:hAnsi="Times New Roman" w:cs="Times New Roman"/>
          <w:color w:val="000000"/>
          <w:sz w:val="24"/>
          <w:szCs w:val="24"/>
          <w:lang w:eastAsia="en-ZA"/>
        </w:rPr>
        <w:t>4.</w:t>
      </w:r>
      <w:r w:rsidRPr="009C2224">
        <w:rPr>
          <w:rFonts w:ascii="Times New Roman" w:eastAsia="Times New Roman" w:hAnsi="Times New Roman" w:cs="Times New Roman"/>
          <w:color w:val="000000"/>
          <w:sz w:val="24"/>
          <w:szCs w:val="24"/>
          <w:lang w:eastAsia="en-ZA"/>
        </w:rPr>
        <w:tab/>
      </w:r>
      <w:r w:rsidRPr="009C2224">
        <w:rPr>
          <w:rFonts w:ascii="Times New Roman" w:eastAsia="Times New Roman" w:hAnsi="Times New Roman" w:cs="Times New Roman"/>
          <w:b/>
          <w:bCs/>
          <w:color w:val="000000"/>
          <w:sz w:val="24"/>
          <w:szCs w:val="24"/>
          <w:lang w:eastAsia="en-ZA"/>
        </w:rPr>
        <w:t xml:space="preserve">RECOMMANDS </w:t>
      </w:r>
      <w:r w:rsidRPr="009C2224">
        <w:rPr>
          <w:rFonts w:ascii="Times New Roman" w:eastAsia="Times New Roman" w:hAnsi="Times New Roman" w:cs="Times New Roman"/>
          <w:color w:val="000000"/>
          <w:sz w:val="24"/>
          <w:szCs w:val="24"/>
          <w:lang w:eastAsia="en-ZA"/>
        </w:rPr>
        <w:t>that African Union Budgetary regulations govern the management of the said funds;</w:t>
      </w:r>
    </w:p>
    <w:p w:rsidR="009C2224" w:rsidRPr="009C2224" w:rsidRDefault="009C2224" w:rsidP="009C2224">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b/>
      </w:r>
    </w:p>
    <w:p w:rsidR="009C2224" w:rsidRPr="009C2224" w:rsidRDefault="009C2224" w:rsidP="009C2224">
      <w:pPr>
        <w:spacing w:after="0" w:line="240" w:lineRule="auto"/>
        <w:ind w:left="1440" w:right="876" w:hanging="720"/>
        <w:textAlignment w:val="baseline"/>
        <w:rPr>
          <w:rFonts w:ascii="Times New Roman" w:eastAsia="Times New Roman" w:hAnsi="Times New Roman" w:cs="Times New Roman"/>
          <w:color w:val="000000"/>
          <w:sz w:val="24"/>
          <w:szCs w:val="24"/>
          <w:lang w:eastAsia="en-ZA"/>
        </w:rPr>
      </w:pPr>
      <w:r w:rsidRPr="009C2224">
        <w:rPr>
          <w:rFonts w:ascii="Times New Roman" w:eastAsia="Times New Roman" w:hAnsi="Times New Roman" w:cs="Times New Roman"/>
          <w:color w:val="000000"/>
          <w:sz w:val="24"/>
          <w:szCs w:val="24"/>
          <w:lang w:eastAsia="en-ZA"/>
        </w:rPr>
        <w:t>5.</w:t>
      </w:r>
      <w:r w:rsidRPr="009C2224">
        <w:rPr>
          <w:rFonts w:ascii="Times New Roman" w:eastAsia="Times New Roman" w:hAnsi="Times New Roman" w:cs="Times New Roman"/>
          <w:color w:val="000000"/>
          <w:sz w:val="24"/>
          <w:szCs w:val="24"/>
          <w:lang w:eastAsia="en-ZA"/>
        </w:rPr>
        <w:tab/>
      </w:r>
      <w:r w:rsidRPr="009C2224">
        <w:rPr>
          <w:rFonts w:ascii="Times New Roman" w:eastAsia="Times New Roman" w:hAnsi="Times New Roman" w:cs="Times New Roman"/>
          <w:b/>
          <w:bCs/>
          <w:color w:val="000000"/>
          <w:sz w:val="24"/>
          <w:szCs w:val="24"/>
          <w:lang w:eastAsia="en-ZA"/>
        </w:rPr>
        <w:t xml:space="preserve">REQUESTS </w:t>
      </w:r>
      <w:r w:rsidRPr="009C2224">
        <w:rPr>
          <w:rFonts w:ascii="Times New Roman" w:eastAsia="Times New Roman" w:hAnsi="Times New Roman" w:cs="Times New Roman"/>
          <w:color w:val="000000"/>
          <w:sz w:val="24"/>
          <w:szCs w:val="24"/>
          <w:lang w:eastAsia="en-ZA"/>
        </w:rPr>
        <w:t>the Bureau of the African Commission on Human and Peoples Rights to follow up on this matter with the African Union Commission</w:t>
      </w:r>
    </w:p>
    <w:p w:rsidR="00667D87" w:rsidRPr="009C2224" w:rsidRDefault="009C2224" w:rsidP="009C2224"/>
    <w:sectPr w:rsidR="00667D87" w:rsidRPr="009C2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D1E"/>
    <w:multiLevelType w:val="multilevel"/>
    <w:tmpl w:val="D1CAB52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22B1A"/>
    <w:multiLevelType w:val="multilevel"/>
    <w:tmpl w:val="791A6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F3F68"/>
    <w:multiLevelType w:val="multilevel"/>
    <w:tmpl w:val="92042B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540C4"/>
    <w:multiLevelType w:val="multilevel"/>
    <w:tmpl w:val="DD861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24"/>
    <w:rsid w:val="00064C86"/>
    <w:rsid w:val="000A4469"/>
    <w:rsid w:val="009C22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1DA38-E3C4-45DA-BCE8-D2B3AE5E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C222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222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C222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9C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2022-02-05T16:09:00Z</dcterms:created>
  <dcterms:modified xsi:type="dcterms:W3CDTF">2022-02-05T16:10:00Z</dcterms:modified>
</cp:coreProperties>
</file>